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bookmarkStart w:id="1" w:name="_Toc410061479" w:displacedByCustomXml="next"/>
    <w:sdt>
      <w:sdtPr>
        <w:rPr>
          <w:rFonts w:cs="Times New Roman"/>
          <w:sz w:val="2"/>
        </w:rPr>
        <w:id w:val="-1887092685"/>
        <w:docPartObj>
          <w:docPartGallery w:val="Cover Pages"/>
          <w:docPartUnique/>
        </w:docPartObj>
      </w:sdtPr>
      <w:sdtEndPr>
        <w:rPr>
          <w:b/>
          <w:sz w:val="22"/>
          <w:szCs w:val="24"/>
        </w:rPr>
      </w:sdtEndPr>
      <w:sdtContent>
        <w:p w:rsidR="003553A1" w:rsidRPr="004A5792" w:rsidRDefault="009454F1" w:rsidP="00317906">
          <w:pPr>
            <w:shd w:val="clear" w:color="auto" w:fill="2E74B5" w:themeFill="accent1" w:themeFillShade="BF"/>
            <w:rPr>
              <w:rFonts w:cs="Times New Roman"/>
            </w:rPr>
          </w:pPr>
          <w:r>
            <w:rPr>
              <w:rFonts w:cs="Times New Roman"/>
              <w:lang w:eastAsia="tr-TR"/>
            </w:rPr>
            <w:pict>
              <v:shapetype id="_x0000_t125" coordsize="21600,21600" o:spt="125" path="m21600,21600l,21600,21600,,,xe">
                <v:stroke joinstyle="miter"/>
                <v:path o:extrusionok="f" gradientshapeok="t" o:connecttype="custom" o:connectlocs="10800,0;10800,10800;10800,21600" textboxrect="5400,5400,16200,16200"/>
              </v:shapetype>
              <v:shape id="Akış Çizelgesi: Harmanla 83" o:spid="_x0000_s1026" type="#_x0000_t125" style="position:absolute;left:0;text-align:left;margin-left:452.35pt;margin-top:-46.85pt;width:198.1pt;height:788.4pt;z-index:2516766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" fillcolor="#4f81bd" strokecolor="#1f4d78 [1604]" strokeweight="1pt">
                <v:path arrowok="t"/>
              </v:shape>
            </w:pict>
          </w:r>
          <w:r>
            <w:rPr>
              <w:rFonts w:cs="Times New Roman"/>
              <w:lang w:eastAsia="tr-TR"/>
            </w:rPr>
            <w:pict>
              <v:shape id="Akış Çizelgesi: Harmanla 82" o:spid="_x0000_s1048" type="#_x0000_t125" style="position:absolute;left:0;text-align:left;margin-left:437.95pt;margin-top:-63.65pt;width:198.1pt;height:820.8pt;z-index:2516756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" fillcolor="#d3dfee" stroked="f" strokeweight="1pt">
                <v:path arrowok="t"/>
              </v:shape>
            </w:pict>
          </w:r>
          <w:r>
            <w:rPr>
              <w:rFonts w:cs="Times New Roman"/>
              <w:lang w:eastAsia="tr-TR"/>
            </w:rPr>
            <w:pict>
              <v:shape id="Akış Çizelgesi: Harmanla 81" o:spid="_x0000_s1047" type="#_x0000_t125" style="position:absolute;left:0;text-align:left;margin-left:425.95pt;margin-top:-70.85pt;width:198pt;height:840.6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" fillcolor="#a7bfde" strokecolor="#4f81bd" strokeweight="2.25pt">
                <v:path arrowok="t"/>
              </v:shape>
            </w:pict>
          </w:r>
        </w:p>
        <w:tbl>
          <w:tblPr>
            <w:tblpPr w:leftFromText="187" w:rightFromText="187" w:vertAnchor="page" w:horzAnchor="page" w:tblpX="5845" w:tblpY="7513"/>
            <w:tblW w:w="3000" w:type="pct"/>
            <w:tblLook w:val="04A0" w:firstRow="1" w:lastRow="0" w:firstColumn="1" w:lastColumn="0" w:noHBand="0" w:noVBand="1"/>
          </w:tblPr>
          <w:tblGrid>
            <w:gridCol w:w="5573"/>
          </w:tblGrid>
          <w:tr w:rsidR="003553A1" w:rsidRPr="004A5792" w:rsidTr="008F702D">
            <w:tc>
              <w:tcPr>
                <w:tcW w:w="5572" w:type="dxa"/>
              </w:tcPr>
              <w:p w:rsidR="003553A1" w:rsidRPr="004A5792" w:rsidRDefault="003553A1" w:rsidP="008F702D">
                <w:pPr>
                  <w:pStyle w:val="AralkYok"/>
                  <w:rPr>
                    <w:rFonts w:ascii="Times New Roman" w:eastAsiaTheme="majorEastAsia" w:hAnsi="Times New Roman" w:cs="Times New Roman"/>
                    <w:b/>
                    <w:bCs/>
                    <w:color w:val="2E74B5" w:themeColor="accent1" w:themeShade="BF"/>
                    <w:sz w:val="48"/>
                    <w:szCs w:val="4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color w:val="393737" w:themeColor="background2" w:themeShade="3F"/>
                    <w:sz w:val="28"/>
                    <w:szCs w:val="28"/>
                  </w:rPr>
                </w:pPr>
              </w:p>
            </w:tc>
          </w:tr>
          <w:tr w:rsidR="003553A1" w:rsidRPr="004A5792" w:rsidTr="008F702D">
            <w:trPr>
              <w:trHeight w:val="395"/>
            </w:trPr>
            <w:tc>
              <w:tcPr>
                <w:tcW w:w="5572" w:type="dxa"/>
              </w:tcPr>
              <w:p w:rsidR="003553A1" w:rsidRPr="004A5792" w:rsidRDefault="003553A1" w:rsidP="008F702D">
                <w:pPr>
                  <w:pStyle w:val="AralkYok"/>
                  <w:rPr>
                    <w:rFonts w:ascii="Times New Roman" w:hAnsi="Times New Roman" w:cs="Times New Roman"/>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r w:rsidR="003553A1" w:rsidRPr="004A5792" w:rsidTr="008F702D">
            <w:tc>
              <w:tcPr>
                <w:tcW w:w="5572" w:type="dxa"/>
              </w:tcPr>
              <w:p w:rsidR="003553A1" w:rsidRPr="004A5792" w:rsidRDefault="003553A1" w:rsidP="008F702D">
                <w:pPr>
                  <w:pStyle w:val="AralkYok"/>
                  <w:rPr>
                    <w:rFonts w:ascii="Times New Roman" w:hAnsi="Times New Roman" w:cs="Times New Roman"/>
                    <w:b/>
                    <w:bCs/>
                  </w:rPr>
                </w:pPr>
              </w:p>
            </w:tc>
          </w:tr>
        </w:tbl>
        <w:p w:rsidR="00AA167E" w:rsidRPr="00900DDE" w:rsidRDefault="009454F1" w:rsidP="00A80360">
          <w:pPr>
            <w:spacing w:after="160" w:line="259" w:lineRule="auto"/>
            <w:rPr>
              <w:rFonts w:cs="Times New Roman"/>
              <w:b/>
              <w:noProof w:val="0"/>
              <w:szCs w:val="24"/>
            </w:rPr>
          </w:pPr>
          <w:r>
            <w:rPr>
              <w:rFonts w:eastAsiaTheme="majorEastAsia" w:cs="Times New Roman"/>
              <w:b/>
              <w:bCs/>
              <w:color w:val="2E74B5" w:themeColor="accent1" w:themeShade="BF"/>
              <w:sz w:val="48"/>
              <w:szCs w:val="48"/>
              <w:lang w:eastAsia="tr-TR"/>
            </w:rPr>
            <w:pict>
              <v:shapetype id="_x0000_t202" coordsize="21600,21600" o:spt="202" path="m,l,21600r21600,l21600,xe">
                <v:stroke joinstyle="miter"/>
                <v:path gradientshapeok="t" o:connecttype="rect"/>
              </v:shapetype>
              <v:shape id="Text Box 19" o:spid="_x0000_s1046" type="#_x0000_t202" style="position:absolute;left:0;text-align:left;margin-left:174.05pt;margin-top:282.8pt;width:465.1pt;height:226.35pt;z-index:251673600;visibility:visible;mso-position-horizontal-relative:page;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" filled="f" stroked="f" strokeweight=".5pt">
                <v:path arrowok="t"/>
                <v:textbox style="mso-fit-shape-to-text:t">
                  <w:txbxContent>
                    <w:p w:rsidR="009454F1" w:rsidRDefault="009454F1" w:rsidP="00822938">
                      <w:pPr>
                        <w:pStyle w:val="TBal"/>
                        <w:jc w:val="center"/>
                        <w:rPr>
                          <w:rFonts w:ascii="Arial Black" w:hAnsi="Arial Black"/>
                          <w:b/>
                          <w:bCs/>
                          <w:smallCaps/>
                          <w:spacing w:val="5"/>
                          <w:sz w:val="40"/>
                        </w:rPr>
                      </w:pPr>
                      <w:r>
                        <w:rPr>
                          <w:rStyle w:val="KitapBal"/>
                          <w:sz w:val="40"/>
                        </w:rPr>
                        <w:t>ANTAKYA KAYMAKAMLIĞI</w:t>
                      </w:r>
                    </w:p>
                    <w:p w:rsidR="009454F1" w:rsidRDefault="009454F1" w:rsidP="00822938">
                      <w:pPr>
                        <w:pStyle w:val="TBal"/>
                        <w:jc w:val="center"/>
                        <w:rPr>
                          <w:rStyle w:val="KitapBal"/>
                          <w:sz w:val="40"/>
                        </w:rPr>
                      </w:pPr>
                      <w:r>
                        <w:rPr>
                          <w:rStyle w:val="KitapBal"/>
                          <w:sz w:val="40"/>
                        </w:rPr>
                        <w:t>BİTİREN</w:t>
                      </w:r>
                    </w:p>
                    <w:p w:rsidR="009454F1" w:rsidRDefault="009454F1" w:rsidP="00822938">
                      <w:pPr>
                        <w:pStyle w:val="TBal"/>
                        <w:jc w:val="center"/>
                        <w:rPr>
                          <w:rStyle w:val="KitapBal"/>
                          <w:sz w:val="40"/>
                        </w:rPr>
                      </w:pPr>
                      <w:r>
                        <w:rPr>
                          <w:rStyle w:val="KitapBal"/>
                          <w:sz w:val="40"/>
                        </w:rPr>
                        <w:t>İLKOKULU / ORTAOKULU</w:t>
                      </w:r>
                    </w:p>
                    <w:p w:rsidR="009454F1" w:rsidRPr="003553A1" w:rsidRDefault="009454F1" w:rsidP="00822938">
                      <w:pPr>
                        <w:pStyle w:val="TBal"/>
                        <w:rPr>
                          <w:rStyle w:val="KitapBal"/>
                          <w:sz w:val="36"/>
                          <w:szCs w:val="36"/>
                        </w:rPr>
                      </w:pPr>
                      <w:sdt>
                        <w:sdtPr>
                          <w:rPr>
                            <w:rFonts w:ascii="Times New Roman" w:hAnsi="Times New Roman" w:cs="Times New Roman"/>
                            <w:b/>
                            <w:bCs/>
                            <w:smallCaps/>
                            <w:color w:val="AEAAAA" w:themeColor="background2" w:themeShade="BF"/>
                            <w:spacing w:val="5"/>
                            <w:sz w:val="36"/>
                            <w:szCs w:val="36"/>
                          </w:rPr>
                          <w:alias w:val="Alt Başlık"/>
                          <w:tag w:val=""/>
                          <w:id w:val="2720818"/>
                          <w:dataBinding w:prefixMappings="xmlns:ns0='http://purl.org/dc/elements/1.1/' xmlns:ns1='http://schemas.openxmlformats.org/package/2006/metadata/core-properties' " w:xpath="/ns1:coreProperties[1]/ns0:subject[1]" w:storeItemID="{6C3C8BC8-F283-45AE-878A-BAB7291924A1}"/>
                          <w:text/>
                        </w:sdtPr>
                        <w:sdtContent>
                          <w:r>
                            <w:rPr>
                              <w:rFonts w:ascii="Times New Roman" w:hAnsi="Times New Roman" w:cs="Times New Roman"/>
                              <w:b/>
                              <w:bCs/>
                              <w:smallCaps/>
                              <w:color w:val="AEAAAA" w:themeColor="background2" w:themeShade="BF"/>
                              <w:spacing w:val="5"/>
                              <w:sz w:val="36"/>
                              <w:szCs w:val="36"/>
                            </w:rPr>
                            <w:t xml:space="preserve">                          </w:t>
                          </w:r>
                          <w:r w:rsidRPr="003553A1">
                            <w:rPr>
                              <w:rFonts w:ascii="Times New Roman" w:hAnsi="Times New Roman" w:cs="Times New Roman"/>
                              <w:b/>
                              <w:bCs/>
                              <w:smallCaps/>
                              <w:color w:val="AEAAAA" w:themeColor="background2" w:themeShade="BF"/>
                              <w:spacing w:val="5"/>
                              <w:sz w:val="36"/>
                              <w:szCs w:val="36"/>
                            </w:rPr>
                            <w:t>2015-2019 STRATEJİK PLA</w:t>
                          </w:r>
                          <w:r>
                            <w:rPr>
                              <w:rFonts w:ascii="Times New Roman" w:hAnsi="Times New Roman" w:cs="Times New Roman"/>
                              <w:b/>
                              <w:bCs/>
                              <w:smallCaps/>
                              <w:color w:val="AEAAAA" w:themeColor="background2" w:themeShade="BF"/>
                              <w:spacing w:val="5"/>
                              <w:sz w:val="36"/>
                              <w:szCs w:val="36"/>
                            </w:rPr>
                            <w:t>N</w:t>
                          </w:r>
                          <w:r w:rsidRPr="003553A1">
                            <w:rPr>
                              <w:rFonts w:ascii="Times New Roman" w:hAnsi="Times New Roman" w:cs="Times New Roman"/>
                              <w:b/>
                              <w:bCs/>
                              <w:smallCaps/>
                              <w:color w:val="AEAAAA" w:themeColor="background2" w:themeShade="BF"/>
                              <w:spacing w:val="5"/>
                              <w:sz w:val="36"/>
                              <w:szCs w:val="36"/>
                            </w:rPr>
                            <w:t>I</w:t>
                          </w:r>
                        </w:sdtContent>
                      </w:sdt>
                    </w:p>
                    <w:p w:rsidR="009454F1" w:rsidRDefault="009454F1" w:rsidP="003553A1">
                      <w:pPr>
                        <w:pStyle w:val="AralkYok"/>
                        <w:spacing w:line="360" w:lineRule="auto"/>
                        <w:jc w:val="center"/>
                        <w:rPr>
                          <w:color w:val="5B9BD5" w:themeColor="accent1"/>
                          <w:sz w:val="36"/>
                          <w:szCs w:val="36"/>
                        </w:rPr>
                      </w:pPr>
                    </w:p>
                    <w:p w:rsidR="009454F1" w:rsidRDefault="009454F1" w:rsidP="003553A1"/>
                  </w:txbxContent>
                </v:textbox>
                <w10:wrap anchorx="page" anchory="margin"/>
              </v:shape>
            </w:pict>
          </w:r>
          <w:r>
            <w:rPr>
              <w:b/>
              <w:bCs/>
              <w:lang w:eastAsia="tr-T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kizkenar Üçgen 92" o:spid="_x0000_s1045" type="#_x0000_t5" style="position:absolute;left:0;text-align:left;margin-left:-461.45pt;margin-top:195.45pt;width:753.6pt;height:236.4pt;rotation:90;z-index:2516725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" filled="f" strokecolor="#1f4d78 [1604]" strokeweight="6pt">
                <v:path arrowok="t"/>
              </v:shape>
            </w:pict>
          </w:r>
          <w:r>
            <w:rPr>
              <w:b/>
              <w:bCs/>
              <w:lang w:eastAsia="tr-TR"/>
            </w:rPr>
            <w:pict>
              <v:shape id="İkizkenar Üçgen 91" o:spid="_x0000_s1044" type="#_x0000_t5" style="position:absolute;left:0;text-align:left;margin-left:-441.05pt;margin-top:196.05pt;width:753.6pt;height:236.4pt;rotation:90;z-index:25167155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" filled="f" strokecolor="#2e74b5 [2404]" strokeweight="6pt">
                <v:path arrowok="t"/>
              </v:shape>
            </w:pict>
          </w:r>
          <w:r>
            <w:rPr>
              <w:b/>
              <w:bCs/>
              <w:lang w:eastAsia="tr-TR"/>
            </w:rPr>
            <w:pict>
              <v:shape id="İkizkenar Üçgen 89" o:spid="_x0000_s1043" type="#_x0000_t5" style="position:absolute;left:0;text-align:left;margin-left:-418.85pt;margin-top:194.85pt;width:753.6pt;height:236.4pt;rotation:90;z-index:25167052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" filled="f" strokecolor="#4f81bd" strokeweight="6pt">
                <v:path arrowok="t"/>
              </v:shape>
            </w:pict>
          </w:r>
          <w:r>
            <w:rPr>
              <w:b/>
              <w:bCs/>
              <w:lang w:eastAsia="tr-TR"/>
            </w:rPr>
            <w:pict>
              <v:shape id="İkizkenar Üçgen 88" o:spid="_x0000_s1042" type="#_x0000_t5" style="position:absolute;left:0;text-align:left;margin-left:-398.45pt;margin-top:193.65pt;width:753.6pt;height:236.4pt;rotation:90;z-index:25166950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" filled="f" strokecolor="#9cc2e5 [1940]" strokeweight="6pt">
                <v:path arrowok="t"/>
              </v:shape>
            </w:pict>
          </w:r>
          <w:r>
            <w:rPr>
              <w:b/>
              <w:bCs/>
              <w:lang w:eastAsia="tr-TR"/>
            </w:rPr>
            <w:pict>
              <v:shape id="İkizkenar Üçgen 86" o:spid="_x0000_s1041" type="#_x0000_t5" style="position:absolute;left:0;text-align:left;margin-left:-357.65pt;margin-top:194.85pt;width:753.6pt;height:236.4pt;rotation:90;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" filled="f" strokecolor="#deeaf6 [660]" strokeweight="6pt">
                <v:path arrowok="t"/>
              </v:shape>
            </w:pict>
          </w:r>
          <w:r>
            <w:rPr>
              <w:b/>
              <w:bCs/>
              <w:lang w:eastAsia="tr-TR"/>
            </w:rPr>
            <w:pict>
              <v:shape id="İkizkenar Üçgen 87" o:spid="_x0000_s1040" type="#_x0000_t5" style="position:absolute;left:0;text-align:left;margin-left:-378.05pt;margin-top:194.25pt;width:753.6pt;height:236.4pt;rotation:90;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" filled="f" strokecolor="#bdd6ee [1300]" strokeweight="6pt">
                <v:path arrowok="t"/>
              </v:shape>
            </w:pict>
          </w:r>
          <w:r>
            <w:rPr>
              <w:b/>
              <w:bCs/>
              <w:lang w:eastAsia="tr-TR"/>
            </w:rPr>
            <w:pict>
              <v:shape id="İkizkenar Üçgen 85" o:spid="_x0000_s1039" type="#_x0000_t5" style="position:absolute;left:0;text-align:left;margin-left:-339.05pt;margin-top:193.65pt;width:753.6pt;height:236.4pt;rotation:90;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" filled="f" strokecolor="#deeaf6 [660]" strokeweight="6pt">
                <v:path arrowok="t"/>
              </v:shape>
            </w:pict>
          </w:r>
          <w:r w:rsidR="003553A1">
            <w:rPr>
              <w:b/>
              <w:bCs/>
            </w:rPr>
            <w:br w:type="page"/>
          </w:r>
        </w:p>
      </w:sdtContent>
    </w:sdt>
    <w:p w:rsidR="00E325ED" w:rsidRPr="00900DDE" w:rsidRDefault="00E325ED" w:rsidP="007D3A08">
      <w:pPr>
        <w:pStyle w:val="Balk1"/>
        <w:spacing w:after="0"/>
        <w:rPr>
          <w:rFonts w:cs="Times New Roman"/>
          <w:noProof w:val="0"/>
          <w:color w:val="auto"/>
          <w:sz w:val="24"/>
          <w:szCs w:val="24"/>
        </w:rPr>
        <w:sectPr w:rsidR="00E325ED" w:rsidRPr="00900DDE" w:rsidSect="008B6DBC">
          <w:headerReference w:type="default" r:id="rId9"/>
          <w:footerReference w:type="default" r:id="rId10"/>
          <w:headerReference w:type="first" r:id="rId11"/>
          <w:footerReference w:type="first" r:id="rId12"/>
          <w:pgSz w:w="11906" w:h="16838"/>
          <w:pgMar w:top="1417" w:right="1417" w:bottom="1417" w:left="1417" w:header="709" w:footer="709" w:gutter="0"/>
          <w:pgNumType w:fmt="lowerRoman" w:start="0"/>
          <w:cols w:space="708"/>
          <w:titlePg/>
          <w:docGrid w:linePitch="360"/>
        </w:sectPr>
      </w:pPr>
    </w:p>
    <w:p w:rsidR="006E1EB8" w:rsidRPr="00900DDE" w:rsidRDefault="002D38D3" w:rsidP="00822938">
      <w:pPr>
        <w:spacing w:line="360" w:lineRule="auto"/>
        <w:jc w:val="center"/>
        <w:rPr>
          <w:rStyle w:val="KitapBal"/>
          <w:rFonts w:ascii="Times New Roman" w:hAnsi="Times New Roman" w:cs="Times New Roman"/>
          <w:noProof w:val="0"/>
          <w:sz w:val="52"/>
        </w:rPr>
      </w:pPr>
      <w:bookmarkStart w:id="2" w:name="_Toc409281014"/>
      <w:bookmarkStart w:id="3" w:name="_Toc409082698"/>
      <w:bookmarkStart w:id="4" w:name="_Toc409084280"/>
      <w:bookmarkStart w:id="5" w:name="_Toc409279661"/>
      <w:r w:rsidRPr="00900DDE">
        <w:rPr>
          <w:rStyle w:val="KitapBal"/>
          <w:rFonts w:ascii="Times New Roman" w:hAnsi="Times New Roman" w:cs="Times New Roman"/>
          <w:noProof w:val="0"/>
          <w:sz w:val="52"/>
        </w:rPr>
        <w:lastRenderedPageBreak/>
        <w:t>T.C.</w:t>
      </w:r>
    </w:p>
    <w:bookmarkEnd w:id="2"/>
    <w:p w:rsidR="006E1EB8" w:rsidRPr="00900DDE" w:rsidRDefault="009242B7" w:rsidP="00822938">
      <w:pPr>
        <w:spacing w:line="360" w:lineRule="auto"/>
        <w:jc w:val="center"/>
        <w:rPr>
          <w:rStyle w:val="KitapBal"/>
          <w:rFonts w:ascii="Times New Roman" w:hAnsi="Times New Roman" w:cs="Times New Roman"/>
          <w:noProof w:val="0"/>
          <w:sz w:val="52"/>
        </w:rPr>
      </w:pPr>
      <w:r w:rsidRPr="009242B7">
        <w:rPr>
          <w:rStyle w:val="KitapBal"/>
          <w:rFonts w:ascii="Times New Roman" w:hAnsi="Times New Roman" w:cs="Times New Roman"/>
          <w:noProof w:val="0"/>
          <w:sz w:val="52"/>
        </w:rPr>
        <w:t>ANTAKYA KAYMAKAMLIĞI</w:t>
      </w:r>
      <w:r w:rsidR="00AA582B">
        <w:rPr>
          <w:rStyle w:val="KitapBal"/>
          <w:rFonts w:ascii="Times New Roman" w:hAnsi="Times New Roman" w:cs="Times New Roman"/>
          <w:noProof w:val="0"/>
          <w:sz w:val="52"/>
        </w:rPr>
        <w:t xml:space="preserve"> </w:t>
      </w:r>
      <w:r w:rsidR="0070085E">
        <w:rPr>
          <w:rStyle w:val="KitapBal"/>
          <w:rFonts w:ascii="Times New Roman" w:hAnsi="Times New Roman" w:cs="Times New Roman"/>
          <w:noProof w:val="0"/>
          <w:sz w:val="52"/>
        </w:rPr>
        <w:t>BİTİREN</w:t>
      </w:r>
      <w:r w:rsidR="00583A29">
        <w:rPr>
          <w:rStyle w:val="KitapBal"/>
          <w:rFonts w:ascii="Times New Roman" w:hAnsi="Times New Roman" w:cs="Times New Roman"/>
          <w:noProof w:val="0"/>
          <w:sz w:val="52"/>
        </w:rPr>
        <w:t xml:space="preserve"> İLKOKULU /</w:t>
      </w:r>
      <w:r w:rsidR="0070085E">
        <w:rPr>
          <w:rStyle w:val="KitapBal"/>
          <w:rFonts w:ascii="Times New Roman" w:hAnsi="Times New Roman" w:cs="Times New Roman"/>
          <w:noProof w:val="0"/>
          <w:sz w:val="52"/>
        </w:rPr>
        <w:t xml:space="preserve"> </w:t>
      </w:r>
      <w:r w:rsidR="00422DBF">
        <w:rPr>
          <w:rStyle w:val="KitapBal"/>
          <w:rFonts w:ascii="Times New Roman" w:hAnsi="Times New Roman" w:cs="Times New Roman"/>
          <w:noProof w:val="0"/>
          <w:sz w:val="52"/>
        </w:rPr>
        <w:t>ORTA</w:t>
      </w:r>
      <w:r w:rsidR="00AA582B">
        <w:rPr>
          <w:rStyle w:val="KitapBal"/>
          <w:rFonts w:ascii="Times New Roman" w:hAnsi="Times New Roman" w:cs="Times New Roman"/>
          <w:noProof w:val="0"/>
          <w:sz w:val="52"/>
        </w:rPr>
        <w:t>OKULU</w:t>
      </w:r>
      <w:bookmarkStart w:id="6" w:name="_Toc409281015"/>
      <w:r w:rsidR="00822938">
        <w:rPr>
          <w:rStyle w:val="KitapBal"/>
          <w:rFonts w:ascii="Times New Roman" w:hAnsi="Times New Roman" w:cs="Times New Roman"/>
          <w:noProof w:val="0"/>
          <w:sz w:val="52"/>
        </w:rPr>
        <w:t xml:space="preserve"> </w:t>
      </w:r>
      <w:r w:rsidR="006E1EB8" w:rsidRPr="00900DDE">
        <w:rPr>
          <w:rStyle w:val="KitapBal"/>
          <w:rFonts w:ascii="Times New Roman" w:hAnsi="Times New Roman" w:cs="Times New Roman"/>
          <w:noProof w:val="0"/>
          <w:sz w:val="52"/>
        </w:rPr>
        <w:t>2015-2019 STRATEJİK PLANI</w:t>
      </w:r>
      <w:bookmarkEnd w:id="3"/>
      <w:bookmarkEnd w:id="4"/>
      <w:bookmarkEnd w:id="5"/>
      <w:bookmarkEnd w:id="6"/>
    </w:p>
    <w:p w:rsidR="00AA582B" w:rsidRDefault="00AA582B" w:rsidP="00AA582B">
      <w:pPr>
        <w:pStyle w:val="Balk1"/>
        <w:tabs>
          <w:tab w:val="left" w:pos="5891"/>
        </w:tabs>
        <w:jc w:val="left"/>
        <w:rPr>
          <w:rFonts w:cs="Times New Roman"/>
          <w:noProof w:val="0"/>
        </w:rPr>
      </w:pPr>
    </w:p>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Default="00822938" w:rsidP="00822938"/>
    <w:p w:rsidR="00822938" w:rsidRPr="00822938" w:rsidRDefault="00822938" w:rsidP="00822938"/>
    <w:tbl>
      <w:tblPr>
        <w:tblW w:w="0" w:type="auto"/>
        <w:tblInd w:w="7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8"/>
      </w:tblGrid>
      <w:tr w:rsidR="00AA582B" w:rsidRPr="00D55651" w:rsidTr="00883BF8">
        <w:trPr>
          <w:trHeight w:val="2483"/>
        </w:trPr>
        <w:tc>
          <w:tcPr>
            <w:tcW w:w="1932" w:type="dxa"/>
            <w:vAlign w:val="center"/>
          </w:tcPr>
          <w:p w:rsidR="00AA582B" w:rsidRPr="00D55651" w:rsidRDefault="003504AD" w:rsidP="003504AD">
            <w:pPr>
              <w:jc w:val="center"/>
              <w:rPr>
                <w:sz w:val="24"/>
                <w:szCs w:val="24"/>
              </w:rPr>
            </w:pPr>
            <w:r>
              <w:rPr>
                <w:sz w:val="24"/>
                <w:szCs w:val="24"/>
                <w:lang w:eastAsia="tr-TR"/>
              </w:rPr>
              <w:lastRenderedPageBreak/>
              <w:drawing>
                <wp:inline distT="0" distB="0" distL="0" distR="0" wp14:anchorId="6B960CD6" wp14:editId="76775E0F">
                  <wp:extent cx="1179830" cy="1533024"/>
                  <wp:effectExtent l="0" t="0" r="0" b="0"/>
                  <wp:docPr id="1" name="Resim 1" descr="C:\Users\Müdür\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üdür\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8507" cy="1570285"/>
                          </a:xfrm>
                          <a:prstGeom prst="rect">
                            <a:avLst/>
                          </a:prstGeom>
                          <a:noFill/>
                          <a:ln>
                            <a:noFill/>
                          </a:ln>
                        </pic:spPr>
                      </pic:pic>
                    </a:graphicData>
                  </a:graphic>
                </wp:inline>
              </w:drawing>
            </w:r>
            <w:r w:rsidR="00AA582B">
              <w:rPr>
                <w:sz w:val="24"/>
                <w:szCs w:val="24"/>
              </w:rPr>
              <w:t>(O</w:t>
            </w:r>
            <w:r>
              <w:rPr>
                <w:sz w:val="24"/>
                <w:szCs w:val="24"/>
              </w:rPr>
              <w:t>kul Müdürü</w:t>
            </w:r>
            <w:r w:rsidR="00AA582B" w:rsidRPr="00D55651">
              <w:rPr>
                <w:sz w:val="24"/>
                <w:szCs w:val="24"/>
              </w:rPr>
              <w:t>)</w:t>
            </w:r>
          </w:p>
        </w:tc>
      </w:tr>
    </w:tbl>
    <w:p w:rsidR="00AA582B" w:rsidRDefault="00AA582B" w:rsidP="001350CA">
      <w:pPr>
        <w:pStyle w:val="Balk1"/>
        <w:jc w:val="left"/>
        <w:rPr>
          <w:rFonts w:cs="Times New Roman"/>
          <w:noProof w:val="0"/>
        </w:rPr>
      </w:pPr>
      <w:bookmarkStart w:id="7" w:name="_Toc415749050"/>
      <w:r>
        <w:rPr>
          <w:rFonts w:cs="Times New Roman"/>
          <w:noProof w:val="0"/>
        </w:rPr>
        <w:t>SUNUŞ</w:t>
      </w:r>
      <w:bookmarkEnd w:id="7"/>
    </w:p>
    <w:p w:rsidR="002922E9" w:rsidRPr="00320DB8" w:rsidRDefault="002922E9" w:rsidP="00320DB8">
      <w:pPr>
        <w:jc w:val="left"/>
        <w:rPr>
          <w:b/>
        </w:rPr>
      </w:pPr>
      <w:r w:rsidRPr="00320DB8">
        <w:rPr>
          <w:rFonts w:ascii="Lucida Sans" w:hAnsi="Lucida Sans"/>
          <w:b/>
          <w:color w:val="333333"/>
          <w:sz w:val="20"/>
          <w:szCs w:val="20"/>
        </w:rPr>
        <w:t>E</w:t>
      </w:r>
      <w:r w:rsidRPr="00320DB8">
        <w:rPr>
          <w:rFonts w:ascii="Arial" w:hAnsi="Arial" w:cs="Arial"/>
          <w:b/>
          <w:color w:val="333333"/>
          <w:sz w:val="20"/>
          <w:szCs w:val="20"/>
        </w:rPr>
        <w:t>ğ</w:t>
      </w:r>
      <w:r w:rsidRPr="00320DB8">
        <w:rPr>
          <w:rFonts w:ascii="Lucida Sans" w:hAnsi="Lucida Sans"/>
          <w:b/>
          <w:color w:val="333333"/>
          <w:sz w:val="20"/>
          <w:szCs w:val="20"/>
        </w:rPr>
        <w:t xml:space="preserve">er ilk </w:t>
      </w:r>
      <w:r w:rsidRPr="00320DB8">
        <w:rPr>
          <w:rFonts w:ascii="Lucida Sans" w:hAnsi="Lucida Sans" w:cs="Lucida Sans"/>
          <w:b/>
          <w:color w:val="333333"/>
          <w:sz w:val="20"/>
          <w:szCs w:val="20"/>
        </w:rPr>
        <w:t>ö</w:t>
      </w:r>
      <w:r w:rsidRPr="00320DB8">
        <w:rPr>
          <w:rFonts w:ascii="Lucida Sans" w:hAnsi="Lucida Sans"/>
          <w:b/>
          <w:color w:val="333333"/>
          <w:sz w:val="20"/>
          <w:szCs w:val="20"/>
        </w:rPr>
        <w:t>nce nerede oldu</w:t>
      </w:r>
      <w:r w:rsidRPr="00320DB8">
        <w:rPr>
          <w:rFonts w:ascii="Arial" w:hAnsi="Arial" w:cs="Arial"/>
          <w:b/>
          <w:color w:val="333333"/>
          <w:sz w:val="20"/>
          <w:szCs w:val="20"/>
        </w:rPr>
        <w:t>ğ</w:t>
      </w:r>
      <w:r w:rsidRPr="00320DB8">
        <w:rPr>
          <w:rFonts w:ascii="Lucida Sans" w:hAnsi="Lucida Sans"/>
          <w:b/>
          <w:color w:val="333333"/>
          <w:sz w:val="20"/>
          <w:szCs w:val="20"/>
        </w:rPr>
        <w:t>umuzu bilirsek, ne yapmamız gerekti</w:t>
      </w:r>
      <w:r w:rsidRPr="00320DB8">
        <w:rPr>
          <w:rFonts w:ascii="Arial" w:hAnsi="Arial" w:cs="Arial"/>
          <w:b/>
          <w:color w:val="333333"/>
          <w:sz w:val="20"/>
          <w:szCs w:val="20"/>
        </w:rPr>
        <w:t>ğ</w:t>
      </w:r>
      <w:r w:rsidRPr="00320DB8">
        <w:rPr>
          <w:rFonts w:ascii="Lucida Sans" w:hAnsi="Lucida Sans"/>
          <w:b/>
          <w:color w:val="333333"/>
          <w:sz w:val="20"/>
          <w:szCs w:val="20"/>
        </w:rPr>
        <w:t>ini ve nas</w:t>
      </w:r>
      <w:r w:rsidRPr="00320DB8">
        <w:rPr>
          <w:rFonts w:ascii="Lucida Sans" w:hAnsi="Lucida Sans" w:cs="Lucida Sans"/>
          <w:b/>
          <w:color w:val="333333"/>
          <w:sz w:val="20"/>
          <w:szCs w:val="20"/>
        </w:rPr>
        <w:t>ı</w:t>
      </w:r>
      <w:r w:rsidRPr="00320DB8">
        <w:rPr>
          <w:rFonts w:ascii="Lucida Sans" w:hAnsi="Lucida Sans"/>
          <w:b/>
          <w:color w:val="333333"/>
          <w:sz w:val="20"/>
          <w:szCs w:val="20"/>
        </w:rPr>
        <w:t>l yapaca</w:t>
      </w:r>
      <w:r w:rsidRPr="00320DB8">
        <w:rPr>
          <w:rFonts w:ascii="Arial" w:hAnsi="Arial" w:cs="Arial"/>
          <w:b/>
          <w:color w:val="333333"/>
          <w:sz w:val="20"/>
          <w:szCs w:val="20"/>
        </w:rPr>
        <w:t>ğ</w:t>
      </w:r>
      <w:r w:rsidRPr="00320DB8">
        <w:rPr>
          <w:rFonts w:ascii="Lucida Sans" w:hAnsi="Lucida Sans" w:cs="Lucida Sans"/>
          <w:b/>
          <w:color w:val="333333"/>
          <w:sz w:val="20"/>
          <w:szCs w:val="20"/>
        </w:rPr>
        <w:t>ı</w:t>
      </w:r>
      <w:r w:rsidRPr="00320DB8">
        <w:rPr>
          <w:rFonts w:ascii="Lucida Sans" w:hAnsi="Lucida Sans"/>
          <w:b/>
          <w:color w:val="333333"/>
          <w:sz w:val="20"/>
          <w:szCs w:val="20"/>
        </w:rPr>
        <w:t>m</w:t>
      </w:r>
      <w:r w:rsidRPr="00320DB8">
        <w:rPr>
          <w:rFonts w:ascii="Lucida Sans" w:hAnsi="Lucida Sans" w:cs="Lucida Sans"/>
          <w:b/>
          <w:color w:val="333333"/>
          <w:sz w:val="20"/>
          <w:szCs w:val="20"/>
        </w:rPr>
        <w:t>ı</w:t>
      </w:r>
      <w:r w:rsidRPr="00320DB8">
        <w:rPr>
          <w:rFonts w:ascii="Lucida Sans" w:hAnsi="Lucida Sans"/>
          <w:b/>
          <w:color w:val="333333"/>
          <w:sz w:val="20"/>
          <w:szCs w:val="20"/>
        </w:rPr>
        <w:t>z</w:t>
      </w:r>
      <w:r w:rsidRPr="00320DB8">
        <w:rPr>
          <w:rFonts w:ascii="Lucida Sans" w:hAnsi="Lucida Sans" w:cs="Lucida Sans"/>
          <w:b/>
          <w:color w:val="333333"/>
          <w:sz w:val="20"/>
          <w:szCs w:val="20"/>
        </w:rPr>
        <w:t>ı</w:t>
      </w:r>
      <w:r w:rsidRPr="00320DB8">
        <w:rPr>
          <w:rFonts w:ascii="Lucida Sans" w:hAnsi="Lucida Sans"/>
          <w:b/>
          <w:color w:val="333333"/>
          <w:sz w:val="20"/>
          <w:szCs w:val="20"/>
        </w:rPr>
        <w:t xml:space="preserve"> iyi de</w:t>
      </w:r>
      <w:r w:rsidRPr="00320DB8">
        <w:rPr>
          <w:rFonts w:ascii="Arial" w:hAnsi="Arial" w:cs="Arial"/>
          <w:b/>
          <w:color w:val="333333"/>
          <w:sz w:val="20"/>
          <w:szCs w:val="20"/>
        </w:rPr>
        <w:t>ğ</w:t>
      </w:r>
      <w:r w:rsidRPr="00320DB8">
        <w:rPr>
          <w:rFonts w:ascii="Lucida Sans" w:hAnsi="Lucida Sans"/>
          <w:b/>
          <w:color w:val="333333"/>
          <w:sz w:val="20"/>
          <w:szCs w:val="20"/>
        </w:rPr>
        <w:t>erlendirebiliriz."</w:t>
      </w:r>
      <w:r w:rsidRPr="00320DB8">
        <w:rPr>
          <w:rFonts w:ascii="Lucida Sans" w:hAnsi="Lucida Sans"/>
          <w:b/>
          <w:color w:val="333333"/>
          <w:sz w:val="20"/>
          <w:szCs w:val="20"/>
        </w:rPr>
        <w:br/>
      </w:r>
      <w:r w:rsidR="00320DB8">
        <w:rPr>
          <w:rStyle w:val="Vurgu"/>
          <w:rFonts w:ascii="Lucida Sans" w:hAnsi="Lucida Sans"/>
          <w:b/>
          <w:color w:val="333333"/>
          <w:sz w:val="20"/>
          <w:szCs w:val="20"/>
        </w:rPr>
        <w:t xml:space="preserve"> </w:t>
      </w:r>
      <w:r w:rsidR="00320DB8">
        <w:rPr>
          <w:rStyle w:val="Vurgu"/>
          <w:rFonts w:ascii="Lucida Sans" w:hAnsi="Lucida Sans"/>
          <w:b/>
          <w:color w:val="333333"/>
          <w:sz w:val="20"/>
          <w:szCs w:val="20"/>
        </w:rPr>
        <w:tab/>
      </w:r>
      <w:r w:rsidR="00320DB8">
        <w:rPr>
          <w:rStyle w:val="Vurgu"/>
          <w:rFonts w:ascii="Lucida Sans" w:hAnsi="Lucida Sans"/>
          <w:b/>
          <w:color w:val="333333"/>
          <w:sz w:val="20"/>
          <w:szCs w:val="20"/>
        </w:rPr>
        <w:tab/>
      </w:r>
      <w:r w:rsidR="00320DB8">
        <w:rPr>
          <w:rStyle w:val="Vurgu"/>
          <w:rFonts w:ascii="Lucida Sans" w:hAnsi="Lucida Sans"/>
          <w:b/>
          <w:color w:val="333333"/>
          <w:sz w:val="20"/>
          <w:szCs w:val="20"/>
        </w:rPr>
        <w:tab/>
      </w:r>
      <w:r w:rsidR="00320DB8">
        <w:rPr>
          <w:rStyle w:val="Vurgu"/>
          <w:rFonts w:ascii="Lucida Sans" w:hAnsi="Lucida Sans"/>
          <w:b/>
          <w:color w:val="333333"/>
          <w:sz w:val="20"/>
          <w:szCs w:val="20"/>
        </w:rPr>
        <w:tab/>
      </w:r>
      <w:r w:rsidR="00320DB8">
        <w:rPr>
          <w:rStyle w:val="Vurgu"/>
          <w:rFonts w:ascii="Lucida Sans" w:hAnsi="Lucida Sans"/>
          <w:b/>
          <w:color w:val="333333"/>
          <w:sz w:val="20"/>
          <w:szCs w:val="20"/>
        </w:rPr>
        <w:tab/>
      </w:r>
      <w:r w:rsidR="00320DB8">
        <w:rPr>
          <w:rStyle w:val="Vurgu"/>
          <w:rFonts w:ascii="Lucida Sans" w:hAnsi="Lucida Sans"/>
          <w:b/>
          <w:color w:val="333333"/>
          <w:sz w:val="20"/>
          <w:szCs w:val="20"/>
        </w:rPr>
        <w:tab/>
      </w:r>
      <w:r w:rsidR="00320DB8" w:rsidRPr="00320DB8">
        <w:rPr>
          <w:rStyle w:val="Vurgu"/>
          <w:rFonts w:ascii="Lucida Sans" w:hAnsi="Lucida Sans"/>
          <w:b/>
          <w:color w:val="333333"/>
          <w:sz w:val="20"/>
          <w:szCs w:val="20"/>
        </w:rPr>
        <w:t xml:space="preserve"> </w:t>
      </w:r>
      <w:r w:rsidRPr="00320DB8">
        <w:rPr>
          <w:rStyle w:val="Vurgu"/>
          <w:rFonts w:ascii="Lucida Sans" w:hAnsi="Lucida Sans"/>
          <w:b/>
          <w:color w:val="333333"/>
          <w:sz w:val="20"/>
          <w:szCs w:val="20"/>
        </w:rPr>
        <w:t>- Abraham Lincoln</w:t>
      </w:r>
    </w:p>
    <w:p w:rsidR="008F6353" w:rsidRPr="00F635C1" w:rsidRDefault="008F6353" w:rsidP="008F6353">
      <w:pPr>
        <w:autoSpaceDE w:val="0"/>
        <w:autoSpaceDN w:val="0"/>
        <w:adjustRightInd w:val="0"/>
        <w:ind w:firstLine="708"/>
        <w:rPr>
          <w:rFonts w:cs="Times New Roman"/>
          <w:bCs/>
          <w:sz w:val="20"/>
          <w:szCs w:val="20"/>
        </w:rPr>
      </w:pPr>
      <w:r w:rsidRPr="00F635C1">
        <w:rPr>
          <w:rFonts w:cs="Times New Roman"/>
          <w:bCs/>
          <w:sz w:val="20"/>
          <w:szCs w:val="20"/>
        </w:rPr>
        <w:t xml:space="preserve">Sosyal ve ekonomik yönden gelişmiş her ülke, eğitime büyük önem vermiş, eğitim sayesinde hedeflediği noktaya ulaşmıştır. Çünkü eğitim, her insanın yaşamında, her toplumun, her ülkenin geleceğinin garanti altına alınmasında en etkin ve asla ihmale gelmeyen çok önemli bir faktördür. </w:t>
      </w:r>
    </w:p>
    <w:p w:rsidR="001350CA" w:rsidRPr="00F635C1" w:rsidRDefault="008F6353" w:rsidP="004C0B7F">
      <w:pPr>
        <w:autoSpaceDE w:val="0"/>
        <w:autoSpaceDN w:val="0"/>
        <w:adjustRightInd w:val="0"/>
        <w:spacing w:after="0"/>
        <w:ind w:firstLine="708"/>
        <w:rPr>
          <w:rFonts w:cs="Times New Roman"/>
          <w:color w:val="000000"/>
          <w:sz w:val="20"/>
          <w:szCs w:val="20"/>
        </w:rPr>
      </w:pPr>
      <w:r w:rsidRPr="00F635C1">
        <w:rPr>
          <w:rFonts w:cs="Times New Roman"/>
          <w:bCs/>
          <w:sz w:val="20"/>
          <w:szCs w:val="20"/>
        </w:rPr>
        <w:t xml:space="preserve">Bu nedenle kamu kaynaklarını etkin kullanarak, İlimizin ve ülkenin ihtiyaçlarına cevap verebilmek; kaynakların verimli kullanılması gerektiğini göz önünde bulundurarak, ihtiyaçlar arasında öncelik ve planlama çalışması yapmak; tüm bu çalışmaları yaparken kurumlara bütçe disiplini, katılımcılık, izleme, değerlendirme alışkanlığı ve hesap verme sorumluluğu kazandırmak hedefimizdir. </w:t>
      </w:r>
      <w:r w:rsidR="001350CA" w:rsidRPr="00F635C1">
        <w:rPr>
          <w:rFonts w:cs="Times New Roman"/>
          <w:color w:val="000000"/>
          <w:sz w:val="20"/>
          <w:szCs w:val="20"/>
        </w:rPr>
        <w:t xml:space="preserve">Bu anlayıştan hareketle </w:t>
      </w:r>
      <w:r w:rsidR="00583A29">
        <w:rPr>
          <w:rFonts w:cs="Times New Roman"/>
          <w:bCs/>
          <w:color w:val="000000"/>
          <w:sz w:val="20"/>
          <w:szCs w:val="20"/>
        </w:rPr>
        <w:t>Bitiren İlkokulu / Ortaokulu</w:t>
      </w:r>
      <w:r w:rsidR="001350CA" w:rsidRPr="00F635C1">
        <w:rPr>
          <w:rFonts w:cs="Times New Roman"/>
          <w:color w:val="000000"/>
          <w:sz w:val="20"/>
          <w:szCs w:val="20"/>
        </w:rPr>
        <w:t xml:space="preserve"> olarak 2015–2019 yılları arasında stratejilerimizi belirleyerek bu alanda çalışmalarımıza hız vereceğiz.</w:t>
      </w:r>
    </w:p>
    <w:p w:rsidR="001350CA" w:rsidRPr="00F635C1" w:rsidRDefault="00583A29" w:rsidP="00F635C1">
      <w:pPr>
        <w:autoSpaceDE w:val="0"/>
        <w:autoSpaceDN w:val="0"/>
        <w:adjustRightInd w:val="0"/>
        <w:ind w:firstLine="708"/>
        <w:rPr>
          <w:rFonts w:cs="Times New Roman"/>
          <w:color w:val="000000"/>
          <w:sz w:val="20"/>
          <w:szCs w:val="20"/>
        </w:rPr>
      </w:pPr>
      <w:r>
        <w:rPr>
          <w:rFonts w:cs="Times New Roman"/>
          <w:bCs/>
          <w:color w:val="000000"/>
          <w:sz w:val="20"/>
          <w:szCs w:val="20"/>
        </w:rPr>
        <w:t>Bitiren İlkokulu / Ortaokulu</w:t>
      </w:r>
      <w:r w:rsidR="001350CA" w:rsidRPr="00F635C1">
        <w:rPr>
          <w:rFonts w:cs="Times New Roman"/>
          <w:bCs/>
          <w:color w:val="000000"/>
          <w:sz w:val="20"/>
          <w:szCs w:val="20"/>
        </w:rPr>
        <w:t xml:space="preserve"> olarak</w:t>
      </w:r>
      <w:r w:rsidR="001350CA" w:rsidRPr="00F635C1">
        <w:rPr>
          <w:rFonts w:cs="Times New Roman"/>
          <w:color w:val="000000"/>
          <w:sz w:val="20"/>
          <w:szCs w:val="20"/>
        </w:rPr>
        <w:t xml:space="preserve"> bizler bilgi toplumunun gün geçtikçe artan bilgi</w:t>
      </w:r>
      <w:r w:rsidR="001350CA" w:rsidRPr="00F635C1">
        <w:rPr>
          <w:rFonts w:cs="Times New Roman"/>
          <w:bCs/>
          <w:color w:val="000000"/>
          <w:sz w:val="20"/>
          <w:szCs w:val="20"/>
        </w:rPr>
        <w:t xml:space="preserve"> </w:t>
      </w:r>
      <w:r w:rsidR="001350CA" w:rsidRPr="00F635C1">
        <w:rPr>
          <w:rFonts w:cs="Times New Roman"/>
          <w:color w:val="000000"/>
          <w:sz w:val="20"/>
          <w:szCs w:val="20"/>
        </w:rPr>
        <w:t>arayışını</w:t>
      </w:r>
      <w:r w:rsidR="001350CA" w:rsidRPr="00F635C1">
        <w:rPr>
          <w:rFonts w:cs="Times New Roman"/>
          <w:bCs/>
          <w:color w:val="000000"/>
          <w:sz w:val="20"/>
          <w:szCs w:val="20"/>
        </w:rPr>
        <w:t xml:space="preserve"> </w:t>
      </w:r>
      <w:r w:rsidR="001350CA" w:rsidRPr="00F635C1">
        <w:rPr>
          <w:rFonts w:cs="Times New Roman"/>
          <w:color w:val="000000"/>
          <w:sz w:val="20"/>
          <w:szCs w:val="20"/>
        </w:rPr>
        <w:t xml:space="preserve">karşılayabilmek için eğitim, öğretim, topluma hizmet görevlerimizi arttırmak istemekteyiz. </w:t>
      </w:r>
    </w:p>
    <w:p w:rsidR="001350CA" w:rsidRPr="00F635C1" w:rsidRDefault="00583A29" w:rsidP="001350CA">
      <w:pPr>
        <w:autoSpaceDE w:val="0"/>
        <w:autoSpaceDN w:val="0"/>
        <w:adjustRightInd w:val="0"/>
        <w:ind w:firstLine="708"/>
        <w:rPr>
          <w:rFonts w:cs="Times New Roman"/>
          <w:color w:val="000000"/>
          <w:sz w:val="20"/>
          <w:szCs w:val="20"/>
        </w:rPr>
      </w:pPr>
      <w:r>
        <w:rPr>
          <w:rFonts w:cs="Times New Roman"/>
          <w:bCs/>
          <w:color w:val="000000"/>
          <w:sz w:val="20"/>
          <w:szCs w:val="20"/>
        </w:rPr>
        <w:t>Bitiren İlkokulu / Ortaokulu</w:t>
      </w:r>
      <w:r w:rsidR="001350CA" w:rsidRPr="00F635C1">
        <w:rPr>
          <w:rFonts w:cs="Times New Roman"/>
          <w:bCs/>
          <w:color w:val="000000"/>
          <w:sz w:val="20"/>
          <w:szCs w:val="20"/>
        </w:rPr>
        <w:t xml:space="preserve"> stratejik</w:t>
      </w:r>
      <w:r w:rsidR="001350CA" w:rsidRPr="00F635C1">
        <w:rPr>
          <w:rFonts w:cs="Times New Roman"/>
          <w:color w:val="000000"/>
          <w:sz w:val="20"/>
          <w:szCs w:val="20"/>
        </w:rPr>
        <w:t xml:space="preserve"> planlama çalışmasına önce durum tespiti</w:t>
      </w:r>
      <w:r w:rsidR="0041590A" w:rsidRPr="00F635C1">
        <w:rPr>
          <w:rFonts w:cs="Times New Roman"/>
          <w:color w:val="000000"/>
          <w:sz w:val="20"/>
          <w:szCs w:val="20"/>
        </w:rPr>
        <w:t xml:space="preserve"> </w:t>
      </w:r>
      <w:r w:rsidR="001350CA" w:rsidRPr="00F635C1">
        <w:rPr>
          <w:rFonts w:cs="Times New Roman"/>
          <w:color w:val="000000"/>
          <w:sz w:val="20"/>
          <w:szCs w:val="20"/>
        </w:rPr>
        <w:t xml:space="preserve">(SWOT analizi) yapılarak başlanmıştır. SWOT analizi tüm idari personelin ve öğretmenlerin katılımıyla uzun süren bir çalışma sonucu okul yönetimi ile öğretmenlerden oluşan bir kurul tarafından yapılmıştır. Daha sonra SWOT sonuçlarına göre stratejik planlama aşamasına geçilmiştir. Bu süreçte okulun amaçları, hedefleri, hedeflere ulaşmak için gerekli stratejiler, eylem planı ortaya konulmuştur. Stratejik Plan' da belirlenen hedeflerimizi ne ölçüde gerçekleştirdiğimiz, plan dönemi içindeki her yılsonunda gözden geçirilecek ve gereken revizyonlar yapılacaktır. </w:t>
      </w:r>
    </w:p>
    <w:p w:rsidR="001350CA" w:rsidRPr="00F635C1" w:rsidRDefault="001350CA" w:rsidP="001350CA">
      <w:pPr>
        <w:autoSpaceDE w:val="0"/>
        <w:autoSpaceDN w:val="0"/>
        <w:adjustRightInd w:val="0"/>
        <w:ind w:firstLine="708"/>
        <w:rPr>
          <w:rFonts w:cs="Times New Roman"/>
          <w:color w:val="000000"/>
          <w:sz w:val="20"/>
          <w:szCs w:val="20"/>
        </w:rPr>
      </w:pPr>
      <w:r w:rsidRPr="00F635C1">
        <w:rPr>
          <w:rFonts w:cs="Times New Roman"/>
          <w:color w:val="000000"/>
          <w:sz w:val="20"/>
          <w:szCs w:val="20"/>
        </w:rPr>
        <w:t>Stratejik Plan hazırlanırken emeği geçen herkese teşekkür ederim.</w:t>
      </w:r>
    </w:p>
    <w:p w:rsidR="001350CA" w:rsidRPr="001350CA" w:rsidRDefault="001350CA" w:rsidP="001350CA"/>
    <w:p w:rsidR="00AA582B" w:rsidRPr="00F635C1" w:rsidRDefault="00AA582B" w:rsidP="00F635C1">
      <w:pPr>
        <w:autoSpaceDE w:val="0"/>
        <w:autoSpaceDN w:val="0"/>
        <w:adjustRightInd w:val="0"/>
        <w:rPr>
          <w:b/>
          <w:bCs/>
        </w:rPr>
      </w:pPr>
    </w:p>
    <w:p w:rsidR="002A6229" w:rsidRPr="0059605E" w:rsidRDefault="002A6229" w:rsidP="002A6229">
      <w:pPr>
        <w:spacing w:after="0"/>
        <w:ind w:left="5664" w:firstLine="708"/>
        <w:rPr>
          <w:rFonts w:cs="Times New Roman"/>
          <w:noProof w:val="0"/>
        </w:rPr>
      </w:pPr>
      <w:r w:rsidRPr="0059605E">
        <w:rPr>
          <w:rFonts w:cs="Times New Roman"/>
          <w:noProof w:val="0"/>
        </w:rPr>
        <w:t xml:space="preserve">Mustafa DOĞRU                         </w:t>
      </w:r>
    </w:p>
    <w:p w:rsidR="00AA582B" w:rsidRPr="0059605E" w:rsidRDefault="002A6229" w:rsidP="002A6229">
      <w:pPr>
        <w:spacing w:after="0"/>
        <w:rPr>
          <w:rFonts w:cs="Times New Roman"/>
          <w:noProof w:val="0"/>
        </w:rPr>
      </w:pPr>
      <w:r w:rsidRPr="0059605E">
        <w:rPr>
          <w:rFonts w:cs="Times New Roman"/>
          <w:noProof w:val="0"/>
        </w:rPr>
        <w:t xml:space="preserve">                                                                                    </w:t>
      </w:r>
      <w:r w:rsidR="00D12E49">
        <w:rPr>
          <w:rFonts w:cs="Times New Roman"/>
          <w:noProof w:val="0"/>
        </w:rPr>
        <w:t xml:space="preserve">                      </w:t>
      </w:r>
      <w:r w:rsidR="006D54C9">
        <w:rPr>
          <w:rFonts w:cs="Times New Roman"/>
          <w:noProof w:val="0"/>
        </w:rPr>
        <w:t xml:space="preserve"> </w:t>
      </w:r>
      <w:r w:rsidRPr="0059605E">
        <w:rPr>
          <w:rFonts w:cs="Times New Roman"/>
          <w:noProof w:val="0"/>
        </w:rPr>
        <w:t xml:space="preserve"> </w:t>
      </w:r>
      <w:proofErr w:type="gramStart"/>
      <w:r w:rsidRPr="0059605E">
        <w:rPr>
          <w:rFonts w:cs="Times New Roman"/>
          <w:noProof w:val="0"/>
        </w:rPr>
        <w:t>Okulu  Müdürü</w:t>
      </w:r>
      <w:proofErr w:type="gramEnd"/>
    </w:p>
    <w:p w:rsidR="00AA582B" w:rsidRDefault="00AA582B" w:rsidP="00951E46">
      <w:pPr>
        <w:ind w:left="5664" w:firstLine="708"/>
        <w:rPr>
          <w:rFonts w:cs="Times New Roman"/>
          <w:b/>
          <w:noProof w:val="0"/>
        </w:rPr>
      </w:pPr>
    </w:p>
    <w:p w:rsidR="00AA582B" w:rsidRDefault="00AA582B" w:rsidP="00951E46">
      <w:pPr>
        <w:ind w:left="5664" w:firstLine="708"/>
        <w:rPr>
          <w:rFonts w:cs="Times New Roman"/>
          <w:b/>
          <w:noProof w:val="0"/>
        </w:rPr>
      </w:pPr>
    </w:p>
    <w:p w:rsidR="002A6229" w:rsidRDefault="002A6229" w:rsidP="00951E46">
      <w:pPr>
        <w:ind w:left="5664" w:firstLine="708"/>
        <w:rPr>
          <w:rFonts w:cs="Times New Roman"/>
          <w:b/>
          <w:noProof w:val="0"/>
        </w:rPr>
      </w:pPr>
    </w:p>
    <w:p w:rsidR="00AA582B" w:rsidRDefault="00AA582B" w:rsidP="001350CA">
      <w:pPr>
        <w:rPr>
          <w:rFonts w:cs="Times New Roman"/>
          <w:b/>
          <w:noProof w:val="0"/>
        </w:rPr>
      </w:pPr>
    </w:p>
    <w:p w:rsidR="00A80360" w:rsidRPr="002A6229" w:rsidRDefault="00BA20AB" w:rsidP="002A6229">
      <w:pPr>
        <w:pStyle w:val="T1"/>
        <w:rPr>
          <w:rFonts w:asciiTheme="minorHAnsi" w:eastAsiaTheme="minorEastAsia" w:hAnsiTheme="minorHAnsi"/>
          <w:lang w:eastAsia="tr-TR"/>
        </w:rPr>
      </w:pPr>
      <w:r w:rsidRPr="00900DDE">
        <w:rPr>
          <w:rFonts w:eastAsia="Times New Roman"/>
          <w:noProof w:val="0"/>
          <w:sz w:val="24"/>
          <w:szCs w:val="24"/>
          <w:highlight w:val="yellow"/>
          <w:lang w:eastAsia="tr-TR"/>
        </w:rPr>
        <w:fldChar w:fldCharType="begin"/>
      </w:r>
      <w:r w:rsidR="006E1EB8" w:rsidRPr="00900DDE">
        <w:rPr>
          <w:rFonts w:eastAsia="Times New Roman"/>
          <w:noProof w:val="0"/>
          <w:sz w:val="24"/>
          <w:szCs w:val="24"/>
          <w:highlight w:val="yellow"/>
          <w:lang w:eastAsia="tr-TR"/>
        </w:rPr>
        <w:instrText xml:space="preserve"> TOC \o "1-2" \h \z \u </w:instrText>
      </w:r>
      <w:r w:rsidRPr="00900DDE">
        <w:rPr>
          <w:rFonts w:eastAsia="Times New Roman"/>
          <w:noProof w:val="0"/>
          <w:sz w:val="24"/>
          <w:szCs w:val="24"/>
          <w:highlight w:val="yellow"/>
          <w:lang w:eastAsia="tr-TR"/>
        </w:rPr>
        <w:fldChar w:fldCharType="separate"/>
      </w:r>
      <w:hyperlink w:anchor="_Toc415749050" w:history="1">
        <w:r w:rsidR="00A80360" w:rsidRPr="002A6229">
          <w:rPr>
            <w:rStyle w:val="Kpr"/>
            <w:b w:val="0"/>
          </w:rPr>
          <w:t>SUNUŞ</w:t>
        </w:r>
        <w:r w:rsidR="00A80360" w:rsidRPr="002A6229">
          <w:rPr>
            <w:webHidden/>
          </w:rPr>
          <w:tab/>
        </w:r>
        <w:r w:rsidRPr="002A6229">
          <w:rPr>
            <w:webHidden/>
          </w:rPr>
          <w:fldChar w:fldCharType="begin"/>
        </w:r>
        <w:r w:rsidR="00A80360" w:rsidRPr="002A6229">
          <w:rPr>
            <w:webHidden/>
          </w:rPr>
          <w:instrText xml:space="preserve"> PAGEREF _Toc415749050 \h </w:instrText>
        </w:r>
        <w:r w:rsidRPr="002A6229">
          <w:rPr>
            <w:webHidden/>
          </w:rPr>
        </w:r>
        <w:r w:rsidRPr="002A6229">
          <w:rPr>
            <w:webHidden/>
          </w:rPr>
          <w:fldChar w:fldCharType="separate"/>
        </w:r>
        <w:r w:rsidR="009454F1">
          <w:rPr>
            <w:webHidden/>
          </w:rPr>
          <w:t>2</w:t>
        </w:r>
        <w:r w:rsidRPr="002A6229">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51" w:history="1">
        <w:r w:rsidR="00A80360" w:rsidRPr="00254C0F">
          <w:rPr>
            <w:rStyle w:val="Kpr"/>
          </w:rPr>
          <w:t>TABLOLAR DİZİNİ</w:t>
        </w:r>
        <w:r w:rsidR="00A80360">
          <w:rPr>
            <w:webHidden/>
          </w:rPr>
          <w:tab/>
        </w:r>
        <w:r w:rsidR="00BA20AB">
          <w:rPr>
            <w:webHidden/>
          </w:rPr>
          <w:fldChar w:fldCharType="begin"/>
        </w:r>
        <w:r w:rsidR="00A80360">
          <w:rPr>
            <w:webHidden/>
          </w:rPr>
          <w:instrText xml:space="preserve"> PAGEREF _Toc415749051 \h </w:instrText>
        </w:r>
        <w:r w:rsidR="00BA20AB">
          <w:rPr>
            <w:webHidden/>
          </w:rPr>
          <w:fldChar w:fldCharType="separate"/>
        </w:r>
        <w:r>
          <w:rPr>
            <w:b w:val="0"/>
            <w:bCs/>
            <w:webHidden/>
          </w:rPr>
          <w:t>Hata! Yer işareti tanımlanmamış.</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52" w:history="1">
        <w:r w:rsidR="00A80360" w:rsidRPr="00254C0F">
          <w:rPr>
            <w:rStyle w:val="Kpr"/>
          </w:rPr>
          <w:t>ŞEKİLLER DİZİNİ</w:t>
        </w:r>
        <w:r w:rsidR="00A80360">
          <w:rPr>
            <w:webHidden/>
          </w:rPr>
          <w:tab/>
        </w:r>
        <w:r w:rsidR="00BA20AB">
          <w:rPr>
            <w:webHidden/>
          </w:rPr>
          <w:fldChar w:fldCharType="begin"/>
        </w:r>
        <w:r w:rsidR="00A80360">
          <w:rPr>
            <w:webHidden/>
          </w:rPr>
          <w:instrText xml:space="preserve"> PAGEREF _Toc415749052 \h </w:instrText>
        </w:r>
        <w:r w:rsidR="00BA20AB">
          <w:rPr>
            <w:webHidden/>
          </w:rPr>
          <w:fldChar w:fldCharType="separate"/>
        </w:r>
        <w:r>
          <w:rPr>
            <w:b w:val="0"/>
            <w:bCs/>
            <w:webHidden/>
          </w:rPr>
          <w:t>Hata! Yer işareti tanımlanmamış.</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53" w:history="1">
        <w:r w:rsidR="00A80360" w:rsidRPr="00254C0F">
          <w:rPr>
            <w:rStyle w:val="Kpr"/>
          </w:rPr>
          <w:t>I.</w:t>
        </w:r>
        <w:r w:rsidR="00A80360">
          <w:rPr>
            <w:rFonts w:asciiTheme="minorHAnsi" w:eastAsiaTheme="minorEastAsia" w:hAnsiTheme="minorHAnsi"/>
            <w:lang w:eastAsia="tr-TR"/>
          </w:rPr>
          <w:tab/>
        </w:r>
        <w:r w:rsidR="00A80360" w:rsidRPr="00254C0F">
          <w:rPr>
            <w:rStyle w:val="Kpr"/>
          </w:rPr>
          <w:t>BÖLÜM</w:t>
        </w:r>
        <w:r w:rsidR="00A80360">
          <w:rPr>
            <w:webHidden/>
          </w:rPr>
          <w:tab/>
        </w:r>
        <w:r w:rsidR="00BA20AB">
          <w:rPr>
            <w:webHidden/>
          </w:rPr>
          <w:fldChar w:fldCharType="begin"/>
        </w:r>
        <w:r w:rsidR="00A80360">
          <w:rPr>
            <w:webHidden/>
          </w:rPr>
          <w:instrText xml:space="preserve"> PAGEREF _Toc415749053 \h </w:instrText>
        </w:r>
        <w:r w:rsidR="00BA20AB">
          <w:rPr>
            <w:webHidden/>
          </w:rPr>
        </w:r>
        <w:r w:rsidR="00BA20AB">
          <w:rPr>
            <w:webHidden/>
          </w:rPr>
          <w:fldChar w:fldCharType="separate"/>
        </w:r>
        <w:r>
          <w:rPr>
            <w:webHidden/>
          </w:rPr>
          <w:t>4</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54" w:history="1">
        <w:r w:rsidR="00A80360" w:rsidRPr="00254C0F">
          <w:rPr>
            <w:rStyle w:val="Kpr"/>
          </w:rPr>
          <w:t>STRATEJİK PLAN HAZIRLIK SÜRECİ</w:t>
        </w:r>
        <w:r w:rsidR="00A80360">
          <w:rPr>
            <w:webHidden/>
          </w:rPr>
          <w:tab/>
        </w:r>
        <w:r w:rsidR="00BA20AB">
          <w:rPr>
            <w:webHidden/>
          </w:rPr>
          <w:fldChar w:fldCharType="begin"/>
        </w:r>
        <w:r w:rsidR="00A80360">
          <w:rPr>
            <w:webHidden/>
          </w:rPr>
          <w:instrText xml:space="preserve"> PAGEREF _Toc415749054 \h </w:instrText>
        </w:r>
        <w:r w:rsidR="00BA20AB">
          <w:rPr>
            <w:webHidden/>
          </w:rPr>
        </w:r>
        <w:r w:rsidR="00BA20AB">
          <w:rPr>
            <w:webHidden/>
          </w:rPr>
          <w:fldChar w:fldCharType="separate"/>
        </w:r>
        <w:r>
          <w:rPr>
            <w:webHidden/>
          </w:rPr>
          <w:t>4</w:t>
        </w:r>
        <w:r w:rsidR="00BA20AB">
          <w:rPr>
            <w:webHidden/>
          </w:rPr>
          <w:fldChar w:fldCharType="end"/>
        </w:r>
      </w:hyperlink>
    </w:p>
    <w:p w:rsidR="00A80360" w:rsidRDefault="009454F1">
      <w:pPr>
        <w:pStyle w:val="T2"/>
        <w:tabs>
          <w:tab w:val="left" w:pos="660"/>
          <w:tab w:val="right" w:leader="dot" w:pos="9061"/>
        </w:tabs>
        <w:rPr>
          <w:rFonts w:asciiTheme="minorHAnsi" w:eastAsiaTheme="minorEastAsia" w:hAnsiTheme="minorHAnsi"/>
          <w:lang w:eastAsia="tr-TR"/>
        </w:rPr>
      </w:pPr>
      <w:hyperlink w:anchor="_Toc415749055" w:history="1">
        <w:r w:rsidR="00A80360" w:rsidRPr="00254C0F">
          <w:rPr>
            <w:rStyle w:val="Kpr"/>
            <w:rFonts w:cs="Times New Roman"/>
          </w:rPr>
          <w:t>A.</w:t>
        </w:r>
        <w:r w:rsidR="00A80360">
          <w:rPr>
            <w:rFonts w:asciiTheme="minorHAnsi" w:eastAsiaTheme="minorEastAsia" w:hAnsiTheme="minorHAnsi"/>
            <w:lang w:eastAsia="tr-TR"/>
          </w:rPr>
          <w:tab/>
        </w:r>
        <w:r w:rsidR="00A80360" w:rsidRPr="00254C0F">
          <w:rPr>
            <w:rStyle w:val="Kpr"/>
            <w:rFonts w:cs="Times New Roman"/>
          </w:rPr>
          <w:t>Hatay İl MEM 2015-2019 Stratejik Planlama süreci:</w:t>
        </w:r>
        <w:r w:rsidR="00A80360">
          <w:rPr>
            <w:webHidden/>
          </w:rPr>
          <w:tab/>
        </w:r>
        <w:r w:rsidR="00BA20AB">
          <w:rPr>
            <w:webHidden/>
          </w:rPr>
          <w:fldChar w:fldCharType="begin"/>
        </w:r>
        <w:r w:rsidR="00A80360">
          <w:rPr>
            <w:webHidden/>
          </w:rPr>
          <w:instrText xml:space="preserve"> PAGEREF _Toc415749055 \h </w:instrText>
        </w:r>
        <w:r w:rsidR="00BA20AB">
          <w:rPr>
            <w:webHidden/>
          </w:rPr>
        </w:r>
        <w:r w:rsidR="00BA20AB">
          <w:rPr>
            <w:webHidden/>
          </w:rPr>
          <w:fldChar w:fldCharType="separate"/>
        </w:r>
        <w:r>
          <w:rPr>
            <w:webHidden/>
          </w:rPr>
          <w:t>4</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56" w:history="1">
        <w:r w:rsidR="00A80360" w:rsidRPr="00254C0F">
          <w:rPr>
            <w:rStyle w:val="Kpr"/>
          </w:rPr>
          <w:t>II.</w:t>
        </w:r>
        <w:r w:rsidR="00A80360">
          <w:rPr>
            <w:rFonts w:asciiTheme="minorHAnsi" w:eastAsiaTheme="minorEastAsia" w:hAnsiTheme="minorHAnsi"/>
            <w:lang w:eastAsia="tr-TR"/>
          </w:rPr>
          <w:tab/>
        </w:r>
        <w:r w:rsidR="00A80360" w:rsidRPr="00254C0F">
          <w:rPr>
            <w:rStyle w:val="Kpr"/>
          </w:rPr>
          <w:t>BÖLÜM</w:t>
        </w:r>
        <w:r w:rsidR="00A80360">
          <w:rPr>
            <w:webHidden/>
          </w:rPr>
          <w:tab/>
        </w:r>
        <w:r w:rsidR="00BA20AB">
          <w:rPr>
            <w:webHidden/>
          </w:rPr>
          <w:fldChar w:fldCharType="begin"/>
        </w:r>
        <w:r w:rsidR="00A80360">
          <w:rPr>
            <w:webHidden/>
          </w:rPr>
          <w:instrText xml:space="preserve"> PAGEREF _Toc415749056 \h </w:instrText>
        </w:r>
        <w:r w:rsidR="00BA20AB">
          <w:rPr>
            <w:webHidden/>
          </w:rPr>
        </w:r>
        <w:r w:rsidR="00BA20AB">
          <w:rPr>
            <w:webHidden/>
          </w:rPr>
          <w:fldChar w:fldCharType="separate"/>
        </w:r>
        <w:r>
          <w:rPr>
            <w:webHidden/>
          </w:rPr>
          <w:t>7</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57" w:history="1">
        <w:r w:rsidR="00A80360" w:rsidRPr="00254C0F">
          <w:rPr>
            <w:rStyle w:val="Kpr"/>
          </w:rPr>
          <w:t>DURUM ANALİZİ</w:t>
        </w:r>
        <w:r w:rsidR="00A80360">
          <w:rPr>
            <w:webHidden/>
          </w:rPr>
          <w:tab/>
        </w:r>
        <w:r w:rsidR="00BA20AB">
          <w:rPr>
            <w:webHidden/>
          </w:rPr>
          <w:fldChar w:fldCharType="begin"/>
        </w:r>
        <w:r w:rsidR="00A80360">
          <w:rPr>
            <w:webHidden/>
          </w:rPr>
          <w:instrText xml:space="preserve"> PAGEREF _Toc415749057 \h </w:instrText>
        </w:r>
        <w:r w:rsidR="00BA20AB">
          <w:rPr>
            <w:webHidden/>
          </w:rPr>
        </w:r>
        <w:r w:rsidR="00BA20AB">
          <w:rPr>
            <w:webHidden/>
          </w:rPr>
          <w:fldChar w:fldCharType="separate"/>
        </w:r>
        <w:r>
          <w:rPr>
            <w:webHidden/>
          </w:rPr>
          <w:t>7</w:t>
        </w:r>
        <w:r w:rsidR="00BA20AB">
          <w:rPr>
            <w:webHidden/>
          </w:rPr>
          <w:fldChar w:fldCharType="end"/>
        </w:r>
      </w:hyperlink>
    </w:p>
    <w:p w:rsidR="00A80360" w:rsidRDefault="009454F1">
      <w:pPr>
        <w:pStyle w:val="T2"/>
        <w:tabs>
          <w:tab w:val="left" w:pos="660"/>
          <w:tab w:val="right" w:leader="dot" w:pos="9061"/>
        </w:tabs>
        <w:rPr>
          <w:rFonts w:asciiTheme="minorHAnsi" w:eastAsiaTheme="minorEastAsia" w:hAnsiTheme="minorHAnsi"/>
          <w:lang w:eastAsia="tr-TR"/>
        </w:rPr>
      </w:pPr>
      <w:hyperlink w:anchor="_Toc415749058" w:history="1">
        <w:r w:rsidR="00A80360" w:rsidRPr="00254C0F">
          <w:rPr>
            <w:rStyle w:val="Kpr"/>
            <w:rFonts w:cs="Times New Roman"/>
          </w:rPr>
          <w:t>A.</w:t>
        </w:r>
        <w:r w:rsidR="00A80360">
          <w:rPr>
            <w:rFonts w:asciiTheme="minorHAnsi" w:eastAsiaTheme="minorEastAsia" w:hAnsiTheme="minorHAnsi"/>
            <w:lang w:eastAsia="tr-TR"/>
          </w:rPr>
          <w:tab/>
        </w:r>
        <w:r w:rsidR="00A80360" w:rsidRPr="00254C0F">
          <w:rPr>
            <w:rStyle w:val="Kpr"/>
            <w:rFonts w:cs="Times New Roman"/>
          </w:rPr>
          <w:t>TARİHİ GELİŞİM</w:t>
        </w:r>
        <w:r w:rsidR="00A80360">
          <w:rPr>
            <w:webHidden/>
          </w:rPr>
          <w:tab/>
        </w:r>
        <w:r w:rsidR="00BA20AB">
          <w:rPr>
            <w:webHidden/>
          </w:rPr>
          <w:fldChar w:fldCharType="begin"/>
        </w:r>
        <w:r w:rsidR="00A80360">
          <w:rPr>
            <w:webHidden/>
          </w:rPr>
          <w:instrText xml:space="preserve"> PAGEREF _Toc415749058 \h </w:instrText>
        </w:r>
        <w:r w:rsidR="00BA20AB">
          <w:rPr>
            <w:webHidden/>
          </w:rPr>
        </w:r>
        <w:r w:rsidR="00BA20AB">
          <w:rPr>
            <w:webHidden/>
          </w:rPr>
          <w:fldChar w:fldCharType="separate"/>
        </w:r>
        <w:r>
          <w:rPr>
            <w:webHidden/>
          </w:rPr>
          <w:t>7</w:t>
        </w:r>
        <w:r w:rsidR="00BA20AB">
          <w:rPr>
            <w:webHidden/>
          </w:rPr>
          <w:fldChar w:fldCharType="end"/>
        </w:r>
      </w:hyperlink>
    </w:p>
    <w:p w:rsidR="00A80360" w:rsidRDefault="009454F1">
      <w:pPr>
        <w:pStyle w:val="T2"/>
        <w:tabs>
          <w:tab w:val="left" w:pos="660"/>
          <w:tab w:val="right" w:leader="dot" w:pos="9061"/>
        </w:tabs>
        <w:rPr>
          <w:rFonts w:asciiTheme="minorHAnsi" w:eastAsiaTheme="minorEastAsia" w:hAnsiTheme="minorHAnsi"/>
          <w:lang w:eastAsia="tr-TR"/>
        </w:rPr>
      </w:pPr>
      <w:hyperlink w:anchor="_Toc415749059" w:history="1">
        <w:r w:rsidR="00A80360" w:rsidRPr="00254C0F">
          <w:rPr>
            <w:rStyle w:val="Kpr"/>
            <w:rFonts w:cs="Times New Roman"/>
          </w:rPr>
          <w:t>B.</w:t>
        </w:r>
        <w:r w:rsidR="00A80360">
          <w:rPr>
            <w:rFonts w:asciiTheme="minorHAnsi" w:eastAsiaTheme="minorEastAsia" w:hAnsiTheme="minorHAnsi"/>
            <w:lang w:eastAsia="tr-TR"/>
          </w:rPr>
          <w:tab/>
        </w:r>
        <w:r w:rsidR="00A80360" w:rsidRPr="00254C0F">
          <w:rPr>
            <w:rStyle w:val="Kpr"/>
            <w:rFonts w:cs="Times New Roman"/>
          </w:rPr>
          <w:t>YASAL YÜKÜMLÜLÜKLER VE MEVZUAT ANALİZİ</w:t>
        </w:r>
        <w:r w:rsidR="00A80360">
          <w:rPr>
            <w:webHidden/>
          </w:rPr>
          <w:tab/>
        </w:r>
        <w:r w:rsidR="00BA20AB">
          <w:rPr>
            <w:webHidden/>
          </w:rPr>
          <w:fldChar w:fldCharType="begin"/>
        </w:r>
        <w:r w:rsidR="00A80360">
          <w:rPr>
            <w:webHidden/>
          </w:rPr>
          <w:instrText xml:space="preserve"> PAGEREF _Toc415749059 \h </w:instrText>
        </w:r>
        <w:r w:rsidR="00BA20AB">
          <w:rPr>
            <w:webHidden/>
          </w:rPr>
        </w:r>
        <w:r w:rsidR="00BA20AB">
          <w:rPr>
            <w:webHidden/>
          </w:rPr>
          <w:fldChar w:fldCharType="separate"/>
        </w:r>
        <w:r>
          <w:rPr>
            <w:webHidden/>
          </w:rPr>
          <w:t>7</w:t>
        </w:r>
        <w:r w:rsidR="00BA20AB">
          <w:rPr>
            <w:webHidden/>
          </w:rPr>
          <w:fldChar w:fldCharType="end"/>
        </w:r>
      </w:hyperlink>
    </w:p>
    <w:p w:rsidR="00A80360" w:rsidRDefault="009454F1">
      <w:pPr>
        <w:pStyle w:val="T2"/>
        <w:tabs>
          <w:tab w:val="left" w:pos="660"/>
          <w:tab w:val="right" w:leader="dot" w:pos="9061"/>
        </w:tabs>
        <w:rPr>
          <w:rFonts w:asciiTheme="minorHAnsi" w:eastAsiaTheme="minorEastAsia" w:hAnsiTheme="minorHAnsi"/>
          <w:lang w:eastAsia="tr-TR"/>
        </w:rPr>
      </w:pPr>
      <w:hyperlink w:anchor="_Toc415749060" w:history="1">
        <w:r w:rsidR="00A80360" w:rsidRPr="00254C0F">
          <w:rPr>
            <w:rStyle w:val="Kpr"/>
            <w:rFonts w:cs="Times New Roman"/>
          </w:rPr>
          <w:t>C.</w:t>
        </w:r>
        <w:r w:rsidR="00A80360">
          <w:rPr>
            <w:rFonts w:asciiTheme="minorHAnsi" w:eastAsiaTheme="minorEastAsia" w:hAnsiTheme="minorHAnsi"/>
            <w:lang w:eastAsia="tr-TR"/>
          </w:rPr>
          <w:tab/>
        </w:r>
        <w:r w:rsidR="00A80360" w:rsidRPr="00254C0F">
          <w:rPr>
            <w:rStyle w:val="Kpr"/>
            <w:rFonts w:cs="Times New Roman"/>
          </w:rPr>
          <w:t>FAALİYET ALANLARI ile ÜRÜN ve HİZMETLER</w:t>
        </w:r>
        <w:r w:rsidR="00A80360">
          <w:rPr>
            <w:webHidden/>
          </w:rPr>
          <w:tab/>
        </w:r>
        <w:r w:rsidR="00BA20AB">
          <w:rPr>
            <w:webHidden/>
          </w:rPr>
          <w:fldChar w:fldCharType="begin"/>
        </w:r>
        <w:r w:rsidR="00A80360">
          <w:rPr>
            <w:webHidden/>
          </w:rPr>
          <w:instrText xml:space="preserve"> PAGEREF _Toc415749060 \h </w:instrText>
        </w:r>
        <w:r w:rsidR="00BA20AB">
          <w:rPr>
            <w:webHidden/>
          </w:rPr>
        </w:r>
        <w:r w:rsidR="00BA20AB">
          <w:rPr>
            <w:webHidden/>
          </w:rPr>
          <w:fldChar w:fldCharType="separate"/>
        </w:r>
        <w:r>
          <w:rPr>
            <w:webHidden/>
          </w:rPr>
          <w:t>9</w:t>
        </w:r>
        <w:r w:rsidR="00BA20AB">
          <w:rPr>
            <w:webHidden/>
          </w:rPr>
          <w:fldChar w:fldCharType="end"/>
        </w:r>
      </w:hyperlink>
    </w:p>
    <w:p w:rsidR="00A80360" w:rsidRDefault="009454F1">
      <w:pPr>
        <w:pStyle w:val="T2"/>
        <w:tabs>
          <w:tab w:val="left" w:pos="660"/>
          <w:tab w:val="right" w:leader="dot" w:pos="9061"/>
        </w:tabs>
        <w:rPr>
          <w:rFonts w:asciiTheme="minorHAnsi" w:eastAsiaTheme="minorEastAsia" w:hAnsiTheme="minorHAnsi"/>
          <w:lang w:eastAsia="tr-TR"/>
        </w:rPr>
      </w:pPr>
      <w:hyperlink w:anchor="_Toc415749061" w:history="1">
        <w:r w:rsidR="00A80360" w:rsidRPr="00254C0F">
          <w:rPr>
            <w:rStyle w:val="Kpr"/>
            <w:rFonts w:cs="Times New Roman"/>
          </w:rPr>
          <w:t>E.</w:t>
        </w:r>
        <w:r w:rsidR="00A80360">
          <w:rPr>
            <w:rFonts w:asciiTheme="minorHAnsi" w:eastAsiaTheme="minorEastAsia" w:hAnsiTheme="minorHAnsi"/>
            <w:lang w:eastAsia="tr-TR"/>
          </w:rPr>
          <w:tab/>
        </w:r>
        <w:r w:rsidR="00A80360" w:rsidRPr="00254C0F">
          <w:rPr>
            <w:rStyle w:val="Kpr"/>
            <w:rFonts w:cs="Times New Roman"/>
          </w:rPr>
          <w:t>KURUM İÇİ ve DIŞI ANALİZ</w:t>
        </w:r>
        <w:r w:rsidR="00A80360">
          <w:rPr>
            <w:webHidden/>
          </w:rPr>
          <w:tab/>
        </w:r>
        <w:r w:rsidR="00BA20AB">
          <w:rPr>
            <w:webHidden/>
          </w:rPr>
          <w:fldChar w:fldCharType="begin"/>
        </w:r>
        <w:r w:rsidR="00A80360">
          <w:rPr>
            <w:webHidden/>
          </w:rPr>
          <w:instrText xml:space="preserve"> PAGEREF _Toc415749061 \h </w:instrText>
        </w:r>
        <w:r w:rsidR="00BA20AB">
          <w:rPr>
            <w:webHidden/>
          </w:rPr>
        </w:r>
        <w:r w:rsidR="00BA20AB">
          <w:rPr>
            <w:webHidden/>
          </w:rPr>
          <w:fldChar w:fldCharType="separate"/>
        </w:r>
        <w:r>
          <w:rPr>
            <w:webHidden/>
          </w:rPr>
          <w:t>10</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62" w:history="1">
        <w:r w:rsidR="00A80360" w:rsidRPr="00254C0F">
          <w:rPr>
            <w:rStyle w:val="Kpr"/>
          </w:rPr>
          <w:t>III.</w:t>
        </w:r>
        <w:r w:rsidR="00A80360">
          <w:rPr>
            <w:rFonts w:asciiTheme="minorHAnsi" w:eastAsiaTheme="minorEastAsia" w:hAnsiTheme="minorHAnsi"/>
            <w:lang w:eastAsia="tr-TR"/>
          </w:rPr>
          <w:tab/>
        </w:r>
        <w:r w:rsidR="00A80360" w:rsidRPr="00254C0F">
          <w:rPr>
            <w:rStyle w:val="Kpr"/>
          </w:rPr>
          <w:t>BÖLÜM</w:t>
        </w:r>
        <w:r w:rsidR="00A80360">
          <w:rPr>
            <w:webHidden/>
          </w:rPr>
          <w:tab/>
        </w:r>
        <w:r w:rsidR="00BA20AB">
          <w:rPr>
            <w:webHidden/>
          </w:rPr>
          <w:fldChar w:fldCharType="begin"/>
        </w:r>
        <w:r w:rsidR="00A80360">
          <w:rPr>
            <w:webHidden/>
          </w:rPr>
          <w:instrText xml:space="preserve"> PAGEREF _Toc415749062 \h </w:instrText>
        </w:r>
        <w:r w:rsidR="00BA20AB">
          <w:rPr>
            <w:webHidden/>
          </w:rPr>
        </w:r>
        <w:r w:rsidR="00BA20AB">
          <w:rPr>
            <w:webHidden/>
          </w:rPr>
          <w:fldChar w:fldCharType="separate"/>
        </w:r>
        <w:r>
          <w:rPr>
            <w:webHidden/>
          </w:rPr>
          <w:t>21</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63" w:history="1">
        <w:r w:rsidR="00A80360" w:rsidRPr="00254C0F">
          <w:rPr>
            <w:rStyle w:val="Kpr"/>
          </w:rPr>
          <w:t>GELECEĞE YÖNELİM</w:t>
        </w:r>
        <w:r w:rsidR="00A80360">
          <w:rPr>
            <w:webHidden/>
          </w:rPr>
          <w:tab/>
        </w:r>
        <w:r w:rsidR="00BA20AB">
          <w:rPr>
            <w:webHidden/>
          </w:rPr>
          <w:fldChar w:fldCharType="begin"/>
        </w:r>
        <w:r w:rsidR="00A80360">
          <w:rPr>
            <w:webHidden/>
          </w:rPr>
          <w:instrText xml:space="preserve"> PAGEREF _Toc415749063 \h </w:instrText>
        </w:r>
        <w:r w:rsidR="00BA20AB">
          <w:rPr>
            <w:webHidden/>
          </w:rPr>
        </w:r>
        <w:r w:rsidR="00BA20AB">
          <w:rPr>
            <w:webHidden/>
          </w:rPr>
          <w:fldChar w:fldCharType="separate"/>
        </w:r>
        <w:r>
          <w:rPr>
            <w:webHidden/>
          </w:rPr>
          <w:t>21</w:t>
        </w:r>
        <w:r w:rsidR="00BA20AB">
          <w:rPr>
            <w:webHidden/>
          </w:rPr>
          <w:fldChar w:fldCharType="end"/>
        </w:r>
      </w:hyperlink>
    </w:p>
    <w:p w:rsidR="00A80360" w:rsidRDefault="009454F1">
      <w:pPr>
        <w:pStyle w:val="T2"/>
        <w:tabs>
          <w:tab w:val="left" w:pos="660"/>
          <w:tab w:val="right" w:leader="dot" w:pos="9061"/>
        </w:tabs>
        <w:rPr>
          <w:rFonts w:asciiTheme="minorHAnsi" w:eastAsiaTheme="minorEastAsia" w:hAnsiTheme="minorHAnsi"/>
          <w:lang w:eastAsia="tr-TR"/>
        </w:rPr>
      </w:pPr>
      <w:hyperlink w:anchor="_Toc415749064" w:history="1">
        <w:r w:rsidR="00A80360" w:rsidRPr="00254C0F">
          <w:rPr>
            <w:rStyle w:val="Kpr"/>
          </w:rPr>
          <w:t>A.</w:t>
        </w:r>
        <w:r w:rsidR="00A80360">
          <w:rPr>
            <w:rFonts w:asciiTheme="minorHAnsi" w:eastAsiaTheme="minorEastAsia" w:hAnsiTheme="minorHAnsi"/>
            <w:lang w:eastAsia="tr-TR"/>
          </w:rPr>
          <w:tab/>
        </w:r>
        <w:r w:rsidR="00A80360" w:rsidRPr="00254C0F">
          <w:rPr>
            <w:rStyle w:val="Kpr"/>
          </w:rPr>
          <w:t>MİSYON, VİZYON VE TEMEL DEĞERLER</w:t>
        </w:r>
        <w:r w:rsidR="00A80360">
          <w:rPr>
            <w:webHidden/>
          </w:rPr>
          <w:tab/>
        </w:r>
        <w:r w:rsidR="00BA20AB">
          <w:rPr>
            <w:webHidden/>
          </w:rPr>
          <w:fldChar w:fldCharType="begin"/>
        </w:r>
        <w:r w:rsidR="00A80360">
          <w:rPr>
            <w:webHidden/>
          </w:rPr>
          <w:instrText xml:space="preserve"> PAGEREF _Toc415749064 \h </w:instrText>
        </w:r>
        <w:r w:rsidR="00BA20AB">
          <w:rPr>
            <w:webHidden/>
          </w:rPr>
        </w:r>
        <w:r w:rsidR="00BA20AB">
          <w:rPr>
            <w:webHidden/>
          </w:rPr>
          <w:fldChar w:fldCharType="separate"/>
        </w:r>
        <w:r>
          <w:rPr>
            <w:webHidden/>
          </w:rPr>
          <w:t>21</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65" w:history="1">
        <w:r w:rsidR="00A80360" w:rsidRPr="00254C0F">
          <w:rPr>
            <w:rStyle w:val="Kpr"/>
          </w:rPr>
          <w:t>MİSYON</w:t>
        </w:r>
        <w:r w:rsidR="00A80360">
          <w:rPr>
            <w:webHidden/>
          </w:rPr>
          <w:tab/>
        </w:r>
        <w:r w:rsidR="00BA20AB">
          <w:rPr>
            <w:webHidden/>
          </w:rPr>
          <w:fldChar w:fldCharType="begin"/>
        </w:r>
        <w:r w:rsidR="00A80360">
          <w:rPr>
            <w:webHidden/>
          </w:rPr>
          <w:instrText xml:space="preserve"> PAGEREF _Toc415749065 \h </w:instrText>
        </w:r>
        <w:r w:rsidR="00BA20AB">
          <w:rPr>
            <w:webHidden/>
          </w:rPr>
          <w:fldChar w:fldCharType="separate"/>
        </w:r>
        <w:r>
          <w:rPr>
            <w:b w:val="0"/>
            <w:bCs/>
            <w:webHidden/>
          </w:rPr>
          <w:t>Hata! Yer işareti tanımlanmamış.</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67" w:history="1">
        <w:r w:rsidR="00A80360" w:rsidRPr="00254C0F">
          <w:rPr>
            <w:rStyle w:val="Kpr"/>
          </w:rPr>
          <w:t>VİZYON</w:t>
        </w:r>
        <w:r w:rsidR="00A80360">
          <w:rPr>
            <w:webHidden/>
          </w:rPr>
          <w:tab/>
        </w:r>
        <w:r w:rsidR="00BA20AB">
          <w:rPr>
            <w:webHidden/>
          </w:rPr>
          <w:fldChar w:fldCharType="begin"/>
        </w:r>
        <w:r w:rsidR="00A80360">
          <w:rPr>
            <w:webHidden/>
          </w:rPr>
          <w:instrText xml:space="preserve"> PAGEREF _Toc415749067 \h </w:instrText>
        </w:r>
        <w:r w:rsidR="00BA20AB">
          <w:rPr>
            <w:webHidden/>
          </w:rPr>
          <w:fldChar w:fldCharType="separate"/>
        </w:r>
        <w:r>
          <w:rPr>
            <w:b w:val="0"/>
            <w:bCs/>
            <w:webHidden/>
          </w:rPr>
          <w:t>Hata! Yer işareti tanımlanmamış.</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68" w:history="1">
        <w:r w:rsidR="00A80360" w:rsidRPr="00254C0F">
          <w:rPr>
            <w:rStyle w:val="Kpr"/>
          </w:rPr>
          <w:t>TEMEL DEĞERLER</w:t>
        </w:r>
        <w:r w:rsidR="00A80360">
          <w:rPr>
            <w:webHidden/>
          </w:rPr>
          <w:tab/>
        </w:r>
        <w:r w:rsidR="00BA20AB">
          <w:rPr>
            <w:webHidden/>
          </w:rPr>
          <w:fldChar w:fldCharType="begin"/>
        </w:r>
        <w:r w:rsidR="00A80360">
          <w:rPr>
            <w:webHidden/>
          </w:rPr>
          <w:instrText xml:space="preserve"> PAGEREF _Toc415749068 \h </w:instrText>
        </w:r>
        <w:r w:rsidR="00BA20AB">
          <w:rPr>
            <w:webHidden/>
          </w:rPr>
        </w:r>
        <w:r w:rsidR="00BA20AB">
          <w:rPr>
            <w:webHidden/>
          </w:rPr>
          <w:fldChar w:fldCharType="separate"/>
        </w:r>
        <w:r>
          <w:rPr>
            <w:webHidden/>
          </w:rPr>
          <w:t>21</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69" w:history="1">
        <w:r w:rsidR="00A80360" w:rsidRPr="00254C0F">
          <w:rPr>
            <w:rStyle w:val="Kpr"/>
          </w:rPr>
          <w:t>IV.</w:t>
        </w:r>
        <w:r w:rsidR="00A80360">
          <w:rPr>
            <w:rFonts w:asciiTheme="minorHAnsi" w:eastAsiaTheme="minorEastAsia" w:hAnsiTheme="minorHAnsi"/>
            <w:lang w:eastAsia="tr-TR"/>
          </w:rPr>
          <w:tab/>
        </w:r>
        <w:r w:rsidR="00A80360" w:rsidRPr="00254C0F">
          <w:rPr>
            <w:rStyle w:val="Kpr"/>
          </w:rPr>
          <w:t>BÖLÜM</w:t>
        </w:r>
        <w:r w:rsidR="00A80360">
          <w:rPr>
            <w:webHidden/>
          </w:rPr>
          <w:tab/>
        </w:r>
        <w:r w:rsidR="00BA20AB">
          <w:rPr>
            <w:webHidden/>
          </w:rPr>
          <w:fldChar w:fldCharType="begin"/>
        </w:r>
        <w:r w:rsidR="00A80360">
          <w:rPr>
            <w:webHidden/>
          </w:rPr>
          <w:instrText xml:space="preserve"> PAGEREF _Toc415749069 \h </w:instrText>
        </w:r>
        <w:r w:rsidR="00BA20AB">
          <w:rPr>
            <w:webHidden/>
          </w:rPr>
        </w:r>
        <w:r w:rsidR="00BA20AB">
          <w:rPr>
            <w:webHidden/>
          </w:rPr>
          <w:fldChar w:fldCharType="separate"/>
        </w:r>
        <w:r>
          <w:rPr>
            <w:webHidden/>
          </w:rPr>
          <w:t>28</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70" w:history="1">
        <w:r w:rsidR="00A80360" w:rsidRPr="00254C0F">
          <w:rPr>
            <w:rStyle w:val="Kpr"/>
          </w:rPr>
          <w:t>MALİYETLENDİRME</w:t>
        </w:r>
        <w:r w:rsidR="00A80360">
          <w:rPr>
            <w:webHidden/>
          </w:rPr>
          <w:tab/>
        </w:r>
        <w:r w:rsidR="00BA20AB">
          <w:rPr>
            <w:webHidden/>
          </w:rPr>
          <w:fldChar w:fldCharType="begin"/>
        </w:r>
        <w:r w:rsidR="00A80360">
          <w:rPr>
            <w:webHidden/>
          </w:rPr>
          <w:instrText xml:space="preserve"> PAGEREF _Toc415749070 \h </w:instrText>
        </w:r>
        <w:r w:rsidR="00BA20AB">
          <w:rPr>
            <w:webHidden/>
          </w:rPr>
        </w:r>
        <w:r w:rsidR="00BA20AB">
          <w:rPr>
            <w:webHidden/>
          </w:rPr>
          <w:fldChar w:fldCharType="separate"/>
        </w:r>
        <w:r>
          <w:rPr>
            <w:webHidden/>
          </w:rPr>
          <w:t>28</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71" w:history="1">
        <w:r w:rsidR="00A80360" w:rsidRPr="00254C0F">
          <w:rPr>
            <w:rStyle w:val="Kpr"/>
          </w:rPr>
          <w:t>V.</w:t>
        </w:r>
        <w:r w:rsidR="00A80360">
          <w:rPr>
            <w:rFonts w:asciiTheme="minorHAnsi" w:eastAsiaTheme="minorEastAsia" w:hAnsiTheme="minorHAnsi"/>
            <w:lang w:eastAsia="tr-TR"/>
          </w:rPr>
          <w:tab/>
        </w:r>
        <w:r w:rsidR="00A80360" w:rsidRPr="00254C0F">
          <w:rPr>
            <w:rStyle w:val="Kpr"/>
          </w:rPr>
          <w:t>BÖLÜM</w:t>
        </w:r>
        <w:r w:rsidR="00A80360">
          <w:rPr>
            <w:webHidden/>
          </w:rPr>
          <w:tab/>
        </w:r>
        <w:r w:rsidR="00BA20AB">
          <w:rPr>
            <w:webHidden/>
          </w:rPr>
          <w:fldChar w:fldCharType="begin"/>
        </w:r>
        <w:r w:rsidR="00A80360">
          <w:rPr>
            <w:webHidden/>
          </w:rPr>
          <w:instrText xml:space="preserve"> PAGEREF _Toc415749071 \h </w:instrText>
        </w:r>
        <w:r w:rsidR="00BA20AB">
          <w:rPr>
            <w:webHidden/>
          </w:rPr>
        </w:r>
        <w:r w:rsidR="00BA20AB">
          <w:rPr>
            <w:webHidden/>
          </w:rPr>
          <w:fldChar w:fldCharType="separate"/>
        </w:r>
        <w:r>
          <w:rPr>
            <w:webHidden/>
          </w:rPr>
          <w:t>30</w:t>
        </w:r>
        <w:r w:rsidR="00BA20AB">
          <w:rPr>
            <w:webHidden/>
          </w:rPr>
          <w:fldChar w:fldCharType="end"/>
        </w:r>
      </w:hyperlink>
    </w:p>
    <w:p w:rsidR="00A80360" w:rsidRDefault="009454F1" w:rsidP="002A6229">
      <w:pPr>
        <w:pStyle w:val="T1"/>
        <w:rPr>
          <w:rFonts w:asciiTheme="minorHAnsi" w:eastAsiaTheme="minorEastAsia" w:hAnsiTheme="minorHAnsi"/>
          <w:lang w:eastAsia="tr-TR"/>
        </w:rPr>
      </w:pPr>
      <w:hyperlink w:anchor="_Toc415749072" w:history="1">
        <w:r w:rsidR="00A80360" w:rsidRPr="00254C0F">
          <w:rPr>
            <w:rStyle w:val="Kpr"/>
          </w:rPr>
          <w:t>İZLEME ve DEĞERLENDİRME</w:t>
        </w:r>
        <w:r w:rsidR="00A80360">
          <w:rPr>
            <w:webHidden/>
          </w:rPr>
          <w:tab/>
        </w:r>
        <w:r w:rsidR="00BA20AB">
          <w:rPr>
            <w:webHidden/>
          </w:rPr>
          <w:fldChar w:fldCharType="begin"/>
        </w:r>
        <w:r w:rsidR="00A80360">
          <w:rPr>
            <w:webHidden/>
          </w:rPr>
          <w:instrText xml:space="preserve"> PAGEREF _Toc415749072 \h </w:instrText>
        </w:r>
        <w:r w:rsidR="00BA20AB">
          <w:rPr>
            <w:webHidden/>
          </w:rPr>
        </w:r>
        <w:r w:rsidR="00BA20AB">
          <w:rPr>
            <w:webHidden/>
          </w:rPr>
          <w:fldChar w:fldCharType="separate"/>
        </w:r>
        <w:r>
          <w:rPr>
            <w:webHidden/>
          </w:rPr>
          <w:t>30</w:t>
        </w:r>
        <w:r w:rsidR="00BA20AB">
          <w:rPr>
            <w:webHidden/>
          </w:rPr>
          <w:fldChar w:fldCharType="end"/>
        </w:r>
      </w:hyperlink>
    </w:p>
    <w:p w:rsidR="006E1EB8" w:rsidRPr="00900DDE" w:rsidRDefault="00BA20AB" w:rsidP="004D315E">
      <w:pPr>
        <w:tabs>
          <w:tab w:val="left" w:pos="426"/>
        </w:tabs>
        <w:spacing w:after="0"/>
        <w:rPr>
          <w:rFonts w:eastAsia="Times New Roman" w:cs="Times New Roman"/>
          <w:noProof w:val="0"/>
          <w:sz w:val="24"/>
          <w:szCs w:val="24"/>
          <w:highlight w:val="yellow"/>
          <w:lang w:eastAsia="tr-TR"/>
        </w:rPr>
      </w:pPr>
      <w:r w:rsidRPr="00900DDE">
        <w:rPr>
          <w:rFonts w:eastAsia="Times New Roman" w:cs="Times New Roman"/>
          <w:noProof w:val="0"/>
          <w:sz w:val="24"/>
          <w:szCs w:val="24"/>
          <w:highlight w:val="yellow"/>
          <w:lang w:eastAsia="tr-TR"/>
        </w:rPr>
        <w:fldChar w:fldCharType="end"/>
      </w:r>
    </w:p>
    <w:p w:rsidR="002D0AFF" w:rsidRPr="00900DDE" w:rsidRDefault="002D0AFF" w:rsidP="004D315E">
      <w:pPr>
        <w:tabs>
          <w:tab w:val="left" w:pos="426"/>
        </w:tabs>
        <w:spacing w:after="0"/>
        <w:rPr>
          <w:rFonts w:eastAsia="Times New Roman" w:cs="Times New Roman"/>
          <w:noProof w:val="0"/>
          <w:sz w:val="24"/>
          <w:szCs w:val="24"/>
          <w:highlight w:val="yellow"/>
          <w:lang w:eastAsia="tr-TR"/>
        </w:rPr>
      </w:pPr>
    </w:p>
    <w:p w:rsidR="002D0AFF" w:rsidRDefault="002D0AFF"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FC7AB6" w:rsidRDefault="00FC7AB6"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A80360" w:rsidRDefault="00A80360" w:rsidP="004D315E">
      <w:pPr>
        <w:tabs>
          <w:tab w:val="left" w:pos="426"/>
        </w:tabs>
        <w:spacing w:after="0"/>
        <w:rPr>
          <w:rFonts w:eastAsia="Times New Roman" w:cs="Times New Roman"/>
          <w:noProof w:val="0"/>
          <w:sz w:val="24"/>
          <w:szCs w:val="24"/>
          <w:highlight w:val="yellow"/>
          <w:lang w:eastAsia="tr-TR"/>
        </w:rPr>
      </w:pPr>
    </w:p>
    <w:p w:rsidR="00970D42" w:rsidRPr="00900DDE" w:rsidRDefault="00970D42" w:rsidP="00AD10D8">
      <w:pPr>
        <w:pStyle w:val="Balk1"/>
        <w:numPr>
          <w:ilvl w:val="0"/>
          <w:numId w:val="4"/>
        </w:numPr>
        <w:spacing w:after="0" w:line="360" w:lineRule="auto"/>
        <w:jc w:val="left"/>
        <w:rPr>
          <w:rFonts w:cs="Times New Roman"/>
          <w:noProof w:val="0"/>
        </w:rPr>
      </w:pPr>
      <w:bookmarkStart w:id="8" w:name="_Toc409281020"/>
      <w:bookmarkStart w:id="9" w:name="_Toc415749053"/>
      <w:r w:rsidRPr="00900DDE">
        <w:rPr>
          <w:rFonts w:cs="Times New Roman"/>
          <w:noProof w:val="0"/>
        </w:rPr>
        <w:t>BÖLÜM</w:t>
      </w:r>
      <w:bookmarkEnd w:id="8"/>
      <w:bookmarkEnd w:id="9"/>
    </w:p>
    <w:p w:rsidR="006C3103" w:rsidRPr="00900DDE" w:rsidRDefault="00970D42" w:rsidP="003A7039">
      <w:pPr>
        <w:pStyle w:val="Balk1"/>
        <w:spacing w:before="0" w:line="240" w:lineRule="auto"/>
        <w:rPr>
          <w:rFonts w:cs="Times New Roman"/>
          <w:noProof w:val="0"/>
        </w:rPr>
      </w:pPr>
      <w:bookmarkStart w:id="10" w:name="_Toc409281021"/>
      <w:bookmarkStart w:id="11" w:name="_Toc415749054"/>
      <w:r w:rsidRPr="00900DDE">
        <w:rPr>
          <w:rFonts w:cs="Times New Roman"/>
          <w:noProof w:val="0"/>
        </w:rPr>
        <w:t>STRATEJİK PLAN HAZIRLIK SÜRECİ</w:t>
      </w:r>
      <w:bookmarkEnd w:id="10"/>
      <w:bookmarkEnd w:id="11"/>
    </w:p>
    <w:p w:rsidR="00FC789F" w:rsidRPr="00F268B7" w:rsidRDefault="00FC789F" w:rsidP="00FC789F">
      <w:pPr>
        <w:tabs>
          <w:tab w:val="left" w:pos="6915"/>
        </w:tabs>
        <w:spacing w:after="0"/>
        <w:ind w:left="-284"/>
      </w:pPr>
      <w:bookmarkStart w:id="12" w:name="_Toc409281022"/>
      <w:bookmarkStart w:id="13" w:name="_Toc415749055"/>
      <w:r>
        <w:rPr>
          <w:rFonts w:cs="Times New Roman"/>
          <w:noProof w:val="0"/>
          <w:szCs w:val="24"/>
        </w:rPr>
        <w:t xml:space="preserve">          </w:t>
      </w:r>
      <w:r w:rsidR="002C353F">
        <w:rPr>
          <w:rFonts w:cs="Times New Roman"/>
          <w:noProof w:val="0"/>
          <w:szCs w:val="24"/>
        </w:rPr>
        <w:t xml:space="preserve">   </w:t>
      </w:r>
      <w:r w:rsidR="00583A29">
        <w:rPr>
          <w:rFonts w:cs="Times New Roman"/>
          <w:noProof w:val="0"/>
          <w:szCs w:val="24"/>
        </w:rPr>
        <w:t>Bitiren İlkokulu / Ortaokulu</w:t>
      </w:r>
      <w:r w:rsidR="00970D42" w:rsidRPr="00901AC3">
        <w:rPr>
          <w:rFonts w:cs="Times New Roman"/>
          <w:noProof w:val="0"/>
          <w:szCs w:val="24"/>
        </w:rPr>
        <w:t xml:space="preserve"> 2015-2019 Stratejik Planlama süreci:</w:t>
      </w:r>
      <w:bookmarkEnd w:id="12"/>
      <w:bookmarkEnd w:id="13"/>
      <w:r w:rsidRPr="00FC789F">
        <w:t xml:space="preserve"> </w:t>
      </w:r>
      <w:r w:rsidRPr="00F268B7">
        <w:t xml:space="preserve">Yeni kamu yönetimi anlayışı gereği olarak gelecek yönelimli ve katılımcı bir anlayış içinde “stratejik yönetim” </w:t>
      </w:r>
      <w:r>
        <w:t>y</w:t>
      </w:r>
      <w:r w:rsidRPr="00F268B7">
        <w:t xml:space="preserve">aklaşımına geçilmektedir. </w:t>
      </w:r>
    </w:p>
    <w:p w:rsidR="00FC789F" w:rsidRPr="00F268B7" w:rsidRDefault="00FC789F" w:rsidP="00FC789F">
      <w:pPr>
        <w:tabs>
          <w:tab w:val="left" w:pos="6915"/>
        </w:tabs>
        <w:spacing w:after="0"/>
        <w:ind w:left="-284"/>
      </w:pPr>
      <w:r w:rsidRPr="00F268B7">
        <w:t xml:space="preserve">Stratejik yönetim </w:t>
      </w:r>
      <w:r>
        <w:t xml:space="preserve">kapsamında; </w:t>
      </w:r>
    </w:p>
    <w:p w:rsidR="00FC789F" w:rsidRPr="00F268B7" w:rsidRDefault="00FC789F" w:rsidP="003D36F9">
      <w:pPr>
        <w:pStyle w:val="ListeParagraf"/>
        <w:numPr>
          <w:ilvl w:val="0"/>
          <w:numId w:val="50"/>
        </w:numPr>
        <w:tabs>
          <w:tab w:val="left" w:pos="6915"/>
        </w:tabs>
        <w:spacing w:after="0"/>
      </w:pPr>
      <w:r w:rsidRPr="00F268B7">
        <w:t xml:space="preserve">Ortaya konulan yeni anlayışa uygun bir şeklide geleceğe ilişkin tasarım geliştirme, </w:t>
      </w:r>
    </w:p>
    <w:p w:rsidR="00FC789F" w:rsidRPr="00F268B7" w:rsidRDefault="00FC789F" w:rsidP="003D36F9">
      <w:pPr>
        <w:pStyle w:val="ListeParagraf"/>
        <w:numPr>
          <w:ilvl w:val="0"/>
          <w:numId w:val="50"/>
        </w:numPr>
        <w:tabs>
          <w:tab w:val="left" w:pos="6915"/>
        </w:tabs>
        <w:spacing w:after="0"/>
      </w:pPr>
      <w:r w:rsidRPr="00F268B7">
        <w:t xml:space="preserve">Misyon ve vizyon belirleme, </w:t>
      </w:r>
    </w:p>
    <w:p w:rsidR="00FC789F" w:rsidRPr="00F268B7" w:rsidRDefault="00FC789F" w:rsidP="003D36F9">
      <w:pPr>
        <w:pStyle w:val="ListeParagraf"/>
        <w:numPr>
          <w:ilvl w:val="0"/>
          <w:numId w:val="50"/>
        </w:numPr>
        <w:tabs>
          <w:tab w:val="left" w:pos="6915"/>
        </w:tabs>
        <w:spacing w:after="0"/>
      </w:pPr>
      <w:r w:rsidRPr="00F268B7">
        <w:t xml:space="preserve">Temel amaçlara yönelik politika ve öncelikleri şekillendirme, </w:t>
      </w:r>
    </w:p>
    <w:p w:rsidR="00FC789F" w:rsidRPr="00F268B7" w:rsidRDefault="00FC789F" w:rsidP="003D36F9">
      <w:pPr>
        <w:pStyle w:val="ListeParagraf"/>
        <w:numPr>
          <w:ilvl w:val="0"/>
          <w:numId w:val="50"/>
        </w:numPr>
        <w:tabs>
          <w:tab w:val="left" w:pos="6915"/>
        </w:tabs>
        <w:spacing w:after="0"/>
      </w:pPr>
      <w:r w:rsidRPr="00F268B7">
        <w:t xml:space="preserve">Ölçülebilir başarı göstergeleri oluşturma ve önceden ilan etme, </w:t>
      </w:r>
    </w:p>
    <w:p w:rsidR="00FC789F" w:rsidRPr="00F268B7" w:rsidRDefault="00FC789F" w:rsidP="003D36F9">
      <w:pPr>
        <w:pStyle w:val="ListeParagraf"/>
        <w:numPr>
          <w:ilvl w:val="0"/>
          <w:numId w:val="50"/>
        </w:numPr>
        <w:tabs>
          <w:tab w:val="left" w:pos="6915"/>
        </w:tabs>
        <w:spacing w:after="0"/>
      </w:pPr>
      <w:r w:rsidRPr="00F268B7">
        <w:t>İnsan kaynaklarını geliştir</w:t>
      </w:r>
      <w:r>
        <w:t xml:space="preserve">me unsurları vurgulanmaktadır. </w:t>
      </w:r>
    </w:p>
    <w:p w:rsidR="00FC789F" w:rsidRPr="00F268B7" w:rsidRDefault="00FC789F" w:rsidP="00FC789F">
      <w:pPr>
        <w:tabs>
          <w:tab w:val="left" w:pos="6915"/>
        </w:tabs>
        <w:spacing w:after="0"/>
        <w:ind w:left="-284"/>
      </w:pPr>
      <w:r w:rsidRPr="00F268B7">
        <w:t xml:space="preserve"> Stratejik yönetim modeli üç evreden oluşmaktadır. Modelin birinci evresi, stratejik planlama </w:t>
      </w:r>
    </w:p>
    <w:p w:rsidR="00FC789F" w:rsidRPr="00F268B7" w:rsidRDefault="00FC789F" w:rsidP="00FC789F">
      <w:pPr>
        <w:tabs>
          <w:tab w:val="left" w:pos="6915"/>
        </w:tabs>
        <w:spacing w:after="0"/>
        <w:ind w:left="-284"/>
      </w:pPr>
      <w:r w:rsidRPr="00F268B7">
        <w:t xml:space="preserve">evresidir. Bu evrede okulun vizyonu, misyonu, stratejileri ve politikaları oluşturulmaktadır. </w:t>
      </w:r>
    </w:p>
    <w:p w:rsidR="00FC789F" w:rsidRPr="00F268B7" w:rsidRDefault="00FC789F" w:rsidP="00FC789F">
      <w:pPr>
        <w:tabs>
          <w:tab w:val="left" w:pos="6915"/>
        </w:tabs>
        <w:spacing w:after="0"/>
        <w:ind w:left="-284"/>
      </w:pPr>
      <w:r w:rsidRPr="00F268B7">
        <w:t xml:space="preserve">Bunların oluşturulmasında çevresel analizler ve içsel analizler yapılmaktadır. Buna SWOT (GZFT) analizi denilmektedir. </w:t>
      </w:r>
    </w:p>
    <w:p w:rsidR="00FC789F" w:rsidRPr="00F268B7" w:rsidRDefault="00FC789F" w:rsidP="00FC789F">
      <w:pPr>
        <w:tabs>
          <w:tab w:val="left" w:pos="6915"/>
        </w:tabs>
        <w:spacing w:after="0"/>
        <w:ind w:left="-284"/>
      </w:pPr>
      <w:r w:rsidRPr="00F268B7">
        <w:t xml:space="preserve"> </w:t>
      </w:r>
      <w:r w:rsidR="006B7A60">
        <w:t xml:space="preserve">          </w:t>
      </w:r>
      <w:r w:rsidRPr="00F268B7">
        <w:t xml:space="preserve">İkinci evrede stratejilerin uygulanması söz konusudur. Burada okul kültürünün, yönetici </w:t>
      </w:r>
    </w:p>
    <w:p w:rsidR="00FC789F" w:rsidRPr="00F268B7" w:rsidRDefault="00FC789F" w:rsidP="00FC789F">
      <w:pPr>
        <w:tabs>
          <w:tab w:val="left" w:pos="6915"/>
        </w:tabs>
        <w:spacing w:after="0"/>
        <w:ind w:left="-284"/>
      </w:pPr>
      <w:r w:rsidRPr="00F268B7">
        <w:t xml:space="preserve">tarzlarının ve liderliğinin, okul yapısının strateji ile uyumu sağlanmaktadır. Bir taraftan da </w:t>
      </w:r>
    </w:p>
    <w:p w:rsidR="00FC789F" w:rsidRPr="00F268B7" w:rsidRDefault="00FC789F" w:rsidP="00FC789F">
      <w:pPr>
        <w:tabs>
          <w:tab w:val="left" w:pos="6915"/>
        </w:tabs>
        <w:spacing w:after="0"/>
        <w:ind w:left="-284"/>
      </w:pPr>
      <w:r w:rsidRPr="00F268B7">
        <w:t xml:space="preserve">uygulamalar ile ilgili olarak programlar, bütçeler ve süreçler oluşturulur. Stratejik yönetimde </w:t>
      </w:r>
    </w:p>
    <w:p w:rsidR="00FC789F" w:rsidRPr="00F268B7" w:rsidRDefault="00FC789F" w:rsidP="00FC789F">
      <w:pPr>
        <w:tabs>
          <w:tab w:val="left" w:pos="6915"/>
        </w:tabs>
        <w:spacing w:after="0"/>
        <w:ind w:left="-284"/>
      </w:pPr>
      <w:r w:rsidRPr="00F268B7">
        <w:t xml:space="preserve">stratejik planlama okulda varsa okul kültürünü yansıtır. Okul kültürü yoksa yapılan stratejik </w:t>
      </w:r>
    </w:p>
    <w:p w:rsidR="00FC789F" w:rsidRPr="00F268B7" w:rsidRDefault="00FC789F" w:rsidP="00FC789F">
      <w:pPr>
        <w:tabs>
          <w:tab w:val="left" w:pos="6915"/>
        </w:tabs>
        <w:spacing w:after="0"/>
        <w:ind w:left="-284"/>
      </w:pPr>
      <w:r w:rsidRPr="00F268B7">
        <w:t xml:space="preserve">plana uygun bir okul kültürü oluşturur. </w:t>
      </w:r>
    </w:p>
    <w:p w:rsidR="00FC789F" w:rsidRPr="00F268B7" w:rsidRDefault="00FC789F" w:rsidP="00FC789F">
      <w:pPr>
        <w:tabs>
          <w:tab w:val="left" w:pos="6915"/>
        </w:tabs>
        <w:spacing w:after="0"/>
        <w:ind w:left="-284"/>
      </w:pPr>
      <w:r w:rsidRPr="00F268B7">
        <w:t xml:space="preserve">Sonuncu evre ise stratejik uygulamaların değerlendirilmesi ve kontrolü sürecidir. Bu süreçte </w:t>
      </w:r>
    </w:p>
    <w:p w:rsidR="00FC789F" w:rsidRPr="00F268B7" w:rsidRDefault="00FC789F" w:rsidP="00FC789F">
      <w:pPr>
        <w:tabs>
          <w:tab w:val="left" w:pos="6915"/>
        </w:tabs>
        <w:spacing w:after="0"/>
        <w:ind w:left="-284"/>
      </w:pPr>
      <w:r w:rsidRPr="00F268B7">
        <w:t>eksiklikler ve aksayan taraflar her evrede belirlene</w:t>
      </w:r>
      <w:r>
        <w:t xml:space="preserve">rek düzeltici önlemler alınır. </w:t>
      </w:r>
    </w:p>
    <w:p w:rsidR="00FC789F" w:rsidRPr="00F268B7" w:rsidRDefault="006B7A60" w:rsidP="00FC789F">
      <w:pPr>
        <w:tabs>
          <w:tab w:val="left" w:pos="6915"/>
        </w:tabs>
        <w:spacing w:after="0"/>
        <w:ind w:left="-284"/>
      </w:pPr>
      <w:r>
        <w:t xml:space="preserve">          </w:t>
      </w:r>
      <w:r w:rsidR="00FC789F" w:rsidRPr="00F268B7">
        <w:t xml:space="preserve">Stratejik planlama belli bir zamanda başlayıp belli bir tarihte bitecek bir süreç değildir. Stratejik planlama esnek ve dinamik bir süreci ifade eder. Plan bu özelliği ile diğer planlardan ayrılmaktadır. </w:t>
      </w:r>
    </w:p>
    <w:p w:rsidR="00FC789F" w:rsidRPr="00F268B7" w:rsidRDefault="00FC789F" w:rsidP="00FC789F">
      <w:pPr>
        <w:tabs>
          <w:tab w:val="left" w:pos="6915"/>
        </w:tabs>
        <w:spacing w:after="0"/>
        <w:ind w:left="-284"/>
      </w:pPr>
      <w:r w:rsidRPr="00F268B7">
        <w:t>Stratejik planlama süreci bir piramide benzetilecek olursa, en tepede misy</w:t>
      </w:r>
      <w:r>
        <w:t xml:space="preserve">on, vizyon ve temel değerlerin </w:t>
      </w:r>
      <w:r w:rsidRPr="00F268B7">
        <w:t xml:space="preserve">yer alması gerekir. Planın diğer unsurları bunlar doğrultusunda ve çatışmayacak şekilde oluşturulmalıdır. Bu durum planın bütünlüğü açısından oldukça önem taşımaktadır. Bunlar bir bakıma kurumun rotasını tayin eder. </w:t>
      </w:r>
    </w:p>
    <w:p w:rsidR="00FC789F" w:rsidRPr="00F268B7" w:rsidRDefault="00FC789F" w:rsidP="00FC789F">
      <w:pPr>
        <w:tabs>
          <w:tab w:val="left" w:pos="6915"/>
        </w:tabs>
        <w:spacing w:after="0"/>
        <w:ind w:left="-284"/>
      </w:pPr>
      <w:r w:rsidRPr="00F268B7">
        <w:t>Hazırladığımız 201</w:t>
      </w:r>
      <w:r>
        <w:t>5</w:t>
      </w:r>
      <w:r w:rsidRPr="00F268B7">
        <w:t>-201</w:t>
      </w:r>
      <w:r>
        <w:t>9</w:t>
      </w:r>
      <w:r w:rsidRPr="00F268B7">
        <w:t xml:space="preserve"> stratejik planın tüm paydaşlarımıza hayırlı olması temennisiyle. </w:t>
      </w:r>
    </w:p>
    <w:p w:rsidR="00FC789F" w:rsidRPr="00F268B7" w:rsidRDefault="00FC789F" w:rsidP="00FC789F">
      <w:pPr>
        <w:tabs>
          <w:tab w:val="left" w:pos="6915"/>
        </w:tabs>
        <w:spacing w:after="0"/>
        <w:ind w:left="-284"/>
        <w:rPr>
          <w:rFonts w:ascii="Calibri-Bold" w:hAnsi="Calibri-Bold" w:cs="Calibri-Bold"/>
        </w:rPr>
      </w:pPr>
      <w:r w:rsidRPr="00F268B7">
        <w:rPr>
          <w:rFonts w:ascii="Calibri-Bold" w:hAnsi="Calibri-Bold" w:cs="Calibri-Bold"/>
        </w:rPr>
        <w:t xml:space="preserve"> </w:t>
      </w:r>
    </w:p>
    <w:p w:rsidR="00FC789F" w:rsidRPr="00F268B7" w:rsidRDefault="00FC789F" w:rsidP="00FC789F">
      <w:pPr>
        <w:tabs>
          <w:tab w:val="left" w:pos="6915"/>
        </w:tabs>
        <w:spacing w:after="0"/>
        <w:ind w:left="-284"/>
        <w:rPr>
          <w:rFonts w:ascii="Calibri-Bold" w:hAnsi="Calibri-Bold" w:cs="Calibri-Bold"/>
        </w:rPr>
      </w:pPr>
      <w:r w:rsidRPr="00F268B7">
        <w:rPr>
          <w:rFonts w:ascii="Calibri-Bold" w:hAnsi="Calibri-Bold" w:cs="Calibri-Bold"/>
        </w:rPr>
        <w:t xml:space="preserve"> </w:t>
      </w:r>
    </w:p>
    <w:p w:rsidR="00FC789F" w:rsidRPr="00F268B7" w:rsidRDefault="00FC789F" w:rsidP="00FC789F">
      <w:pPr>
        <w:tabs>
          <w:tab w:val="left" w:pos="6915"/>
        </w:tabs>
        <w:spacing w:after="0"/>
        <w:ind w:left="-284"/>
      </w:pPr>
      <w:r>
        <w:t xml:space="preserve">                                                                           </w:t>
      </w:r>
      <w:r w:rsidR="00583A29">
        <w:t xml:space="preserve">                       </w:t>
      </w:r>
      <w:r>
        <w:t>BİTİREN</w:t>
      </w:r>
      <w:r w:rsidR="00583A29">
        <w:t xml:space="preserve"> İLKOKULU /</w:t>
      </w:r>
      <w:r>
        <w:t xml:space="preserve"> ORTAOKULU</w:t>
      </w:r>
    </w:p>
    <w:p w:rsidR="00FC789F" w:rsidRDefault="00FC789F" w:rsidP="00FC789F">
      <w:pPr>
        <w:tabs>
          <w:tab w:val="left" w:pos="6915"/>
        </w:tabs>
        <w:spacing w:after="0"/>
        <w:ind w:left="-284"/>
      </w:pPr>
      <w:r>
        <w:t xml:space="preserve">                                                                                                         </w:t>
      </w:r>
      <w:r w:rsidRPr="00F268B7">
        <w:t>Stratejik Plan Hazırlama Eki</w:t>
      </w:r>
      <w:r w:rsidR="00D52E80">
        <w:t>bi</w:t>
      </w:r>
    </w:p>
    <w:p w:rsidR="00FC789F" w:rsidRDefault="00FC789F" w:rsidP="00FC789F">
      <w:pPr>
        <w:tabs>
          <w:tab w:val="left" w:pos="6915"/>
        </w:tabs>
      </w:pPr>
    </w:p>
    <w:p w:rsidR="00CF5901" w:rsidRDefault="00CF5901" w:rsidP="00FC789F">
      <w:pPr>
        <w:tabs>
          <w:tab w:val="left" w:pos="6915"/>
        </w:tabs>
      </w:pPr>
    </w:p>
    <w:p w:rsidR="00CF5901" w:rsidRDefault="00CF5901" w:rsidP="00FC789F">
      <w:pPr>
        <w:tabs>
          <w:tab w:val="left" w:pos="6915"/>
        </w:tabs>
      </w:pPr>
    </w:p>
    <w:p w:rsidR="00822938" w:rsidRDefault="00822938" w:rsidP="00FC789F">
      <w:pPr>
        <w:tabs>
          <w:tab w:val="left" w:pos="6915"/>
        </w:tabs>
      </w:pPr>
    </w:p>
    <w:p w:rsidR="00822938" w:rsidRDefault="00822938" w:rsidP="00FC789F">
      <w:pPr>
        <w:tabs>
          <w:tab w:val="left" w:pos="6915"/>
        </w:tabs>
      </w:pPr>
    </w:p>
    <w:p w:rsidR="00CF5901" w:rsidRDefault="00CF5901" w:rsidP="00FC789F">
      <w:pPr>
        <w:tabs>
          <w:tab w:val="left" w:pos="6915"/>
        </w:tabs>
      </w:pPr>
    </w:p>
    <w:p w:rsidR="00970D42" w:rsidRPr="00901AC3" w:rsidRDefault="00970D42" w:rsidP="00AD10D8">
      <w:pPr>
        <w:pStyle w:val="Balk2"/>
        <w:numPr>
          <w:ilvl w:val="1"/>
          <w:numId w:val="4"/>
        </w:numPr>
        <w:rPr>
          <w:rFonts w:cs="Times New Roman"/>
          <w:noProof w:val="0"/>
          <w:szCs w:val="24"/>
        </w:rPr>
      </w:pPr>
    </w:p>
    <w:p w:rsidR="00970D42" w:rsidRPr="00901AC3"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t>2013/26 Sayılı Stratejik Planlama Genelgesi ve eki Hazırlık Programı Yayınlanmıştır.</w:t>
      </w:r>
    </w:p>
    <w:p w:rsidR="00EC233D" w:rsidRDefault="00EC233D" w:rsidP="00E25439">
      <w:pPr>
        <w:pStyle w:val="ListeParagraf"/>
        <w:ind w:left="0" w:firstLine="708"/>
        <w:rPr>
          <w:rFonts w:cs="Times New Roman"/>
          <w:noProof w:val="0"/>
          <w:sz w:val="24"/>
          <w:szCs w:val="24"/>
        </w:rPr>
      </w:pPr>
      <w:r w:rsidRPr="00901AC3">
        <w:rPr>
          <w:rFonts w:cs="Times New Roman"/>
          <w:noProof w:val="0"/>
          <w:sz w:val="24"/>
          <w:szCs w:val="24"/>
        </w:rPr>
        <w:t xml:space="preserve">2013/26 sayılı genelge gereği </w:t>
      </w:r>
      <w:r w:rsidR="00583A29">
        <w:rPr>
          <w:rFonts w:cs="Times New Roman"/>
          <w:noProof w:val="0"/>
          <w:sz w:val="24"/>
          <w:szCs w:val="24"/>
        </w:rPr>
        <w:t>Bitiren İlkokulu / Ortaokulu</w:t>
      </w:r>
      <w:r w:rsidRPr="00901AC3">
        <w:rPr>
          <w:rFonts w:cs="Times New Roman"/>
          <w:noProof w:val="0"/>
          <w:sz w:val="24"/>
          <w:szCs w:val="24"/>
        </w:rPr>
        <w:t xml:space="preserve"> </w:t>
      </w:r>
      <w:r w:rsidR="003C7D84">
        <w:rPr>
          <w:rFonts w:cs="Times New Roman"/>
          <w:noProof w:val="0"/>
          <w:sz w:val="24"/>
          <w:szCs w:val="24"/>
        </w:rPr>
        <w:t>s</w:t>
      </w:r>
      <w:r w:rsidRPr="00901AC3">
        <w:rPr>
          <w:rFonts w:cs="Times New Roman"/>
          <w:noProof w:val="0"/>
          <w:sz w:val="24"/>
          <w:szCs w:val="24"/>
        </w:rPr>
        <w:t>tratejik plan hazırlama çalışmaları başlatılmıştır. Çalışmalar Genelge eki Hazırlık Programı ve Kalkınma Bakanlığı’nın Stratejik planlama Kılavuzuna uygun olarak planlanmış ve yürütülmüştür.</w:t>
      </w:r>
    </w:p>
    <w:p w:rsidR="00FC789F" w:rsidRPr="00901AC3" w:rsidRDefault="00FC789F" w:rsidP="00367B15">
      <w:pPr>
        <w:pStyle w:val="ListeParagraf"/>
        <w:ind w:left="0"/>
        <w:rPr>
          <w:rFonts w:cs="Times New Roman"/>
          <w:noProof w:val="0"/>
          <w:sz w:val="24"/>
          <w:szCs w:val="24"/>
        </w:rPr>
      </w:pPr>
    </w:p>
    <w:p w:rsidR="00970D42" w:rsidRPr="00901AC3" w:rsidRDefault="00970D42" w:rsidP="00970D42">
      <w:pPr>
        <w:pStyle w:val="ListeParagraf"/>
        <w:rPr>
          <w:rFonts w:cs="Times New Roman"/>
          <w:noProof w:val="0"/>
          <w:sz w:val="24"/>
          <w:szCs w:val="24"/>
        </w:rPr>
      </w:pPr>
    </w:p>
    <w:p w:rsidR="00970D42" w:rsidRPr="00901AC3" w:rsidRDefault="00583A29" w:rsidP="00AD10D8">
      <w:pPr>
        <w:pStyle w:val="ListeParagraf"/>
        <w:numPr>
          <w:ilvl w:val="0"/>
          <w:numId w:val="5"/>
        </w:numPr>
        <w:ind w:left="0" w:firstLine="0"/>
        <w:rPr>
          <w:rFonts w:cs="Times New Roman"/>
          <w:b/>
          <w:noProof w:val="0"/>
          <w:sz w:val="24"/>
          <w:szCs w:val="24"/>
        </w:rPr>
      </w:pPr>
      <w:r>
        <w:rPr>
          <w:rFonts w:cs="Times New Roman"/>
          <w:b/>
          <w:noProof w:val="0"/>
          <w:sz w:val="24"/>
          <w:szCs w:val="24"/>
        </w:rPr>
        <w:t>Bitiren İlkokulu / Ortaokulu</w:t>
      </w:r>
      <w:r w:rsidR="00970D42" w:rsidRPr="00901AC3">
        <w:rPr>
          <w:rFonts w:cs="Times New Roman"/>
          <w:b/>
          <w:noProof w:val="0"/>
          <w:sz w:val="24"/>
          <w:szCs w:val="24"/>
        </w:rPr>
        <w:t xml:space="preserve"> stratejik plan ekip ve kurulları kurulmuştur.</w:t>
      </w:r>
    </w:p>
    <w:p w:rsidR="0002089B" w:rsidRDefault="00EC233D" w:rsidP="00E25439">
      <w:pPr>
        <w:pStyle w:val="ListeParagraf"/>
        <w:ind w:left="0" w:firstLine="708"/>
        <w:rPr>
          <w:rFonts w:cs="Times New Roman"/>
          <w:noProof w:val="0"/>
          <w:sz w:val="24"/>
          <w:szCs w:val="24"/>
        </w:rPr>
      </w:pPr>
      <w:r w:rsidRPr="00901AC3">
        <w:rPr>
          <w:rFonts w:cs="Times New Roman"/>
          <w:noProof w:val="0"/>
          <w:sz w:val="24"/>
          <w:szCs w:val="24"/>
        </w:rPr>
        <w:t>Stratejik planlama çalışmaları</w:t>
      </w:r>
      <w:r w:rsidR="0002089B">
        <w:rPr>
          <w:rFonts w:cs="Times New Roman"/>
          <w:noProof w:val="0"/>
          <w:sz w:val="24"/>
          <w:szCs w:val="24"/>
        </w:rPr>
        <w:t xml:space="preserve"> </w:t>
      </w:r>
      <w:proofErr w:type="gramStart"/>
      <w:r w:rsidR="0002089B">
        <w:rPr>
          <w:rFonts w:cs="Times New Roman"/>
          <w:noProof w:val="0"/>
          <w:sz w:val="24"/>
          <w:szCs w:val="24"/>
        </w:rPr>
        <w:t xml:space="preserve">okulumuz </w:t>
      </w:r>
      <w:r w:rsidRPr="00901AC3">
        <w:rPr>
          <w:rFonts w:cs="Times New Roman"/>
          <w:noProof w:val="0"/>
          <w:sz w:val="24"/>
          <w:szCs w:val="24"/>
        </w:rPr>
        <w:t xml:space="preserve"> </w:t>
      </w:r>
      <w:proofErr w:type="spellStart"/>
      <w:r w:rsidR="00CB3080">
        <w:rPr>
          <w:rFonts w:cs="Times New Roman"/>
          <w:noProof w:val="0"/>
          <w:sz w:val="24"/>
          <w:szCs w:val="24"/>
        </w:rPr>
        <w:t>Stratelik</w:t>
      </w:r>
      <w:proofErr w:type="spellEnd"/>
      <w:proofErr w:type="gramEnd"/>
      <w:r w:rsidR="00CB3080">
        <w:rPr>
          <w:rFonts w:cs="Times New Roman"/>
          <w:noProof w:val="0"/>
          <w:sz w:val="24"/>
          <w:szCs w:val="24"/>
        </w:rPr>
        <w:t xml:space="preserve"> Plan Ekibi</w:t>
      </w:r>
      <w:r w:rsidRPr="00901AC3">
        <w:rPr>
          <w:rFonts w:cs="Times New Roman"/>
          <w:noProof w:val="0"/>
          <w:sz w:val="24"/>
          <w:szCs w:val="24"/>
        </w:rPr>
        <w:t xml:space="preserve"> birimlerinin koordinesinde yürütülmektedir. </w:t>
      </w:r>
      <w:r w:rsidR="00FB6134" w:rsidRPr="00901AC3">
        <w:rPr>
          <w:rFonts w:cs="Times New Roman"/>
          <w:noProof w:val="0"/>
          <w:sz w:val="24"/>
          <w:szCs w:val="24"/>
        </w:rPr>
        <w:t xml:space="preserve">Stratejik planlama çalışmalarının takibini sağlamak ve belli dönemler halinde stratejik planlama çalışmalarına yön vermek üzere </w:t>
      </w:r>
      <w:r w:rsidR="003C7D84">
        <w:rPr>
          <w:rFonts w:cs="Times New Roman"/>
          <w:noProof w:val="0"/>
          <w:sz w:val="24"/>
          <w:szCs w:val="24"/>
        </w:rPr>
        <w:t>okul</w:t>
      </w:r>
      <w:r w:rsidR="00FB6134" w:rsidRPr="00901AC3">
        <w:rPr>
          <w:rFonts w:cs="Times New Roman"/>
          <w:noProof w:val="0"/>
          <w:sz w:val="24"/>
          <w:szCs w:val="24"/>
        </w:rPr>
        <w:t xml:space="preserve"> müdürümüz başkanlığında stratejik planlama üst kurulu oluşturulmuştur.</w:t>
      </w:r>
      <w:r w:rsidR="003C7D84">
        <w:rPr>
          <w:rFonts w:cs="Times New Roman"/>
          <w:noProof w:val="0"/>
          <w:sz w:val="24"/>
          <w:szCs w:val="24"/>
        </w:rPr>
        <w:t xml:space="preserve"> </w:t>
      </w:r>
      <w:r w:rsidRPr="00901AC3">
        <w:rPr>
          <w:rFonts w:cs="Times New Roman"/>
          <w:noProof w:val="0"/>
          <w:sz w:val="24"/>
          <w:szCs w:val="24"/>
        </w:rPr>
        <w:t xml:space="preserve"> </w:t>
      </w:r>
      <w:r w:rsidR="003C7D84">
        <w:rPr>
          <w:rFonts w:cs="Times New Roman"/>
          <w:noProof w:val="0"/>
          <w:sz w:val="24"/>
          <w:szCs w:val="24"/>
        </w:rPr>
        <w:t>P</w:t>
      </w:r>
      <w:r w:rsidRPr="00901AC3">
        <w:rPr>
          <w:rFonts w:cs="Times New Roman"/>
          <w:noProof w:val="0"/>
          <w:sz w:val="24"/>
          <w:szCs w:val="24"/>
        </w:rPr>
        <w:t xml:space="preserve">lanlama konusundaki </w:t>
      </w:r>
      <w:r w:rsidR="003C7D84">
        <w:rPr>
          <w:rFonts w:cs="Times New Roman"/>
          <w:noProof w:val="0"/>
          <w:sz w:val="24"/>
          <w:szCs w:val="24"/>
        </w:rPr>
        <w:t>İl ve ilçe Milli Eğitim Müdürlüğü</w:t>
      </w:r>
      <w:r w:rsidRPr="00901AC3">
        <w:rPr>
          <w:rFonts w:cs="Times New Roman"/>
          <w:noProof w:val="0"/>
          <w:sz w:val="24"/>
          <w:szCs w:val="24"/>
        </w:rPr>
        <w:t xml:space="preserve"> Stratejik Plan Koordi</w:t>
      </w:r>
      <w:r w:rsidR="0002089B">
        <w:rPr>
          <w:rFonts w:cs="Times New Roman"/>
          <w:noProof w:val="0"/>
          <w:sz w:val="24"/>
          <w:szCs w:val="24"/>
        </w:rPr>
        <w:t>nasyon ekibi üyeleri ile işbirliği halinde çalışmalar yürütülmüştür.</w:t>
      </w:r>
    </w:p>
    <w:p w:rsidR="0002089B" w:rsidRPr="00901AC3" w:rsidRDefault="0002089B" w:rsidP="00367B15">
      <w:pPr>
        <w:pStyle w:val="ListeParagraf"/>
        <w:ind w:left="0"/>
        <w:rPr>
          <w:rFonts w:cs="Times New Roman"/>
          <w:noProof w:val="0"/>
          <w:sz w:val="24"/>
          <w:szCs w:val="24"/>
        </w:rPr>
      </w:pPr>
    </w:p>
    <w:p w:rsidR="003C7D84" w:rsidRDefault="00FB6134" w:rsidP="003C7D84">
      <w:pPr>
        <w:pStyle w:val="ResimYazs"/>
        <w:keepNext/>
        <w:rPr>
          <w:rFonts w:cs="Times New Roman"/>
          <w:noProof w:val="0"/>
          <w:sz w:val="20"/>
          <w:szCs w:val="20"/>
        </w:rPr>
      </w:pPr>
      <w:bookmarkStart w:id="14" w:name="_Toc403145241"/>
      <w:r w:rsidRPr="00901AC3">
        <w:rPr>
          <w:rFonts w:cs="Times New Roman"/>
          <w:noProof w:val="0"/>
          <w:sz w:val="20"/>
          <w:szCs w:val="20"/>
        </w:rPr>
        <w:t xml:space="preserve">Tablo1: </w:t>
      </w:r>
      <w:bookmarkEnd w:id="14"/>
      <w:r w:rsidR="00367B15" w:rsidRPr="00901AC3">
        <w:rPr>
          <w:rFonts w:cs="Times New Roman"/>
          <w:noProof w:val="0"/>
          <w:sz w:val="20"/>
          <w:szCs w:val="20"/>
        </w:rPr>
        <w:t>Stratejik Plan</w:t>
      </w:r>
      <w:r w:rsidR="00CF5901">
        <w:rPr>
          <w:rFonts w:cs="Times New Roman"/>
          <w:noProof w:val="0"/>
          <w:sz w:val="20"/>
          <w:szCs w:val="20"/>
        </w:rPr>
        <w:t xml:space="preserve"> Üst Kurulu ve</w:t>
      </w:r>
      <w:r w:rsidR="00367B15" w:rsidRPr="00901AC3">
        <w:rPr>
          <w:rFonts w:cs="Times New Roman"/>
          <w:noProof w:val="0"/>
          <w:sz w:val="20"/>
          <w:szCs w:val="20"/>
        </w:rPr>
        <w:t xml:space="preserve"> Koordinasyon Ekibi</w:t>
      </w:r>
    </w:p>
    <w:tbl>
      <w:tblPr>
        <w:tblStyle w:val="OrtaKlavuz3-Vurgu5"/>
        <w:tblW w:w="0" w:type="auto"/>
        <w:jc w:val="center"/>
        <w:tblLayout w:type="fixed"/>
        <w:tblLook w:val="04A0" w:firstRow="1" w:lastRow="0" w:firstColumn="1" w:lastColumn="0" w:noHBand="0" w:noVBand="1"/>
      </w:tblPr>
      <w:tblGrid>
        <w:gridCol w:w="3012"/>
        <w:gridCol w:w="3013"/>
        <w:gridCol w:w="3013"/>
      </w:tblGrid>
      <w:tr w:rsidR="0002089B" w:rsidRPr="00900DDE" w:rsidTr="00317906">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2E74B5" w:themeFill="accent1" w:themeFillShade="BF"/>
            <w:tcMar>
              <w:top w:w="113" w:type="dxa"/>
            </w:tcMar>
            <w:vAlign w:val="center"/>
          </w:tcPr>
          <w:p w:rsidR="0002089B" w:rsidRPr="00936500" w:rsidRDefault="0002089B" w:rsidP="009C1607">
            <w:pPr>
              <w:spacing w:after="0"/>
              <w:jc w:val="left"/>
              <w:rPr>
                <w:rFonts w:cs="Times New Roman"/>
                <w:sz w:val="20"/>
                <w:szCs w:val="20"/>
              </w:rPr>
            </w:pPr>
            <w:r w:rsidRPr="00936500">
              <w:rPr>
                <w:rFonts w:cs="Times New Roman"/>
                <w:sz w:val="20"/>
                <w:szCs w:val="20"/>
              </w:rPr>
              <w:t>ADI SOYADI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ÜNVANI</w:t>
            </w:r>
          </w:p>
        </w:tc>
        <w:tc>
          <w:tcPr>
            <w:tcW w:w="3013" w:type="dxa"/>
            <w:shd w:val="clear" w:color="auto" w:fill="2E74B5" w:themeFill="accent1" w:themeFillShade="BF"/>
            <w:tcMar>
              <w:top w:w="113" w:type="dxa"/>
            </w:tcMar>
          </w:tcPr>
          <w:p w:rsidR="0002089B" w:rsidRPr="00367B15" w:rsidRDefault="0002089B" w:rsidP="009C1607">
            <w:pPr>
              <w:spacing w:after="0"/>
              <w:jc w:val="left"/>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367B15">
              <w:rPr>
                <w:rFonts w:cs="Times New Roman"/>
                <w:sz w:val="20"/>
                <w:szCs w:val="20"/>
              </w:rPr>
              <w:t>GÖREVİ</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43437D" w:rsidRDefault="0043437D" w:rsidP="009C1607">
            <w:pPr>
              <w:spacing w:after="0" w:line="360" w:lineRule="auto"/>
              <w:jc w:val="left"/>
              <w:rPr>
                <w:rFonts w:cs="Times New Roman"/>
                <w:noProof w:val="0"/>
                <w:color w:val="auto"/>
                <w:sz w:val="20"/>
                <w:szCs w:val="20"/>
                <w:highlight w:val="black"/>
              </w:rPr>
            </w:pPr>
            <w:r w:rsidRPr="0043437D">
              <w:rPr>
                <w:rFonts w:cs="Times New Roman"/>
                <w:noProof w:val="0"/>
                <w:color w:val="auto"/>
                <w:sz w:val="20"/>
                <w:szCs w:val="20"/>
              </w:rPr>
              <w:t>Mustafa DOĞRU</w:t>
            </w:r>
          </w:p>
        </w:tc>
        <w:tc>
          <w:tcPr>
            <w:tcW w:w="3013" w:type="dxa"/>
            <w:shd w:val="clear" w:color="auto" w:fill="D9D9D9" w:themeFill="background1" w:themeFillShade="D9"/>
            <w:tcMar>
              <w:top w:w="113" w:type="dxa"/>
            </w:tcMar>
          </w:tcPr>
          <w:p w:rsidR="0002089B" w:rsidRPr="00936500" w:rsidRDefault="0043437D"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Okul Müdürü</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Başkan</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43437D" w:rsidRDefault="0043437D" w:rsidP="009C1607">
            <w:pPr>
              <w:spacing w:after="0" w:line="360" w:lineRule="auto"/>
              <w:jc w:val="left"/>
              <w:rPr>
                <w:rFonts w:cs="Times New Roman"/>
                <w:noProof w:val="0"/>
                <w:sz w:val="20"/>
                <w:szCs w:val="20"/>
                <w:highlight w:val="black"/>
              </w:rPr>
            </w:pPr>
            <w:r>
              <w:rPr>
                <w:rFonts w:cs="Times New Roman"/>
                <w:noProof w:val="0"/>
                <w:color w:val="000000" w:themeColor="text1"/>
                <w:sz w:val="20"/>
                <w:szCs w:val="20"/>
              </w:rPr>
              <w:t>Harun KURU</w:t>
            </w:r>
            <w:r w:rsidRPr="0043437D">
              <w:rPr>
                <w:rFonts w:cs="Times New Roman"/>
                <w:noProof w:val="0"/>
                <w:sz w:val="20"/>
                <w:szCs w:val="20"/>
              </w:rPr>
              <w:t>URU</w:t>
            </w:r>
          </w:p>
        </w:tc>
        <w:tc>
          <w:tcPr>
            <w:tcW w:w="3013" w:type="dxa"/>
            <w:shd w:val="clear" w:color="auto" w:fill="auto"/>
            <w:tcMar>
              <w:top w:w="113" w:type="dxa"/>
            </w:tcMar>
          </w:tcPr>
          <w:p w:rsidR="0002089B" w:rsidRPr="00936500" w:rsidRDefault="0043437D"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Müdür Yardımcısı</w:t>
            </w: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Koordinatör</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0D17E9" w:rsidRDefault="000D17E9" w:rsidP="009C1607">
            <w:pPr>
              <w:spacing w:after="0" w:line="360" w:lineRule="auto"/>
              <w:jc w:val="left"/>
              <w:rPr>
                <w:rFonts w:cs="Times New Roman"/>
                <w:noProof w:val="0"/>
                <w:color w:val="auto"/>
                <w:sz w:val="20"/>
                <w:szCs w:val="20"/>
                <w:highlight w:val="black"/>
              </w:rPr>
            </w:pPr>
            <w:proofErr w:type="spellStart"/>
            <w:r w:rsidRPr="000D17E9">
              <w:rPr>
                <w:rFonts w:cs="Times New Roman"/>
                <w:noProof w:val="0"/>
                <w:color w:val="auto"/>
                <w:sz w:val="20"/>
                <w:szCs w:val="20"/>
              </w:rPr>
              <w:t>Bestami</w:t>
            </w:r>
            <w:proofErr w:type="spellEnd"/>
            <w:r>
              <w:rPr>
                <w:rFonts w:cs="Times New Roman"/>
                <w:noProof w:val="0"/>
                <w:color w:val="auto"/>
                <w:sz w:val="20"/>
                <w:szCs w:val="20"/>
              </w:rPr>
              <w:t xml:space="preserve"> KORKMAZ</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0D17E9" w:rsidRDefault="006E5325" w:rsidP="009C1607">
            <w:pPr>
              <w:spacing w:after="0" w:line="360" w:lineRule="auto"/>
              <w:jc w:val="left"/>
              <w:rPr>
                <w:rFonts w:cs="Times New Roman"/>
                <w:noProof w:val="0"/>
                <w:color w:val="auto"/>
                <w:sz w:val="20"/>
                <w:szCs w:val="20"/>
                <w:highlight w:val="black"/>
              </w:rPr>
            </w:pPr>
            <w:proofErr w:type="spellStart"/>
            <w:r>
              <w:rPr>
                <w:rFonts w:cs="Times New Roman"/>
                <w:noProof w:val="0"/>
                <w:color w:val="auto"/>
                <w:sz w:val="20"/>
                <w:szCs w:val="20"/>
              </w:rPr>
              <w:t>Nevil</w:t>
            </w:r>
            <w:proofErr w:type="spellEnd"/>
            <w:r>
              <w:rPr>
                <w:rFonts w:cs="Times New Roman"/>
                <w:noProof w:val="0"/>
                <w:color w:val="auto"/>
                <w:sz w:val="20"/>
                <w:szCs w:val="20"/>
              </w:rPr>
              <w:t xml:space="preserve"> ATCI</w:t>
            </w: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0D17E9" w:rsidRDefault="000D17E9" w:rsidP="009C1607">
            <w:pPr>
              <w:spacing w:after="0" w:line="360" w:lineRule="auto"/>
              <w:jc w:val="left"/>
              <w:rPr>
                <w:rFonts w:cs="Times New Roman"/>
                <w:noProof w:val="0"/>
                <w:color w:val="000000" w:themeColor="text1"/>
                <w:sz w:val="20"/>
                <w:szCs w:val="20"/>
                <w:highlight w:val="black"/>
              </w:rPr>
            </w:pPr>
            <w:r w:rsidRPr="000D17E9">
              <w:rPr>
                <w:rFonts w:cs="Times New Roman"/>
                <w:noProof w:val="0"/>
                <w:color w:val="000000" w:themeColor="text1"/>
                <w:sz w:val="20"/>
                <w:szCs w:val="20"/>
              </w:rPr>
              <w:t>Hüseyin</w:t>
            </w:r>
            <w:r>
              <w:rPr>
                <w:rFonts w:cs="Times New Roman"/>
                <w:noProof w:val="0"/>
                <w:color w:val="000000" w:themeColor="text1"/>
                <w:sz w:val="20"/>
                <w:szCs w:val="20"/>
              </w:rPr>
              <w:t xml:space="preserve"> AKSOY</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0D17E9" w:rsidRDefault="000D17E9" w:rsidP="009C1607">
            <w:pPr>
              <w:spacing w:after="0" w:line="360" w:lineRule="auto"/>
              <w:jc w:val="left"/>
              <w:rPr>
                <w:rFonts w:cs="Times New Roman"/>
                <w:noProof w:val="0"/>
                <w:sz w:val="20"/>
                <w:szCs w:val="20"/>
                <w:highlight w:val="black"/>
              </w:rPr>
            </w:pPr>
            <w:r>
              <w:rPr>
                <w:rFonts w:cs="Times New Roman"/>
                <w:noProof w:val="0"/>
                <w:color w:val="auto"/>
                <w:sz w:val="20"/>
                <w:szCs w:val="20"/>
              </w:rPr>
              <w:t xml:space="preserve">Sema </w:t>
            </w:r>
            <w:proofErr w:type="spellStart"/>
            <w:r>
              <w:rPr>
                <w:rFonts w:cs="Times New Roman"/>
                <w:noProof w:val="0"/>
                <w:color w:val="auto"/>
                <w:sz w:val="20"/>
                <w:szCs w:val="20"/>
              </w:rPr>
              <w:t>SÖZER</w:t>
            </w:r>
            <w:r w:rsidRPr="000D17E9">
              <w:rPr>
                <w:rFonts w:cs="Times New Roman"/>
                <w:noProof w:val="0"/>
                <w:sz w:val="20"/>
                <w:szCs w:val="20"/>
              </w:rPr>
              <w:t>Sema</w:t>
            </w:r>
            <w:proofErr w:type="spellEnd"/>
            <w:r w:rsidRPr="000D17E9">
              <w:rPr>
                <w:rFonts w:cs="Times New Roman"/>
                <w:noProof w:val="0"/>
                <w:sz w:val="20"/>
                <w:szCs w:val="20"/>
              </w:rPr>
              <w:t xml:space="preserve"> SÖZER</w:t>
            </w: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43437D" w:rsidRDefault="000D17E9" w:rsidP="009C1607">
            <w:pPr>
              <w:spacing w:after="0" w:line="360" w:lineRule="auto"/>
              <w:jc w:val="left"/>
              <w:rPr>
                <w:rFonts w:cs="Times New Roman"/>
                <w:noProof w:val="0"/>
                <w:color w:val="auto"/>
                <w:sz w:val="20"/>
                <w:szCs w:val="20"/>
                <w:highlight w:val="black"/>
              </w:rPr>
            </w:pPr>
            <w:r w:rsidRPr="000D17E9">
              <w:rPr>
                <w:rFonts w:cs="Times New Roman"/>
                <w:noProof w:val="0"/>
                <w:color w:val="auto"/>
                <w:sz w:val="20"/>
                <w:szCs w:val="20"/>
              </w:rPr>
              <w:t>Güler VERİCİ</w:t>
            </w:r>
          </w:p>
        </w:tc>
        <w:tc>
          <w:tcPr>
            <w:tcW w:w="3013" w:type="dxa"/>
            <w:shd w:val="clear" w:color="auto" w:fill="D9D9D9" w:themeFill="background1" w:themeFillShade="D9"/>
            <w:tcMar>
              <w:top w:w="113" w:type="dxa"/>
            </w:tcMar>
          </w:tcPr>
          <w:p w:rsidR="0002089B" w:rsidRPr="0043437D"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43437D" w:rsidRDefault="000D17E9" w:rsidP="009C1607">
            <w:pPr>
              <w:spacing w:after="0" w:line="360" w:lineRule="auto"/>
              <w:jc w:val="left"/>
              <w:rPr>
                <w:rFonts w:cs="Times New Roman"/>
                <w:noProof w:val="0"/>
                <w:color w:val="auto"/>
                <w:sz w:val="20"/>
                <w:szCs w:val="20"/>
                <w:highlight w:val="black"/>
              </w:rPr>
            </w:pPr>
            <w:r w:rsidRPr="000D17E9">
              <w:rPr>
                <w:rFonts w:cs="Times New Roman"/>
                <w:noProof w:val="0"/>
                <w:color w:val="auto"/>
                <w:sz w:val="20"/>
                <w:szCs w:val="20"/>
              </w:rPr>
              <w:t>Esin KORMALI</w:t>
            </w: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0D17E9" w:rsidRDefault="000D17E9" w:rsidP="009C1607">
            <w:pPr>
              <w:spacing w:after="0" w:line="360" w:lineRule="auto"/>
              <w:jc w:val="left"/>
              <w:rPr>
                <w:rFonts w:cs="Times New Roman"/>
                <w:noProof w:val="0"/>
                <w:color w:val="auto"/>
                <w:sz w:val="20"/>
                <w:szCs w:val="20"/>
                <w:highlight w:val="black"/>
              </w:rPr>
            </w:pPr>
            <w:r w:rsidRPr="000D17E9">
              <w:rPr>
                <w:rFonts w:cs="Times New Roman"/>
                <w:noProof w:val="0"/>
                <w:color w:val="auto"/>
                <w:sz w:val="20"/>
                <w:szCs w:val="20"/>
              </w:rPr>
              <w:t>Erdal ÇİNLER</w:t>
            </w:r>
          </w:p>
        </w:tc>
        <w:tc>
          <w:tcPr>
            <w:tcW w:w="3013" w:type="dxa"/>
            <w:shd w:val="clear" w:color="auto" w:fill="D9D9D9" w:themeFill="background1" w:themeFillShade="D9"/>
            <w:tcMar>
              <w:top w:w="113" w:type="dxa"/>
            </w:tcMar>
          </w:tcPr>
          <w:p w:rsidR="0002089B" w:rsidRPr="00936500" w:rsidRDefault="008D4741"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Pr>
                <w:rFonts w:cs="Times New Roman"/>
                <w:noProof w:val="0"/>
                <w:sz w:val="20"/>
                <w:szCs w:val="20"/>
              </w:rPr>
              <w:t>Okul Aile Birliği Bşk.</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43437D" w:rsidRDefault="00104C4F" w:rsidP="009C1607">
            <w:pPr>
              <w:spacing w:after="0" w:line="360" w:lineRule="auto"/>
              <w:jc w:val="left"/>
              <w:rPr>
                <w:rFonts w:cs="Times New Roman"/>
                <w:noProof w:val="0"/>
                <w:color w:val="auto"/>
                <w:sz w:val="20"/>
                <w:szCs w:val="20"/>
                <w:highlight w:val="black"/>
              </w:rPr>
            </w:pPr>
            <w:r w:rsidRPr="00104C4F">
              <w:rPr>
                <w:rFonts w:cs="Times New Roman"/>
                <w:noProof w:val="0"/>
                <w:color w:val="auto"/>
                <w:sz w:val="20"/>
                <w:szCs w:val="20"/>
              </w:rPr>
              <w:t>Ferit YAYAR</w:t>
            </w: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43437D" w:rsidRDefault="00104C4F" w:rsidP="009C1607">
            <w:pPr>
              <w:spacing w:after="0" w:line="360" w:lineRule="auto"/>
              <w:jc w:val="left"/>
              <w:rPr>
                <w:rFonts w:cs="Times New Roman"/>
                <w:noProof w:val="0"/>
                <w:color w:val="auto"/>
                <w:sz w:val="20"/>
                <w:szCs w:val="20"/>
                <w:highlight w:val="black"/>
              </w:rPr>
            </w:pPr>
            <w:r>
              <w:rPr>
                <w:rFonts w:cs="Times New Roman"/>
                <w:noProof w:val="0"/>
                <w:color w:val="auto"/>
                <w:sz w:val="20"/>
                <w:szCs w:val="20"/>
              </w:rPr>
              <w:t xml:space="preserve">Hatice </w:t>
            </w:r>
            <w:r w:rsidRPr="00104C4F">
              <w:rPr>
                <w:rFonts w:cs="Times New Roman"/>
                <w:noProof w:val="0"/>
                <w:color w:val="auto"/>
                <w:sz w:val="20"/>
                <w:szCs w:val="20"/>
              </w:rPr>
              <w:t>Kübra ÖNAL</w:t>
            </w: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auto"/>
            <w:tcMar>
              <w:top w:w="113" w:type="dxa"/>
            </w:tcMar>
            <w:vAlign w:val="center"/>
          </w:tcPr>
          <w:p w:rsidR="0002089B" w:rsidRPr="00D944C0" w:rsidRDefault="00D944C0" w:rsidP="009C1607">
            <w:pPr>
              <w:spacing w:after="0" w:line="360" w:lineRule="auto"/>
              <w:jc w:val="left"/>
              <w:rPr>
                <w:rFonts w:cs="Times New Roman"/>
                <w:noProof w:val="0"/>
                <w:sz w:val="20"/>
                <w:szCs w:val="20"/>
                <w:highlight w:val="black"/>
              </w:rPr>
            </w:pPr>
            <w:r w:rsidRPr="00D944C0">
              <w:rPr>
                <w:rFonts w:cs="Times New Roman"/>
                <w:noProof w:val="0"/>
                <w:color w:val="auto"/>
                <w:sz w:val="20"/>
                <w:szCs w:val="20"/>
              </w:rPr>
              <w:t>Orhan KAZANCI</w:t>
            </w: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3013" w:type="dxa"/>
            <w:shd w:val="clear" w:color="auto" w:fill="auto"/>
            <w:tcMar>
              <w:top w:w="113" w:type="dxa"/>
            </w:tcMar>
          </w:tcPr>
          <w:p w:rsidR="0002089B" w:rsidRPr="00936500" w:rsidRDefault="0002089B" w:rsidP="009C1607">
            <w:pPr>
              <w:spacing w:after="0" w:line="360" w:lineRule="auto"/>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936500">
              <w:rPr>
                <w:rFonts w:cs="Times New Roman"/>
                <w:noProof w:val="0"/>
                <w:sz w:val="20"/>
                <w:szCs w:val="20"/>
              </w:rPr>
              <w:t>Üye</w:t>
            </w:r>
          </w:p>
        </w:tc>
      </w:tr>
      <w:tr w:rsidR="0002089B" w:rsidRPr="00900DDE" w:rsidTr="005A2891">
        <w:trPr>
          <w:cnfStyle w:val="000000100000" w:firstRow="0" w:lastRow="0" w:firstColumn="0" w:lastColumn="0" w:oddVBand="0" w:evenVBand="0" w:oddHBand="1"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3012" w:type="dxa"/>
            <w:shd w:val="clear" w:color="auto" w:fill="D9D9D9" w:themeFill="background1" w:themeFillShade="D9"/>
            <w:tcMar>
              <w:top w:w="113" w:type="dxa"/>
            </w:tcMar>
            <w:vAlign w:val="center"/>
          </w:tcPr>
          <w:p w:rsidR="0002089B" w:rsidRPr="0043437D" w:rsidRDefault="0002089B" w:rsidP="009C1607">
            <w:pPr>
              <w:spacing w:after="0" w:line="360" w:lineRule="auto"/>
              <w:jc w:val="left"/>
              <w:rPr>
                <w:rFonts w:cs="Times New Roman"/>
                <w:noProof w:val="0"/>
                <w:color w:val="auto"/>
                <w:sz w:val="20"/>
                <w:szCs w:val="20"/>
                <w:highlight w:val="black"/>
              </w:rPr>
            </w:pPr>
          </w:p>
        </w:tc>
        <w:tc>
          <w:tcPr>
            <w:tcW w:w="3013" w:type="dxa"/>
            <w:shd w:val="clear" w:color="auto" w:fill="D9D9D9" w:themeFill="background1" w:themeFillShade="D9"/>
            <w:tcMar>
              <w:top w:w="113" w:type="dxa"/>
            </w:tcMar>
          </w:tcPr>
          <w:p w:rsidR="0002089B" w:rsidRPr="00936500" w:rsidRDefault="0002089B" w:rsidP="009C1607">
            <w:pPr>
              <w:spacing w:after="0" w:line="36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3013" w:type="dxa"/>
            <w:shd w:val="clear" w:color="auto" w:fill="D9D9D9" w:themeFill="background1" w:themeFillShade="D9"/>
            <w:tcMar>
              <w:top w:w="113" w:type="dxa"/>
            </w:tcMar>
          </w:tcPr>
          <w:p w:rsidR="0002089B" w:rsidRPr="00936500" w:rsidRDefault="0002089B" w:rsidP="009C1607">
            <w:pPr>
              <w:jc w:val="left"/>
              <w:cnfStyle w:val="000000100000" w:firstRow="0" w:lastRow="0" w:firstColumn="0" w:lastColumn="0" w:oddVBand="0" w:evenVBand="0" w:oddHBand="1" w:evenHBand="0" w:firstRowFirstColumn="0" w:firstRowLastColumn="0" w:lastRowFirstColumn="0" w:lastRowLastColumn="0"/>
              <w:rPr>
                <w:sz w:val="20"/>
                <w:szCs w:val="20"/>
              </w:rPr>
            </w:pPr>
            <w:r w:rsidRPr="00936500">
              <w:rPr>
                <w:sz w:val="20"/>
                <w:szCs w:val="20"/>
              </w:rPr>
              <w:t>Üye</w:t>
            </w:r>
          </w:p>
        </w:tc>
      </w:tr>
    </w:tbl>
    <w:p w:rsidR="00970D42" w:rsidRDefault="00E574CB" w:rsidP="003C7D84">
      <w:pPr>
        <w:pStyle w:val="ResimYazs"/>
        <w:keepNext/>
        <w:rPr>
          <w:rFonts w:cs="Times New Roman"/>
          <w:noProof w:val="0"/>
          <w:sz w:val="20"/>
          <w:szCs w:val="20"/>
        </w:rPr>
      </w:pP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r w:rsidRPr="00901AC3">
        <w:rPr>
          <w:rFonts w:cs="Times New Roman"/>
          <w:noProof w:val="0"/>
          <w:sz w:val="20"/>
          <w:szCs w:val="20"/>
        </w:rPr>
        <w:tab/>
      </w:r>
    </w:p>
    <w:p w:rsidR="00CF5901" w:rsidRPr="00CF5901" w:rsidRDefault="00CF5901" w:rsidP="00CF5901"/>
    <w:p w:rsidR="00970D42" w:rsidRDefault="00EC233D" w:rsidP="00AD10D8">
      <w:pPr>
        <w:pStyle w:val="ListeParagraf"/>
        <w:numPr>
          <w:ilvl w:val="0"/>
          <w:numId w:val="5"/>
        </w:numPr>
        <w:ind w:left="0" w:firstLine="0"/>
        <w:rPr>
          <w:rFonts w:cs="Times New Roman"/>
          <w:b/>
          <w:noProof w:val="0"/>
          <w:sz w:val="24"/>
          <w:szCs w:val="24"/>
        </w:rPr>
      </w:pPr>
      <w:r w:rsidRPr="00901AC3">
        <w:rPr>
          <w:rFonts w:cs="Times New Roman"/>
          <w:b/>
          <w:noProof w:val="0"/>
          <w:sz w:val="24"/>
          <w:szCs w:val="24"/>
        </w:rPr>
        <w:lastRenderedPageBreak/>
        <w:t>Paydaşlarımızla toplantılar ve anketler yoluyla bilgi toplanarak geniş bir katılımcılık sağlanmıştır.</w:t>
      </w:r>
    </w:p>
    <w:p w:rsidR="00EC233D" w:rsidRPr="00901AC3" w:rsidRDefault="0002089B" w:rsidP="00E25439">
      <w:pPr>
        <w:pStyle w:val="ListeParagraf"/>
        <w:ind w:left="0" w:firstLine="708"/>
        <w:rPr>
          <w:rFonts w:cs="Times New Roman"/>
          <w:noProof w:val="0"/>
          <w:sz w:val="24"/>
          <w:szCs w:val="24"/>
        </w:rPr>
      </w:pPr>
      <w:proofErr w:type="gramStart"/>
      <w:r>
        <w:rPr>
          <w:rFonts w:cs="Times New Roman"/>
          <w:noProof w:val="0"/>
          <w:sz w:val="24"/>
          <w:szCs w:val="24"/>
          <w:lang w:eastAsia="tr-TR"/>
        </w:rPr>
        <w:t xml:space="preserve">Okulumuz </w:t>
      </w:r>
      <w:r w:rsidR="00EC233D" w:rsidRPr="00901AC3">
        <w:rPr>
          <w:rFonts w:cs="Times New Roman"/>
          <w:noProof w:val="0"/>
          <w:sz w:val="24"/>
          <w:szCs w:val="24"/>
          <w:lang w:eastAsia="tr-TR"/>
        </w:rPr>
        <w:t xml:space="preserve"> ile</w:t>
      </w:r>
      <w:proofErr w:type="gramEnd"/>
      <w:r w:rsidR="00EC233D" w:rsidRPr="00901AC3">
        <w:rPr>
          <w:rFonts w:cs="Times New Roman"/>
          <w:noProof w:val="0"/>
          <w:sz w:val="24"/>
          <w:szCs w:val="24"/>
          <w:lang w:eastAsia="tr-TR"/>
        </w:rPr>
        <w:t xml:space="preserve"> ilgili paydaş algılarını tespit etmek amacıyla anket düzenlenmiş olup </w:t>
      </w:r>
      <w:r w:rsidR="00FC789F">
        <w:rPr>
          <w:rFonts w:cs="Times New Roman"/>
          <w:noProof w:val="0"/>
          <w:sz w:val="24"/>
          <w:szCs w:val="24"/>
          <w:lang w:eastAsia="tr-TR"/>
        </w:rPr>
        <w:t>75</w:t>
      </w:r>
      <w:r w:rsidR="00EC233D" w:rsidRPr="00901AC3">
        <w:rPr>
          <w:rFonts w:cs="Times New Roman"/>
          <w:noProof w:val="0"/>
          <w:sz w:val="24"/>
          <w:szCs w:val="24"/>
          <w:lang w:eastAsia="tr-TR"/>
        </w:rPr>
        <w:t xml:space="preserve"> kişi ankete katılmıştır.</w:t>
      </w:r>
    </w:p>
    <w:p w:rsidR="0002089B" w:rsidRDefault="0002089B" w:rsidP="00E25439">
      <w:pPr>
        <w:pStyle w:val="ListeParagraf"/>
        <w:ind w:left="0" w:firstLine="708"/>
        <w:rPr>
          <w:rFonts w:eastAsia="TimesNewRoman" w:cs="Times New Roman"/>
          <w:noProof w:val="0"/>
          <w:sz w:val="24"/>
          <w:szCs w:val="24"/>
        </w:rPr>
      </w:pPr>
      <w:r>
        <w:rPr>
          <w:rFonts w:eastAsia="TimesNewRoman" w:cs="Times New Roman"/>
          <w:noProof w:val="0"/>
          <w:sz w:val="24"/>
          <w:szCs w:val="24"/>
        </w:rPr>
        <w:t xml:space="preserve">Okulumuzun </w:t>
      </w:r>
      <w:r w:rsidR="00EC233D" w:rsidRPr="00901AC3">
        <w:rPr>
          <w:rFonts w:eastAsia="TimesNewRoman" w:cs="Times New Roman"/>
          <w:noProof w:val="0"/>
          <w:sz w:val="24"/>
          <w:szCs w:val="24"/>
        </w:rPr>
        <w:t>problemleri, güçlü v</w:t>
      </w:r>
      <w:r>
        <w:rPr>
          <w:rFonts w:eastAsia="TimesNewRoman" w:cs="Times New Roman"/>
          <w:noProof w:val="0"/>
          <w:sz w:val="24"/>
          <w:szCs w:val="24"/>
        </w:rPr>
        <w:t xml:space="preserve">e zayıf yönlerini tespit etmek amacıyla </w:t>
      </w:r>
      <w:r w:rsidRPr="00901AC3">
        <w:rPr>
          <w:rFonts w:eastAsia="TimesNewRoman" w:cs="Times New Roman"/>
          <w:noProof w:val="0"/>
          <w:sz w:val="24"/>
          <w:szCs w:val="24"/>
        </w:rPr>
        <w:t xml:space="preserve">öğrenci, öğretmen, veli ve </w:t>
      </w:r>
      <w:r>
        <w:rPr>
          <w:rFonts w:eastAsia="TimesNewRoman" w:cs="Times New Roman"/>
          <w:noProof w:val="0"/>
          <w:sz w:val="24"/>
          <w:szCs w:val="24"/>
        </w:rPr>
        <w:t>yöneticiler</w:t>
      </w:r>
      <w:r w:rsidRPr="00901AC3">
        <w:rPr>
          <w:rFonts w:eastAsia="TimesNewRoman" w:cs="Times New Roman"/>
          <w:noProof w:val="0"/>
          <w:sz w:val="24"/>
          <w:szCs w:val="24"/>
        </w:rPr>
        <w:t>den</w:t>
      </w:r>
      <w:r>
        <w:rPr>
          <w:rFonts w:eastAsia="TimesNewRoman" w:cs="Times New Roman"/>
          <w:noProof w:val="0"/>
          <w:sz w:val="24"/>
          <w:szCs w:val="24"/>
        </w:rPr>
        <w:t xml:space="preserve"> oluşan bir grup toplantı yaparak sonuçları raporlanmıştır.</w:t>
      </w:r>
    </w:p>
    <w:p w:rsidR="00E574CB" w:rsidRPr="00901AC3" w:rsidRDefault="009B5C5D" w:rsidP="00E25439">
      <w:pPr>
        <w:pStyle w:val="ListeParagraf"/>
        <w:ind w:left="0" w:firstLine="708"/>
        <w:rPr>
          <w:rFonts w:cs="Times New Roman"/>
          <w:noProof w:val="0"/>
          <w:sz w:val="24"/>
          <w:szCs w:val="24"/>
        </w:rPr>
      </w:pPr>
      <w:r w:rsidRPr="00901AC3">
        <w:rPr>
          <w:rFonts w:cs="Times New Roman"/>
          <w:noProof w:val="0"/>
          <w:sz w:val="24"/>
          <w:szCs w:val="24"/>
        </w:rPr>
        <w:t>Elde edilen bulgular Stratejik plan durum analizi raporunda yayınlanmıştır.</w:t>
      </w:r>
    </w:p>
    <w:p w:rsidR="00970D42" w:rsidRPr="00901AC3" w:rsidRDefault="00970D42" w:rsidP="00970D42">
      <w:pPr>
        <w:pStyle w:val="ListeParagraf"/>
        <w:rPr>
          <w:rFonts w:cs="Times New Roman"/>
          <w:noProof w:val="0"/>
          <w:sz w:val="24"/>
          <w:szCs w:val="24"/>
        </w:rPr>
      </w:pPr>
    </w:p>
    <w:p w:rsidR="00942C77" w:rsidRPr="000274B6" w:rsidRDefault="00EC233D" w:rsidP="00942C77">
      <w:pPr>
        <w:pStyle w:val="ListeParagraf"/>
        <w:numPr>
          <w:ilvl w:val="0"/>
          <w:numId w:val="5"/>
        </w:numPr>
        <w:ind w:left="0" w:firstLine="0"/>
        <w:rPr>
          <w:rFonts w:cs="Times New Roman"/>
          <w:b/>
          <w:noProof w:val="0"/>
          <w:sz w:val="24"/>
          <w:szCs w:val="24"/>
        </w:rPr>
      </w:pPr>
      <w:r w:rsidRPr="000274B6">
        <w:rPr>
          <w:rFonts w:cs="Times New Roman"/>
          <w:b/>
          <w:noProof w:val="0"/>
          <w:sz w:val="24"/>
          <w:szCs w:val="24"/>
        </w:rPr>
        <w:t>Çalışmalar belirli dönemlerde “</w:t>
      </w:r>
      <w:r w:rsidR="00583A29">
        <w:rPr>
          <w:rFonts w:cs="Times New Roman"/>
          <w:b/>
          <w:noProof w:val="0"/>
          <w:sz w:val="24"/>
          <w:szCs w:val="24"/>
        </w:rPr>
        <w:t>Bitiren İlkokulu / Ortaokulu</w:t>
      </w:r>
      <w:r w:rsidR="006F2028" w:rsidRPr="000274B6">
        <w:rPr>
          <w:rFonts w:cs="Times New Roman"/>
          <w:b/>
          <w:noProof w:val="0"/>
          <w:sz w:val="24"/>
          <w:szCs w:val="24"/>
        </w:rPr>
        <w:t xml:space="preserve"> </w:t>
      </w:r>
      <w:r w:rsidR="0002089B" w:rsidRPr="000274B6">
        <w:rPr>
          <w:rFonts w:cs="Times New Roman"/>
          <w:b/>
          <w:noProof w:val="0"/>
          <w:sz w:val="24"/>
          <w:szCs w:val="24"/>
        </w:rPr>
        <w:t>Okul</w:t>
      </w:r>
      <w:r w:rsidRPr="000274B6">
        <w:rPr>
          <w:rFonts w:cs="Times New Roman"/>
          <w:b/>
          <w:noProof w:val="0"/>
          <w:sz w:val="24"/>
          <w:szCs w:val="24"/>
        </w:rPr>
        <w:t xml:space="preserve"> Plan Üst </w:t>
      </w:r>
      <w:r w:rsidR="004C3803" w:rsidRPr="000274B6">
        <w:rPr>
          <w:rFonts w:cs="Times New Roman"/>
          <w:b/>
          <w:noProof w:val="0"/>
          <w:sz w:val="24"/>
          <w:szCs w:val="24"/>
        </w:rPr>
        <w:t>Kurulu’na</w:t>
      </w:r>
      <w:r w:rsidRPr="000274B6">
        <w:rPr>
          <w:rFonts w:cs="Times New Roman"/>
          <w:b/>
          <w:noProof w:val="0"/>
          <w:sz w:val="24"/>
          <w:szCs w:val="24"/>
        </w:rPr>
        <w:t xml:space="preserve"> sunulmaktadır.</w:t>
      </w:r>
    </w:p>
    <w:p w:rsidR="006F2028" w:rsidRDefault="009C1607" w:rsidP="00E25439">
      <w:pPr>
        <w:pStyle w:val="ListeParagraf"/>
        <w:ind w:left="0" w:firstLine="708"/>
        <w:rPr>
          <w:rFonts w:cs="Times New Roman"/>
          <w:noProof w:val="0"/>
          <w:sz w:val="24"/>
          <w:szCs w:val="24"/>
        </w:rPr>
      </w:pPr>
      <w:r>
        <w:rPr>
          <w:rFonts w:cs="Times New Roman"/>
          <w:noProof w:val="0"/>
          <w:sz w:val="24"/>
          <w:szCs w:val="24"/>
        </w:rPr>
        <w:t xml:space="preserve">Okul </w:t>
      </w:r>
      <w:r w:rsidR="00EC233D" w:rsidRPr="00901AC3">
        <w:rPr>
          <w:rFonts w:cs="Times New Roman"/>
          <w:noProof w:val="0"/>
          <w:sz w:val="24"/>
          <w:szCs w:val="24"/>
        </w:rPr>
        <w:t xml:space="preserve">Müdürümüzün katılımı ile gerçekleştirilen üst kurul toplantılarında planlama sürecinde gelinen nokta ve sonraki aşamalarda çalışmaların nasıl olacağı konusunda bilgi alışverişinde bulunulmuştur. </w:t>
      </w:r>
      <w:r w:rsidR="0002089B">
        <w:rPr>
          <w:rFonts w:cs="Times New Roman"/>
          <w:noProof w:val="0"/>
          <w:sz w:val="24"/>
          <w:szCs w:val="24"/>
        </w:rPr>
        <w:t xml:space="preserve">Okul </w:t>
      </w:r>
      <w:r w:rsidR="00EC233D" w:rsidRPr="00901AC3">
        <w:rPr>
          <w:rFonts w:cs="Times New Roman"/>
          <w:noProof w:val="0"/>
          <w:sz w:val="24"/>
          <w:szCs w:val="24"/>
        </w:rPr>
        <w:t xml:space="preserve">Müdürümüz ve </w:t>
      </w:r>
      <w:r w:rsidR="008A0163">
        <w:rPr>
          <w:rFonts w:cs="Times New Roman"/>
          <w:noProof w:val="0"/>
          <w:sz w:val="24"/>
          <w:szCs w:val="24"/>
        </w:rPr>
        <w:t>stratejik plan</w:t>
      </w:r>
      <w:r w:rsidR="00EC233D" w:rsidRPr="00901AC3">
        <w:rPr>
          <w:rFonts w:cs="Times New Roman"/>
          <w:noProof w:val="0"/>
          <w:sz w:val="24"/>
          <w:szCs w:val="24"/>
        </w:rPr>
        <w:t xml:space="preserve"> üyelerinin direktifleri doğrultusunda planlama çalışmaları yürütülmüştür.</w:t>
      </w: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E25439" w:rsidRDefault="00E25439" w:rsidP="00B91003">
      <w:pPr>
        <w:pStyle w:val="ListeParagraf"/>
        <w:ind w:left="0"/>
        <w:rPr>
          <w:rFonts w:cs="Times New Roman"/>
          <w:noProof w:val="0"/>
          <w:sz w:val="24"/>
          <w:szCs w:val="24"/>
        </w:rPr>
      </w:pPr>
    </w:p>
    <w:p w:rsidR="00E25439" w:rsidRDefault="00E25439" w:rsidP="00B91003">
      <w:pPr>
        <w:pStyle w:val="ListeParagraf"/>
        <w:ind w:left="0"/>
        <w:rPr>
          <w:rFonts w:cs="Times New Roman"/>
          <w:noProof w:val="0"/>
          <w:sz w:val="24"/>
          <w:szCs w:val="24"/>
        </w:rPr>
      </w:pPr>
    </w:p>
    <w:p w:rsidR="00E25439" w:rsidRDefault="00E25439" w:rsidP="00B91003">
      <w:pPr>
        <w:pStyle w:val="ListeParagraf"/>
        <w:ind w:left="0"/>
        <w:rPr>
          <w:rFonts w:cs="Times New Roman"/>
          <w:noProof w:val="0"/>
          <w:sz w:val="24"/>
          <w:szCs w:val="24"/>
        </w:rPr>
      </w:pPr>
    </w:p>
    <w:p w:rsidR="00E25439" w:rsidRDefault="00E25439" w:rsidP="00B91003">
      <w:pPr>
        <w:pStyle w:val="ListeParagraf"/>
        <w:ind w:left="0"/>
        <w:rPr>
          <w:rFonts w:cs="Times New Roman"/>
          <w:noProof w:val="0"/>
          <w:sz w:val="24"/>
          <w:szCs w:val="24"/>
        </w:rPr>
      </w:pPr>
    </w:p>
    <w:p w:rsidR="00E25439" w:rsidRDefault="00E25439" w:rsidP="00B91003">
      <w:pPr>
        <w:pStyle w:val="ListeParagraf"/>
        <w:ind w:left="0"/>
        <w:rPr>
          <w:rFonts w:cs="Times New Roman"/>
          <w:noProof w:val="0"/>
          <w:sz w:val="24"/>
          <w:szCs w:val="24"/>
        </w:rPr>
      </w:pPr>
    </w:p>
    <w:p w:rsidR="00E25439" w:rsidRDefault="00E25439" w:rsidP="00B91003">
      <w:pPr>
        <w:pStyle w:val="ListeParagraf"/>
        <w:ind w:left="0"/>
        <w:rPr>
          <w:rFonts w:cs="Times New Roman"/>
          <w:noProof w:val="0"/>
          <w:sz w:val="24"/>
          <w:szCs w:val="24"/>
        </w:rPr>
      </w:pPr>
    </w:p>
    <w:p w:rsidR="00E25439" w:rsidRDefault="00E25439"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CF5901" w:rsidRDefault="00CF5901" w:rsidP="00B91003">
      <w:pPr>
        <w:pStyle w:val="ListeParagraf"/>
        <w:ind w:left="0"/>
        <w:rPr>
          <w:rFonts w:cs="Times New Roman"/>
          <w:noProof w:val="0"/>
          <w:sz w:val="24"/>
          <w:szCs w:val="24"/>
        </w:rPr>
      </w:pPr>
    </w:p>
    <w:p w:rsidR="00B91003" w:rsidRDefault="00970D42" w:rsidP="00AD10D8">
      <w:pPr>
        <w:pStyle w:val="Balk1"/>
        <w:numPr>
          <w:ilvl w:val="0"/>
          <w:numId w:val="4"/>
        </w:numPr>
        <w:spacing w:before="0" w:after="0" w:line="240" w:lineRule="auto"/>
        <w:jc w:val="both"/>
        <w:rPr>
          <w:rFonts w:cs="Times New Roman"/>
          <w:noProof w:val="0"/>
        </w:rPr>
      </w:pPr>
      <w:bookmarkStart w:id="15" w:name="_Toc409281024"/>
      <w:bookmarkStart w:id="16" w:name="_Toc415749056"/>
      <w:r w:rsidRPr="00B91003">
        <w:rPr>
          <w:rFonts w:cs="Times New Roman"/>
          <w:noProof w:val="0"/>
        </w:rPr>
        <w:lastRenderedPageBreak/>
        <w:t>BÖLÜM</w:t>
      </w:r>
      <w:bookmarkStart w:id="17" w:name="_Toc409281025"/>
      <w:bookmarkEnd w:id="15"/>
      <w:bookmarkEnd w:id="16"/>
    </w:p>
    <w:p w:rsidR="00970D42" w:rsidRPr="00B91003" w:rsidRDefault="00970D42" w:rsidP="00902634">
      <w:pPr>
        <w:pStyle w:val="Balk1"/>
        <w:spacing w:before="0" w:after="0" w:line="240" w:lineRule="auto"/>
        <w:jc w:val="both"/>
        <w:rPr>
          <w:rFonts w:cs="Times New Roman"/>
          <w:noProof w:val="0"/>
        </w:rPr>
      </w:pPr>
      <w:bookmarkStart w:id="18" w:name="_Toc415749057"/>
      <w:r w:rsidRPr="00B91003">
        <w:rPr>
          <w:rFonts w:cs="Times New Roman"/>
          <w:noProof w:val="0"/>
        </w:rPr>
        <w:t>DURUM ANALİZİ</w:t>
      </w:r>
      <w:bookmarkEnd w:id="17"/>
      <w:bookmarkEnd w:id="18"/>
    </w:p>
    <w:p w:rsidR="00EC233D" w:rsidRPr="00901AC3" w:rsidRDefault="00EC233D" w:rsidP="00970D42">
      <w:pPr>
        <w:rPr>
          <w:rFonts w:cs="Times New Roman"/>
          <w:noProof w:val="0"/>
          <w:sz w:val="24"/>
          <w:szCs w:val="24"/>
        </w:rPr>
      </w:pPr>
      <w:r w:rsidRPr="00901AC3">
        <w:rPr>
          <w:rFonts w:cs="Times New Roman"/>
          <w:noProof w:val="0"/>
          <w:sz w:val="24"/>
          <w:szCs w:val="24"/>
        </w:rPr>
        <w:t>Durum analizi çalışmasında Müdürlüğümüzün tarihsel gelişimi, yasal yükümlülükleri, faaliyet alanları, paydaş analizi, kurum içi analiz ve çevre analizi yapılmıştır.</w:t>
      </w:r>
    </w:p>
    <w:p w:rsidR="00970D42" w:rsidRPr="00901AC3" w:rsidRDefault="00970D42" w:rsidP="00AD10D8">
      <w:pPr>
        <w:pStyle w:val="Balk2"/>
        <w:numPr>
          <w:ilvl w:val="1"/>
          <w:numId w:val="4"/>
        </w:numPr>
        <w:ind w:left="709"/>
        <w:rPr>
          <w:rFonts w:cs="Times New Roman"/>
          <w:noProof w:val="0"/>
          <w:szCs w:val="24"/>
        </w:rPr>
      </w:pPr>
      <w:bookmarkStart w:id="19" w:name="_Toc409281026"/>
      <w:bookmarkStart w:id="20" w:name="_Toc415749058"/>
      <w:r w:rsidRPr="00901AC3">
        <w:rPr>
          <w:rFonts w:cs="Times New Roman"/>
          <w:noProof w:val="0"/>
          <w:szCs w:val="24"/>
        </w:rPr>
        <w:t>TARİHİ GELİŞİM</w:t>
      </w:r>
      <w:bookmarkEnd w:id="19"/>
      <w:bookmarkEnd w:id="20"/>
    </w:p>
    <w:p w:rsidR="004D41A9" w:rsidRPr="004D41A9" w:rsidRDefault="004D41A9" w:rsidP="004D41A9">
      <w:pPr>
        <w:pStyle w:val="ListeParagraf"/>
        <w:ind w:left="0" w:firstLine="708"/>
        <w:rPr>
          <w:rFonts w:cs="Times New Roman"/>
          <w:sz w:val="24"/>
          <w:szCs w:val="24"/>
        </w:rPr>
      </w:pPr>
      <w:bookmarkStart w:id="21" w:name="_Toc409281027"/>
      <w:bookmarkStart w:id="22" w:name="_Toc415749059"/>
      <w:r w:rsidRPr="004D41A9">
        <w:rPr>
          <w:rFonts w:cs="Times New Roman"/>
          <w:sz w:val="24"/>
          <w:szCs w:val="24"/>
        </w:rPr>
        <w:t>Okulumuz adını köyün adından almaktadır. Okulumuz ilk kez 1965 yılında tek derslikli olarak birleştirilmiş sınıf uygulaması yapan ilkokul olarak hizmete girmiştir. 1997-1998 Eğitim Öğretim yılında öğrenci yetersizliği nedeniyle kapatılarak, öğrenciler taşımalı olarak Üzümdalı Şehit Metin Sürer İlköğretim Okuluna taşımaya alınmıştır.</w:t>
      </w:r>
    </w:p>
    <w:p w:rsidR="004D41A9" w:rsidRPr="004D41A9" w:rsidRDefault="004D41A9" w:rsidP="004D41A9">
      <w:pPr>
        <w:pStyle w:val="ListeParagraf"/>
        <w:ind w:left="0" w:firstLine="708"/>
        <w:rPr>
          <w:rFonts w:cs="Times New Roman"/>
          <w:sz w:val="24"/>
          <w:szCs w:val="24"/>
        </w:rPr>
      </w:pPr>
      <w:r w:rsidRPr="004D41A9">
        <w:rPr>
          <w:rFonts w:cs="Times New Roman"/>
          <w:sz w:val="24"/>
          <w:szCs w:val="24"/>
        </w:rPr>
        <w:t xml:space="preserve"> Bitiren İlkokulu 1999-2010 Eğitim Öğretim yılında birleştirilmiş sınıflı okul olarak tekrar eğitime başlamıştır. Bitiren ilkokulu 2000-2001 Eğitim Öğretim yılında 2. kademesi açılmıştır. Çevrede müsait olan yerler sınıf haline getirilerek ilköğretim okulu olarak eğitim ve öğretimine devam etmesi sağlanmıştır. </w:t>
      </w:r>
    </w:p>
    <w:p w:rsidR="004D41A9" w:rsidRPr="004D41A9" w:rsidRDefault="004D41A9" w:rsidP="004D41A9">
      <w:pPr>
        <w:pStyle w:val="ListeParagraf"/>
        <w:numPr>
          <w:ilvl w:val="1"/>
          <w:numId w:val="43"/>
        </w:numPr>
        <w:rPr>
          <w:rFonts w:cs="Times New Roman"/>
          <w:sz w:val="24"/>
          <w:szCs w:val="24"/>
        </w:rPr>
      </w:pPr>
      <w:r w:rsidRPr="004D41A9">
        <w:rPr>
          <w:rFonts w:cs="Times New Roman"/>
          <w:sz w:val="24"/>
          <w:szCs w:val="24"/>
        </w:rPr>
        <w:t xml:space="preserve">tim öğretim yılında yeni bina faaliyete geçmiştir. </w:t>
      </w:r>
    </w:p>
    <w:p w:rsidR="004D41A9" w:rsidRPr="004D41A9" w:rsidRDefault="004D41A9" w:rsidP="004D41A9">
      <w:pPr>
        <w:pStyle w:val="ListeParagraf"/>
        <w:numPr>
          <w:ilvl w:val="1"/>
          <w:numId w:val="43"/>
        </w:numPr>
        <w:ind w:left="0" w:firstLine="708"/>
        <w:rPr>
          <w:rFonts w:cs="Times New Roman"/>
          <w:sz w:val="24"/>
          <w:szCs w:val="24"/>
        </w:rPr>
      </w:pPr>
      <w:r w:rsidRPr="004D41A9">
        <w:rPr>
          <w:rFonts w:cs="Times New Roman"/>
          <w:sz w:val="24"/>
          <w:szCs w:val="24"/>
        </w:rPr>
        <w:t xml:space="preserve">Okulumuz 2004-2005 eğitim öğretim yılında birleştirilmiş sınıf uygulamasından çıkartılmıştır. </w:t>
      </w:r>
    </w:p>
    <w:p w:rsidR="004D41A9" w:rsidRPr="004D41A9" w:rsidRDefault="004D41A9" w:rsidP="004D41A9">
      <w:pPr>
        <w:pStyle w:val="ListeParagraf"/>
        <w:ind w:left="0" w:firstLine="708"/>
        <w:rPr>
          <w:rFonts w:cs="Times New Roman"/>
          <w:sz w:val="24"/>
          <w:szCs w:val="24"/>
        </w:rPr>
      </w:pPr>
      <w:r w:rsidRPr="004D41A9">
        <w:rPr>
          <w:rFonts w:cs="Times New Roman"/>
          <w:sz w:val="24"/>
          <w:szCs w:val="24"/>
        </w:rPr>
        <w:t>2004-2005 eğitim öğretim yılında TEDEP kapsamında 4 yıllık süreyle başlatılan pilot uygulamada görev almış, görevlerindeki başarılarından dolayı idareci ve öğretmenlerine Teşekkür Belgesi verilmiştir.</w:t>
      </w:r>
    </w:p>
    <w:p w:rsidR="004D41A9" w:rsidRPr="004D41A9" w:rsidRDefault="004D41A9" w:rsidP="004D41A9">
      <w:pPr>
        <w:pStyle w:val="ListeParagraf"/>
        <w:ind w:left="0" w:firstLine="708"/>
        <w:rPr>
          <w:rFonts w:cs="Times New Roman"/>
          <w:sz w:val="24"/>
          <w:szCs w:val="24"/>
        </w:rPr>
      </w:pPr>
      <w:r w:rsidRPr="004D41A9">
        <w:rPr>
          <w:rFonts w:cs="Times New Roman"/>
          <w:sz w:val="24"/>
          <w:szCs w:val="24"/>
        </w:rPr>
        <w:t>2012-2013 eğitim öğretim yılında okulumuza toplam 8 derslik ilavesi yapılarak okulumuz 9 derslik, 1 Fen ve Teknoloji Laboratuvarı ile 1 BT Sınıfıyla ve ikili eğitimden normal eğitime geçerek eğitim-öğretime devam etmektedir.</w:t>
      </w:r>
    </w:p>
    <w:p w:rsidR="004D41A9" w:rsidRPr="004D41A9" w:rsidRDefault="004D41A9" w:rsidP="004D41A9">
      <w:pPr>
        <w:pStyle w:val="ListeParagraf"/>
        <w:ind w:left="0"/>
        <w:rPr>
          <w:rFonts w:cs="Times New Roman"/>
          <w:sz w:val="24"/>
          <w:szCs w:val="24"/>
        </w:rPr>
      </w:pPr>
    </w:p>
    <w:p w:rsidR="004D41A9" w:rsidRPr="004D41A9" w:rsidRDefault="004D41A9" w:rsidP="004D41A9">
      <w:pPr>
        <w:pStyle w:val="ListeParagraf"/>
        <w:ind w:left="0"/>
        <w:rPr>
          <w:rFonts w:cs="Times New Roman"/>
          <w:sz w:val="24"/>
          <w:szCs w:val="24"/>
        </w:rPr>
      </w:pPr>
    </w:p>
    <w:p w:rsidR="004D41A9" w:rsidRPr="004D41A9" w:rsidRDefault="004D41A9" w:rsidP="004D41A9">
      <w:pPr>
        <w:pStyle w:val="ListeParagraf"/>
        <w:tabs>
          <w:tab w:val="left" w:pos="6705"/>
        </w:tabs>
        <w:ind w:left="0"/>
        <w:rPr>
          <w:rFonts w:cs="Times New Roman"/>
          <w:sz w:val="24"/>
          <w:szCs w:val="24"/>
        </w:rPr>
      </w:pPr>
      <w:r w:rsidRPr="004D41A9">
        <w:rPr>
          <w:rFonts w:cs="Times New Roman"/>
          <w:sz w:val="24"/>
          <w:szCs w:val="24"/>
        </w:rPr>
        <w:t xml:space="preserve">                                                                                            </w:t>
      </w:r>
    </w:p>
    <w:p w:rsidR="004D41A9" w:rsidRPr="004D41A9" w:rsidRDefault="004D41A9" w:rsidP="004D41A9">
      <w:pPr>
        <w:pStyle w:val="ListeParagraf"/>
        <w:tabs>
          <w:tab w:val="left" w:pos="6705"/>
        </w:tabs>
        <w:ind w:left="0"/>
        <w:rPr>
          <w:rFonts w:cs="Times New Roman"/>
          <w:sz w:val="24"/>
          <w:szCs w:val="24"/>
        </w:rPr>
      </w:pPr>
      <w:r w:rsidRPr="004D41A9">
        <w:rPr>
          <w:rFonts w:cs="Times New Roman"/>
          <w:sz w:val="24"/>
          <w:szCs w:val="24"/>
        </w:rPr>
        <w:t xml:space="preserve">                                                                                            Mustafa  DOĞRU</w:t>
      </w:r>
    </w:p>
    <w:p w:rsidR="004D41A9" w:rsidRDefault="004D41A9" w:rsidP="004D41A9">
      <w:pPr>
        <w:pStyle w:val="ListeParagraf"/>
        <w:tabs>
          <w:tab w:val="left" w:pos="6705"/>
        </w:tabs>
        <w:ind w:left="0"/>
        <w:rPr>
          <w:rFonts w:cs="Times New Roman"/>
          <w:sz w:val="24"/>
          <w:szCs w:val="24"/>
        </w:rPr>
      </w:pPr>
      <w:r w:rsidRPr="004D41A9">
        <w:rPr>
          <w:rFonts w:cs="Times New Roman"/>
          <w:sz w:val="24"/>
          <w:szCs w:val="24"/>
        </w:rPr>
        <w:t xml:space="preserve">                                                    </w:t>
      </w:r>
      <w:r>
        <w:rPr>
          <w:rFonts w:cs="Times New Roman"/>
          <w:sz w:val="24"/>
          <w:szCs w:val="24"/>
        </w:rPr>
        <w:t xml:space="preserve">                                           Okul </w:t>
      </w:r>
      <w:r w:rsidRPr="004D41A9">
        <w:rPr>
          <w:rFonts w:cs="Times New Roman"/>
          <w:sz w:val="24"/>
          <w:szCs w:val="24"/>
        </w:rPr>
        <w:t>Müdürü</w:t>
      </w: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CF5901" w:rsidRDefault="00CF5901" w:rsidP="004D41A9">
      <w:pPr>
        <w:pStyle w:val="ListeParagraf"/>
        <w:tabs>
          <w:tab w:val="left" w:pos="6705"/>
        </w:tabs>
        <w:ind w:left="0"/>
        <w:rPr>
          <w:rFonts w:cs="Times New Roman"/>
          <w:sz w:val="24"/>
          <w:szCs w:val="24"/>
        </w:rPr>
      </w:pPr>
    </w:p>
    <w:p w:rsidR="00970D42" w:rsidRDefault="00970D42" w:rsidP="00AD10D8">
      <w:pPr>
        <w:pStyle w:val="Balk2"/>
        <w:numPr>
          <w:ilvl w:val="1"/>
          <w:numId w:val="4"/>
        </w:numPr>
        <w:ind w:left="709"/>
        <w:rPr>
          <w:rFonts w:cs="Times New Roman"/>
          <w:noProof w:val="0"/>
          <w:szCs w:val="24"/>
        </w:rPr>
      </w:pPr>
      <w:r w:rsidRPr="00901AC3">
        <w:rPr>
          <w:rFonts w:cs="Times New Roman"/>
          <w:noProof w:val="0"/>
          <w:szCs w:val="24"/>
        </w:rPr>
        <w:lastRenderedPageBreak/>
        <w:t>YASAL YÜKÜMLÜLÜKLER VE MEVZUAT ANALİZİ</w:t>
      </w:r>
      <w:bookmarkEnd w:id="21"/>
      <w:bookmarkEnd w:id="22"/>
    </w:p>
    <w:p w:rsidR="00C94974" w:rsidRPr="00C94974" w:rsidRDefault="00583A29" w:rsidP="00C94974">
      <w:pPr>
        <w:pStyle w:val="ListeParagraf"/>
        <w:ind w:left="0"/>
        <w:rPr>
          <w:rFonts w:cs="Times New Roman"/>
          <w:noProof w:val="0"/>
          <w:szCs w:val="24"/>
        </w:rPr>
      </w:pPr>
      <w:r>
        <w:rPr>
          <w:rFonts w:cs="Times New Roman"/>
          <w:noProof w:val="0"/>
          <w:szCs w:val="24"/>
        </w:rPr>
        <w:t>Bitiren İlkokulu / Ortaokulu</w:t>
      </w:r>
      <w:r w:rsidR="00C94974">
        <w:rPr>
          <w:rFonts w:cs="Times New Roman"/>
          <w:noProof w:val="0"/>
          <w:szCs w:val="24"/>
        </w:rPr>
        <w:t xml:space="preserve"> </w:t>
      </w:r>
      <w:r w:rsidR="00C94974" w:rsidRPr="00C94974">
        <w:rPr>
          <w:rFonts w:cs="Times New Roman"/>
          <w:noProof w:val="0"/>
          <w:szCs w:val="24"/>
        </w:rPr>
        <w:t xml:space="preserve">Müdürlüğü’nün yasal yetki, görev ve sorumlulukları başta T.C. Anayasası olmak üzere </w:t>
      </w:r>
      <w:proofErr w:type="gramStart"/>
      <w:r w:rsidR="00C94974" w:rsidRPr="00C94974">
        <w:rPr>
          <w:rFonts w:cs="Times New Roman"/>
          <w:noProof w:val="0"/>
          <w:szCs w:val="24"/>
        </w:rPr>
        <w:t>14/6/1973</w:t>
      </w:r>
      <w:proofErr w:type="gramEnd"/>
      <w:r w:rsidR="00C94974" w:rsidRPr="00C94974">
        <w:rPr>
          <w:rFonts w:cs="Times New Roman"/>
          <w:noProof w:val="0"/>
          <w:szCs w:val="24"/>
        </w:rPr>
        <w:t xml:space="preserve"> tarihli ve 1739 sayılı Millî Eğitim Temel Kanunu ve </w:t>
      </w:r>
      <w:r w:rsidR="00C94974">
        <w:rPr>
          <w:rFonts w:cs="Times New Roman"/>
          <w:noProof w:val="0"/>
          <w:szCs w:val="24"/>
        </w:rPr>
        <w:t xml:space="preserve">222 sayılı ilköğretim ve Eğitim kanununa </w:t>
      </w:r>
      <w:r w:rsidR="00C94974" w:rsidRPr="00C94974">
        <w:rPr>
          <w:rFonts w:cs="Times New Roman"/>
          <w:noProof w:val="0"/>
          <w:szCs w:val="24"/>
        </w:rPr>
        <w:t xml:space="preserve">göre belirlenmektedir. </w:t>
      </w:r>
    </w:p>
    <w:p w:rsidR="001D72A2" w:rsidRDefault="00C94974" w:rsidP="001D72A2">
      <w:pPr>
        <w:pStyle w:val="paraf"/>
        <w:jc w:val="both"/>
      </w:pPr>
      <w:r w:rsidRPr="00C94974">
        <w:t>Anayasanın “Eğitim ve Öğrenim Hakkı ve Ödevi” başlıklı 42.Maddesi ve 1739 sayılı Millî Eğitim Temel Kanunu</w:t>
      </w:r>
      <w:r w:rsidR="001D72A2">
        <w:t>nun 2. maddesinde</w:t>
      </w:r>
      <w:r w:rsidRPr="00C94974">
        <w:t>;</w:t>
      </w:r>
      <w:r w:rsidR="001D72A2">
        <w:t xml:space="preserve"> Türk Milli Eğitiminin genel </w:t>
      </w:r>
      <w:proofErr w:type="spellStart"/>
      <w:proofErr w:type="gramStart"/>
      <w:r w:rsidR="001D72A2">
        <w:t>amacı,Türk</w:t>
      </w:r>
      <w:proofErr w:type="spellEnd"/>
      <w:proofErr w:type="gramEnd"/>
      <w:r w:rsidR="001D72A2">
        <w:t xml:space="preserve"> Milletinin bütün fertlerini, </w:t>
      </w:r>
    </w:p>
    <w:p w:rsidR="001D72A2" w:rsidRPr="001D72A2" w:rsidRDefault="001D72A2" w:rsidP="001D72A2">
      <w:pPr>
        <w:pStyle w:val="paraf"/>
        <w:numPr>
          <w:ilvl w:val="0"/>
          <w:numId w:val="42"/>
        </w:numPr>
        <w:jc w:val="both"/>
        <w:rPr>
          <w:i/>
        </w:rPr>
      </w:pPr>
      <w:proofErr w:type="gramStart"/>
      <w:r w:rsidRPr="001D72A2">
        <w:rPr>
          <w:i/>
        </w:rPr>
        <w:t xml:space="preserve">Atatürk inkılap ve ilkelerine ve Anayasada ifadesini bulan Atatürk milliyetçiliğine bağlı; 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roofErr w:type="gramEnd"/>
    </w:p>
    <w:p w:rsidR="001D72A2" w:rsidRPr="001D72A2" w:rsidRDefault="001D72A2" w:rsidP="001D72A2">
      <w:pPr>
        <w:pStyle w:val="paraf"/>
        <w:numPr>
          <w:ilvl w:val="0"/>
          <w:numId w:val="42"/>
        </w:numPr>
        <w:jc w:val="both"/>
        <w:rPr>
          <w:i/>
        </w:rPr>
      </w:pPr>
      <w:r w:rsidRPr="001D72A2">
        <w:rPr>
          <w:i/>
        </w:rPr>
        <w:t>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1D72A2" w:rsidRPr="001D72A2" w:rsidRDefault="001D72A2" w:rsidP="001D72A2">
      <w:pPr>
        <w:pStyle w:val="paraf"/>
        <w:numPr>
          <w:ilvl w:val="0"/>
          <w:numId w:val="42"/>
        </w:numPr>
        <w:jc w:val="both"/>
        <w:rPr>
          <w:i/>
        </w:rPr>
      </w:pPr>
      <w:r w:rsidRPr="001D72A2">
        <w:rPr>
          <w:i/>
        </w:rPr>
        <w:t xml:space="preserve">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1D72A2" w:rsidRDefault="001D72A2" w:rsidP="001D72A2">
      <w:pPr>
        <w:pStyle w:val="paraf"/>
        <w:jc w:val="both"/>
      </w:pPr>
      <w:r>
        <w:t>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yapmakla sorumlu tutulmuştur.</w:t>
      </w:r>
    </w:p>
    <w:p w:rsidR="00C94974" w:rsidRDefault="00583A29" w:rsidP="001D72A2">
      <w:pPr>
        <w:pStyle w:val="ListeParagraf"/>
        <w:ind w:left="0"/>
        <w:rPr>
          <w:rFonts w:cs="Times New Roman"/>
          <w:noProof w:val="0"/>
          <w:szCs w:val="24"/>
        </w:rPr>
      </w:pPr>
      <w:r>
        <w:rPr>
          <w:rFonts w:cs="Times New Roman"/>
          <w:noProof w:val="0"/>
          <w:szCs w:val="24"/>
        </w:rPr>
        <w:t>Bitiren İlkokulu / Ortaokulu</w:t>
      </w:r>
      <w:r w:rsidR="001D72A2">
        <w:rPr>
          <w:rFonts w:cs="Times New Roman"/>
          <w:noProof w:val="0"/>
          <w:szCs w:val="24"/>
        </w:rPr>
        <w:t xml:space="preserve"> Müdürlüğü</w:t>
      </w:r>
      <w:r w:rsidR="00C94974" w:rsidRPr="00C94974">
        <w:rPr>
          <w:rFonts w:cs="Times New Roman"/>
          <w:noProof w:val="0"/>
          <w:szCs w:val="24"/>
        </w:rPr>
        <w:t xml:space="preserve">, bu sorumlulukları ilgili mevzuat hükümleri gereğince yerine getirmektedir. Müdürlüğümüze görev ve sorumluluklar yükleyen, faaliyet alanını düzenleyen tüm mevzuat gözden geçirilerek yasal yükümlülükler listesi </w:t>
      </w:r>
      <w:r w:rsidR="001D72A2">
        <w:rPr>
          <w:rFonts w:cs="Times New Roman"/>
          <w:noProof w:val="0"/>
          <w:szCs w:val="24"/>
        </w:rPr>
        <w:t xml:space="preserve">aşağıdaki şekilde </w:t>
      </w:r>
      <w:r w:rsidR="00C94974" w:rsidRPr="00C94974">
        <w:rPr>
          <w:rFonts w:cs="Times New Roman"/>
          <w:noProof w:val="0"/>
          <w:szCs w:val="24"/>
        </w:rPr>
        <w:t>oluşturulmuş</w:t>
      </w:r>
      <w:r w:rsidR="001D72A2">
        <w:rPr>
          <w:rFonts w:cs="Times New Roman"/>
          <w:noProof w:val="0"/>
          <w:szCs w:val="24"/>
        </w:rPr>
        <w:t>tur.</w:t>
      </w: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Default="00CF5901" w:rsidP="001D72A2">
      <w:pPr>
        <w:pStyle w:val="ListeParagraf"/>
        <w:ind w:left="0"/>
        <w:rPr>
          <w:rFonts w:cs="Times New Roman"/>
          <w:noProof w:val="0"/>
          <w:szCs w:val="24"/>
        </w:rPr>
      </w:pPr>
    </w:p>
    <w:p w:rsidR="00CF5901" w:rsidRPr="00C94974" w:rsidRDefault="00CF5901" w:rsidP="001D72A2">
      <w:pPr>
        <w:pStyle w:val="ListeParagraf"/>
        <w:ind w:left="0"/>
      </w:pPr>
    </w:p>
    <w:tbl>
      <w:tblPr>
        <w:tblW w:w="9498"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70" w:type="dxa"/>
          <w:right w:w="70" w:type="dxa"/>
        </w:tblCellMar>
        <w:tblLook w:val="0000" w:firstRow="0" w:lastRow="0" w:firstColumn="0" w:lastColumn="0" w:noHBand="0" w:noVBand="0"/>
      </w:tblPr>
      <w:tblGrid>
        <w:gridCol w:w="2940"/>
        <w:gridCol w:w="6558"/>
      </w:tblGrid>
      <w:tr w:rsidR="0054129E" w:rsidRPr="007263B7" w:rsidTr="0054129E">
        <w:trPr>
          <w:trHeight w:val="281"/>
        </w:trPr>
        <w:tc>
          <w:tcPr>
            <w:tcW w:w="2940" w:type="dxa"/>
            <w:shd w:val="clear" w:color="auto" w:fill="BFBFBF"/>
            <w:vAlign w:val="center"/>
          </w:tcPr>
          <w:p w:rsidR="0054129E" w:rsidRPr="00C51139" w:rsidRDefault="0054129E" w:rsidP="0054129E">
            <w:pPr>
              <w:pStyle w:val="AralkYok"/>
              <w:jc w:val="center"/>
              <w:rPr>
                <w:b/>
                <w:color w:val="000000"/>
                <w:sz w:val="20"/>
                <w:szCs w:val="20"/>
              </w:rPr>
            </w:pPr>
            <w:bookmarkStart w:id="23" w:name="_Toc409281028"/>
            <w:bookmarkStart w:id="24" w:name="_Toc415749060"/>
            <w:r w:rsidRPr="00C51139">
              <w:rPr>
                <w:rFonts w:ascii="Times New Roman" w:hAnsi="Times New Roman"/>
                <w:b/>
                <w:color w:val="000000"/>
                <w:sz w:val="20"/>
                <w:szCs w:val="20"/>
              </w:rPr>
              <w:lastRenderedPageBreak/>
              <w:t>YASAL YÜKÜMLÜLÜK (GÖREVLER)</w:t>
            </w:r>
          </w:p>
        </w:tc>
        <w:tc>
          <w:tcPr>
            <w:tcW w:w="6558" w:type="dxa"/>
            <w:shd w:val="clear" w:color="auto" w:fill="BFBFBF"/>
            <w:vAlign w:val="center"/>
          </w:tcPr>
          <w:p w:rsidR="0054129E" w:rsidRPr="00C51139" w:rsidRDefault="0054129E" w:rsidP="0054129E">
            <w:pPr>
              <w:pStyle w:val="AralkYok"/>
              <w:rPr>
                <w:rFonts w:ascii="Times New Roman" w:hAnsi="Times New Roman"/>
                <w:b/>
                <w:color w:val="000000"/>
                <w:sz w:val="20"/>
                <w:szCs w:val="20"/>
              </w:rPr>
            </w:pPr>
            <w:r w:rsidRPr="00C51139">
              <w:rPr>
                <w:rFonts w:ascii="Times New Roman" w:hAnsi="Times New Roman"/>
                <w:b/>
                <w:color w:val="000000"/>
                <w:sz w:val="20"/>
                <w:szCs w:val="20"/>
              </w:rPr>
              <w:t>DAYANAK(KANUN, YÖNETMELİK, GENELGE, YÖNERGE)</w:t>
            </w:r>
          </w:p>
        </w:tc>
      </w:tr>
      <w:tr w:rsidR="0054129E" w:rsidRPr="00FC3473" w:rsidTr="0054129E">
        <w:trPr>
          <w:trHeight w:val="159"/>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Atama</w:t>
            </w: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657 Sayılı Devlet Memurları Kanunu</w:t>
            </w:r>
          </w:p>
        </w:tc>
      </w:tr>
      <w:tr w:rsidR="0054129E" w:rsidRPr="00FC3473" w:rsidTr="0054129E">
        <w:trPr>
          <w:trHeight w:val="29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Bakanlığına Bağlı Okul ve Kurumların Yönetici ve Öğretmenlerinin Norm Kadrolarına İlişkin Yönetmelik</w:t>
            </w:r>
          </w:p>
        </w:tc>
      </w:tr>
      <w:tr w:rsidR="0054129E" w:rsidRPr="00FC3473" w:rsidTr="0054129E">
        <w:trPr>
          <w:trHeight w:val="29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Kurumları Yöneticilerinin Atama ve Yer Değiştirmelerine İlişkin Yönetmelik</w:t>
            </w:r>
          </w:p>
        </w:tc>
      </w:tr>
      <w:tr w:rsidR="0054129E" w:rsidRPr="00FC3473" w:rsidTr="0054129E">
        <w:trPr>
          <w:trHeight w:val="23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Öğretmenlerinin Atama ve Yer Değiştirme Yönetmeliği</w:t>
            </w:r>
          </w:p>
        </w:tc>
      </w:tr>
      <w:tr w:rsidR="0054129E" w:rsidRPr="00FC3473" w:rsidTr="0054129E">
        <w:trPr>
          <w:trHeight w:val="187"/>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Ödül, Disiplin</w:t>
            </w: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Devlet Memurları Kanunu</w:t>
            </w:r>
          </w:p>
        </w:tc>
      </w:tr>
      <w:tr w:rsidR="0054129E" w:rsidRPr="00FC3473" w:rsidTr="0054129E">
        <w:trPr>
          <w:trHeight w:val="296"/>
        </w:trPr>
        <w:tc>
          <w:tcPr>
            <w:tcW w:w="2940" w:type="dxa"/>
            <w:vMerge/>
            <w:shd w:val="clear" w:color="auto" w:fill="FFFFFF"/>
            <w:vAlign w:val="center"/>
          </w:tcPr>
          <w:p w:rsidR="0054129E" w:rsidRPr="003010FD" w:rsidRDefault="0054129E" w:rsidP="0054129E">
            <w:pP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6528 Sayılı Milli Eğitim Temel Kanunu İle Bazı Kanun ve Kanun Hükmünde Kararnamelerde Değişiklik Yapılmasına Dair Kanun</w:t>
            </w:r>
          </w:p>
        </w:tc>
      </w:tr>
      <w:tr w:rsidR="0054129E" w:rsidRPr="00FC3473" w:rsidTr="0054129E">
        <w:trPr>
          <w:trHeight w:val="127"/>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Personeline Başarı, Üstün Başarı ve Ödül Verilmesine Dair Yönerge</w:t>
            </w:r>
          </w:p>
        </w:tc>
      </w:tr>
      <w:tr w:rsidR="0054129E" w:rsidRPr="00FC3473" w:rsidTr="0054129E">
        <w:trPr>
          <w:trHeight w:val="216"/>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Disiplin Amirleri Yönetmeliği</w:t>
            </w:r>
          </w:p>
        </w:tc>
      </w:tr>
      <w:tr w:rsidR="0054129E" w:rsidRPr="00FC3473" w:rsidTr="0054129E">
        <w:trPr>
          <w:trHeight w:val="127"/>
        </w:trPr>
        <w:tc>
          <w:tcPr>
            <w:tcW w:w="2940" w:type="dxa"/>
            <w:vMerge w:val="restart"/>
            <w:shd w:val="clear" w:color="auto" w:fill="FFFFFF"/>
            <w:vAlign w:val="center"/>
          </w:tcPr>
          <w:p w:rsidR="0054129E" w:rsidRPr="003010FD" w:rsidRDefault="0054129E" w:rsidP="0054129E">
            <w:pPr>
              <w:rPr>
                <w:b/>
                <w:sz w:val="18"/>
                <w:szCs w:val="18"/>
              </w:rPr>
            </w:pPr>
            <w:r w:rsidRPr="003010FD">
              <w:rPr>
                <w:b/>
                <w:sz w:val="18"/>
                <w:szCs w:val="18"/>
              </w:rPr>
              <w:t>Okul Yönetimi</w:t>
            </w: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54129E" w:rsidRPr="00FC3473" w:rsidTr="0054129E">
        <w:trPr>
          <w:trHeight w:val="185"/>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54129E" w:rsidRPr="00FC3473" w:rsidTr="0054129E">
        <w:trPr>
          <w:trHeight w:val="232"/>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Okul Aile Birliği Yönetmeliği</w:t>
            </w:r>
          </w:p>
        </w:tc>
      </w:tr>
      <w:tr w:rsidR="0054129E" w:rsidRPr="00FC3473" w:rsidTr="0054129E">
        <w:trPr>
          <w:trHeight w:val="135"/>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Milli Eğitim Bakanlığı Eğitim Bölgeleri ve Eğitim Kurulları Yönergesi</w:t>
            </w:r>
          </w:p>
        </w:tc>
      </w:tr>
      <w:tr w:rsidR="0054129E" w:rsidRPr="00FC3473" w:rsidTr="0054129E">
        <w:trPr>
          <w:trHeight w:val="147"/>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vAlign w:val="center"/>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 xml:space="preserve">MEB Yönetici ve Öğretmenlerin Ders ve Ek Ders Saatlerine İlişkin Karar </w:t>
            </w:r>
          </w:p>
        </w:tc>
      </w:tr>
      <w:tr w:rsidR="0054129E" w:rsidRPr="00FC3473" w:rsidTr="0054129E">
        <w:trPr>
          <w:trHeight w:val="100"/>
        </w:trPr>
        <w:tc>
          <w:tcPr>
            <w:tcW w:w="2940" w:type="dxa"/>
            <w:vMerge/>
            <w:shd w:val="clear" w:color="auto" w:fill="FFFFFF"/>
            <w:vAlign w:val="center"/>
          </w:tcPr>
          <w:p w:rsidR="0054129E" w:rsidRPr="003010FD" w:rsidRDefault="0054129E" w:rsidP="0054129E">
            <w:pPr>
              <w:jc w:val="center"/>
              <w:rPr>
                <w:b/>
                <w:sz w:val="18"/>
                <w:szCs w:val="18"/>
              </w:rPr>
            </w:pPr>
          </w:p>
        </w:tc>
        <w:tc>
          <w:tcPr>
            <w:tcW w:w="6558" w:type="dxa"/>
            <w:shd w:val="clear" w:color="auto" w:fill="FFFFFF"/>
          </w:tcPr>
          <w:p w:rsidR="0054129E" w:rsidRPr="003010FD" w:rsidRDefault="0054129E" w:rsidP="0054129E">
            <w:pPr>
              <w:pStyle w:val="AralkYok"/>
              <w:rPr>
                <w:rFonts w:ascii="Times New Roman" w:hAnsi="Times New Roman"/>
                <w:sz w:val="18"/>
                <w:szCs w:val="18"/>
              </w:rPr>
            </w:pPr>
            <w:r w:rsidRPr="003010FD">
              <w:rPr>
                <w:rFonts w:ascii="Times New Roman" w:hAnsi="Times New Roman"/>
                <w:sz w:val="18"/>
                <w:szCs w:val="18"/>
              </w:rPr>
              <w:t>Taşınır Mal Yönetmeliği</w:t>
            </w:r>
          </w:p>
        </w:tc>
      </w:tr>
      <w:tr w:rsidR="001D72A2" w:rsidRPr="00FC3473" w:rsidTr="0054129E">
        <w:trPr>
          <w:trHeight w:val="206"/>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Eğitim-Öğretim</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1739 Sayılı Milli Eğitim Temel Kanunu</w:t>
            </w:r>
          </w:p>
        </w:tc>
      </w:tr>
      <w:tr w:rsidR="001D72A2" w:rsidRPr="00FC3473" w:rsidTr="0054129E">
        <w:trPr>
          <w:trHeight w:val="251"/>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222 Sayılı İlköğretim ve Eğitim Kanunu</w:t>
            </w:r>
          </w:p>
        </w:tc>
      </w:tr>
      <w:tr w:rsidR="001D72A2" w:rsidRPr="00FC3473" w:rsidTr="0054129E">
        <w:trPr>
          <w:trHeight w:val="128"/>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6287 Sayılı İlköğretim ve Eğitim Kanunu ile Bazı Kanunlarda Değişiklik Yapılmasına Dair Kanun</w:t>
            </w:r>
          </w:p>
        </w:tc>
      </w:tr>
      <w:tr w:rsidR="001D72A2" w:rsidRPr="00FC3473" w:rsidTr="0054129E">
        <w:trPr>
          <w:trHeight w:val="296"/>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9242B7">
        <w:trPr>
          <w:trHeight w:val="296"/>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Eğitim Öğretim Çalışmalarının Planlı Yürütülmesine İlişkin Yönerge </w:t>
            </w:r>
          </w:p>
        </w:tc>
      </w:tr>
      <w:tr w:rsidR="001D72A2" w:rsidRPr="00FC3473" w:rsidTr="0054129E">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Öğrenci Yetiştirme Kursları Yönergesi</w:t>
            </w:r>
          </w:p>
        </w:tc>
      </w:tr>
      <w:tr w:rsidR="001D72A2" w:rsidRPr="00FC3473" w:rsidTr="0054129E">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Ders Kitapları ve Eğitim Araçları Yönetmeliği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Öğrencilerin Ders Dışı Eğitim ve Öğretim Faaliyetleri Hakkında Yönetmelik </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Personel İzin Yönergesi</w:t>
            </w:r>
          </w:p>
        </w:tc>
      </w:tr>
      <w:tr w:rsidR="001D72A2" w:rsidRPr="00FC3473" w:rsidTr="0054129E">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Personel İşleri</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Devlet Memurları Tedavi ve Cenaze Giderleri Yönetmeliği</w:t>
            </w:r>
          </w:p>
        </w:tc>
      </w:tr>
      <w:tr w:rsidR="001D72A2" w:rsidRPr="00FC3473" w:rsidTr="009242B7">
        <w:trPr>
          <w:trHeight w:val="127"/>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Kamu Kurum ve Kuruluşlarında Çalışan Personelin Kılık Kıyafet Yönetmeliği </w:t>
            </w:r>
          </w:p>
        </w:tc>
      </w:tr>
      <w:tr w:rsidR="001D72A2" w:rsidRPr="00FC3473" w:rsidTr="0054129E">
        <w:trPr>
          <w:trHeight w:val="210"/>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Memurların Hastalık Raporlarını Verecek Hekim ve Sağlık Kurulları Hakkındaki Yönetmelik </w:t>
            </w:r>
          </w:p>
        </w:tc>
      </w:tr>
      <w:tr w:rsidR="001D72A2" w:rsidRPr="00FC3473" w:rsidTr="0054129E">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Personeli Görevde Yükseltme ve Unvan Değişikliği Yönetmeliği </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Öğretmenlik Kariyer Basamaklarında Yükseltme Yönetmeliği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Resmi Mühür Yönetmeliği</w:t>
            </w:r>
          </w:p>
        </w:tc>
      </w:tr>
      <w:tr w:rsidR="001D72A2" w:rsidRPr="00FC3473" w:rsidTr="0054129E">
        <w:trPr>
          <w:trHeight w:val="287"/>
        </w:trPr>
        <w:tc>
          <w:tcPr>
            <w:tcW w:w="2940" w:type="dxa"/>
            <w:vMerge w:val="restart"/>
            <w:shd w:val="clear" w:color="auto" w:fill="FFFFFF"/>
            <w:vAlign w:val="center"/>
          </w:tcPr>
          <w:p w:rsidR="001D72A2" w:rsidRPr="003010FD" w:rsidRDefault="001D72A2" w:rsidP="0054129E">
            <w:pPr>
              <w:rPr>
                <w:b/>
                <w:bCs/>
                <w:sz w:val="18"/>
                <w:szCs w:val="18"/>
              </w:rPr>
            </w:pPr>
            <w:r w:rsidRPr="003010FD">
              <w:rPr>
                <w:b/>
                <w:bCs/>
                <w:sz w:val="18"/>
                <w:szCs w:val="18"/>
              </w:rPr>
              <w:t>Mühür, Yazışma, Arşiv</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Resmi Yazışmalarda Uygulanacak Usul ve Esaslar Hakkındaki Yönetmelik </w:t>
            </w:r>
          </w:p>
        </w:tc>
      </w:tr>
      <w:tr w:rsidR="001D72A2" w:rsidRPr="00FC3473" w:rsidTr="009242B7">
        <w:trPr>
          <w:trHeight w:val="178"/>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Evrak Yönergesi </w:t>
            </w:r>
          </w:p>
        </w:tc>
      </w:tr>
      <w:tr w:rsidR="001D72A2" w:rsidRPr="00FC3473" w:rsidTr="009242B7">
        <w:trPr>
          <w:trHeight w:val="127"/>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Arşiv Hizmetleri Yönetmeliği</w:t>
            </w:r>
          </w:p>
        </w:tc>
      </w:tr>
      <w:tr w:rsidR="001D72A2" w:rsidRPr="00FC3473" w:rsidTr="009242B7">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Rehberlik ve Psikolojik Danışma Hizmetleri Yönet.</w:t>
            </w:r>
          </w:p>
        </w:tc>
      </w:tr>
      <w:tr w:rsidR="001D72A2" w:rsidRPr="00FC3473" w:rsidTr="0054129E">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Rehberlik ve Sosyal Etkinlikler</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Okul Spor Kulüpleri Yönetmeliği</w:t>
            </w:r>
          </w:p>
        </w:tc>
      </w:tr>
      <w:tr w:rsidR="001D72A2" w:rsidRPr="00FC3473" w:rsidTr="009242B7">
        <w:trPr>
          <w:trHeight w:val="127"/>
        </w:trPr>
        <w:tc>
          <w:tcPr>
            <w:tcW w:w="2940" w:type="dxa"/>
            <w:vMerge/>
            <w:shd w:val="clear" w:color="auto" w:fill="FFFFFF"/>
            <w:vAlign w:val="center"/>
          </w:tcPr>
          <w:p w:rsidR="001D72A2" w:rsidRPr="003010FD" w:rsidRDefault="001D72A2" w:rsidP="0054129E">
            <w:pPr>
              <w:rPr>
                <w:b/>
                <w:bCs/>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 İlköğretim ve Ortaöğretim Sosyal Etkinlikler Yönetmeliği </w:t>
            </w:r>
          </w:p>
        </w:tc>
      </w:tr>
      <w:tr w:rsidR="001D72A2" w:rsidRPr="00FC3473" w:rsidTr="0054129E">
        <w:trPr>
          <w:trHeight w:val="296"/>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Milli Eğitim Bakanlığı İlköğretim Kurumları Yönetmeliği</w:t>
            </w:r>
          </w:p>
        </w:tc>
      </w:tr>
      <w:tr w:rsidR="001D72A2" w:rsidRPr="00FC3473" w:rsidTr="009242B7">
        <w:trPr>
          <w:trHeight w:val="296"/>
        </w:trPr>
        <w:tc>
          <w:tcPr>
            <w:tcW w:w="2940" w:type="dxa"/>
            <w:vMerge w:val="restart"/>
            <w:shd w:val="clear" w:color="auto" w:fill="FFFFFF"/>
            <w:vAlign w:val="center"/>
          </w:tcPr>
          <w:p w:rsidR="001D72A2" w:rsidRPr="00966CC8" w:rsidRDefault="001D72A2" w:rsidP="0054129E">
            <w:pPr>
              <w:rPr>
                <w:b/>
                <w:sz w:val="18"/>
                <w:szCs w:val="18"/>
              </w:rPr>
            </w:pPr>
            <w:r w:rsidRPr="003010FD">
              <w:rPr>
                <w:b/>
                <w:bCs/>
                <w:sz w:val="18"/>
                <w:szCs w:val="18"/>
              </w:rPr>
              <w:t>Öğrenci İşleri</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sz w:val="18"/>
                <w:szCs w:val="18"/>
              </w:rPr>
              <w:t>Milli Eğitim Bakanlığı Demokrasi Eğitimi ve Okul Meclisleri Yönergesi</w:t>
            </w:r>
          </w:p>
        </w:tc>
      </w:tr>
      <w:tr w:rsidR="001D72A2" w:rsidRPr="00FC3473" w:rsidTr="009242B7">
        <w:trPr>
          <w:trHeight w:val="198"/>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spacing w:line="360" w:lineRule="auto"/>
              <w:rPr>
                <w:sz w:val="18"/>
                <w:szCs w:val="18"/>
              </w:rPr>
            </w:pPr>
            <w:r w:rsidRPr="003010FD">
              <w:rPr>
                <w:sz w:val="18"/>
                <w:szCs w:val="18"/>
              </w:rPr>
              <w:t>Okul Servis Araçları Hizmet Yönetmeliği</w:t>
            </w:r>
          </w:p>
        </w:tc>
      </w:tr>
      <w:tr w:rsidR="001D72A2" w:rsidRPr="00FC3473" w:rsidTr="009242B7">
        <w:trPr>
          <w:trHeight w:val="60"/>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tcPr>
          <w:p w:rsidR="001D72A2" w:rsidRPr="003010FD" w:rsidRDefault="001D72A2" w:rsidP="0054129E">
            <w:pPr>
              <w:spacing w:line="360" w:lineRule="auto"/>
              <w:rPr>
                <w:sz w:val="18"/>
                <w:szCs w:val="18"/>
              </w:rPr>
            </w:pPr>
            <w:r w:rsidRPr="003010FD">
              <w:rPr>
                <w:sz w:val="18"/>
                <w:szCs w:val="18"/>
              </w:rPr>
              <w:t>Milli Eğitim Bakanlığı Kurum Tanıtım Yönetmeliği</w:t>
            </w:r>
          </w:p>
        </w:tc>
      </w:tr>
      <w:tr w:rsidR="001D72A2" w:rsidRPr="00FC3473" w:rsidTr="009242B7">
        <w:trPr>
          <w:trHeight w:val="127"/>
        </w:trPr>
        <w:tc>
          <w:tcPr>
            <w:tcW w:w="2940" w:type="dxa"/>
            <w:vMerge w:val="restart"/>
            <w:shd w:val="clear" w:color="auto" w:fill="FFFFFF"/>
            <w:vAlign w:val="center"/>
          </w:tcPr>
          <w:p w:rsidR="001D72A2" w:rsidRPr="003010FD" w:rsidRDefault="001D72A2" w:rsidP="0054129E">
            <w:pPr>
              <w:rPr>
                <w:b/>
                <w:sz w:val="18"/>
                <w:szCs w:val="18"/>
              </w:rPr>
            </w:pPr>
            <w:r w:rsidRPr="003010FD">
              <w:rPr>
                <w:b/>
                <w:sz w:val="18"/>
                <w:szCs w:val="18"/>
              </w:rPr>
              <w:t>İsim ve Tanıtım</w:t>
            </w: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Milli Eğitim Bakanlığına Bağlı Kurumlara Ait Açma, Kapatma ve Ad Verme Yönetmeliği </w:t>
            </w:r>
          </w:p>
        </w:tc>
      </w:tr>
      <w:tr w:rsidR="001D72A2" w:rsidRPr="00FC3473" w:rsidTr="0054129E">
        <w:trPr>
          <w:trHeight w:val="371"/>
        </w:trPr>
        <w:tc>
          <w:tcPr>
            <w:tcW w:w="2940" w:type="dxa"/>
            <w:vMerge/>
            <w:shd w:val="clear" w:color="auto" w:fill="FFFFFF"/>
            <w:vAlign w:val="center"/>
          </w:tcPr>
          <w:p w:rsidR="001D72A2" w:rsidRPr="003010FD" w:rsidRDefault="001D72A2" w:rsidP="0054129E">
            <w:pPr>
              <w:jc w:val="center"/>
              <w:rPr>
                <w:b/>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Sabotajlara Karşı Koruma Yönetmeliği </w:t>
            </w:r>
          </w:p>
        </w:tc>
      </w:tr>
      <w:tr w:rsidR="001D72A2" w:rsidRPr="00FC3473" w:rsidTr="009242B7">
        <w:trPr>
          <w:trHeight w:val="193"/>
        </w:trPr>
        <w:tc>
          <w:tcPr>
            <w:tcW w:w="2940" w:type="dxa"/>
            <w:vMerge w:val="restart"/>
            <w:shd w:val="clear" w:color="auto" w:fill="FFFFFF"/>
            <w:vAlign w:val="center"/>
          </w:tcPr>
          <w:p w:rsidR="001D72A2" w:rsidRPr="003010FD" w:rsidRDefault="001D72A2" w:rsidP="0054129E">
            <w:pPr>
              <w:rPr>
                <w:b/>
                <w:sz w:val="18"/>
                <w:szCs w:val="18"/>
              </w:rPr>
            </w:pPr>
            <w:r w:rsidRPr="003010FD">
              <w:rPr>
                <w:b/>
                <w:bCs/>
                <w:sz w:val="18"/>
                <w:szCs w:val="18"/>
              </w:rPr>
              <w:t>Sivil Savunma</w:t>
            </w:r>
          </w:p>
        </w:tc>
        <w:tc>
          <w:tcPr>
            <w:tcW w:w="6558" w:type="dxa"/>
            <w:shd w:val="clear" w:color="auto" w:fill="FFFFFF"/>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Binaların Yangından Korunması Hakkındaki Yönetmelik </w:t>
            </w:r>
          </w:p>
        </w:tc>
      </w:tr>
      <w:tr w:rsidR="001D72A2" w:rsidRPr="00FC3473" w:rsidTr="009242B7">
        <w:trPr>
          <w:trHeight w:val="60"/>
        </w:trPr>
        <w:tc>
          <w:tcPr>
            <w:tcW w:w="2940" w:type="dxa"/>
            <w:vMerge/>
            <w:shd w:val="clear" w:color="auto" w:fill="FFFFFF"/>
            <w:vAlign w:val="center"/>
          </w:tcPr>
          <w:p w:rsidR="001D72A2" w:rsidRPr="003010FD" w:rsidRDefault="001D72A2" w:rsidP="0054129E">
            <w:pPr>
              <w:jc w:val="center"/>
              <w:rPr>
                <w:b/>
                <w:color w:val="FFFFFF"/>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r w:rsidRPr="003010FD">
              <w:rPr>
                <w:rFonts w:ascii="Times New Roman" w:hAnsi="Times New Roman"/>
                <w:sz w:val="18"/>
                <w:szCs w:val="18"/>
              </w:rPr>
              <w:t xml:space="preserve">Daire ve Müesseseler İçin Sivil Savunma İşleri Kılavuzu </w:t>
            </w:r>
          </w:p>
        </w:tc>
      </w:tr>
      <w:tr w:rsidR="001D72A2" w:rsidRPr="00FC3473" w:rsidTr="0054129E">
        <w:trPr>
          <w:trHeight w:val="101"/>
        </w:trPr>
        <w:tc>
          <w:tcPr>
            <w:tcW w:w="2940" w:type="dxa"/>
            <w:vMerge/>
            <w:shd w:val="clear" w:color="auto" w:fill="FFFFFF"/>
            <w:vAlign w:val="center"/>
          </w:tcPr>
          <w:p w:rsidR="001D72A2" w:rsidRPr="003010FD" w:rsidRDefault="001D72A2" w:rsidP="0054129E">
            <w:pPr>
              <w:jc w:val="center"/>
              <w:rPr>
                <w:b/>
                <w:color w:val="FFFFFF"/>
                <w:sz w:val="18"/>
                <w:szCs w:val="18"/>
              </w:rPr>
            </w:pPr>
          </w:p>
        </w:tc>
        <w:tc>
          <w:tcPr>
            <w:tcW w:w="6558" w:type="dxa"/>
            <w:shd w:val="clear" w:color="auto" w:fill="FFFFFF"/>
            <w:vAlign w:val="center"/>
          </w:tcPr>
          <w:p w:rsidR="001D72A2" w:rsidRPr="003010FD" w:rsidRDefault="001D72A2" w:rsidP="0054129E">
            <w:pPr>
              <w:pStyle w:val="AralkYok"/>
              <w:rPr>
                <w:rFonts w:ascii="Times New Roman" w:hAnsi="Times New Roman"/>
                <w:sz w:val="18"/>
                <w:szCs w:val="18"/>
              </w:rPr>
            </w:pPr>
          </w:p>
        </w:tc>
      </w:tr>
    </w:tbl>
    <w:p w:rsidR="0054129E" w:rsidRDefault="0054129E" w:rsidP="0054129E">
      <w:pPr>
        <w:rPr>
          <w:b/>
          <w:sz w:val="24"/>
          <w:szCs w:val="24"/>
        </w:rPr>
      </w:pPr>
      <w:bookmarkStart w:id="25" w:name="_Toc409281030"/>
      <w:bookmarkStart w:id="26" w:name="_Toc415749061"/>
      <w:bookmarkEnd w:id="23"/>
      <w:bookmarkEnd w:id="24"/>
      <w:r>
        <w:rPr>
          <w:b/>
          <w:sz w:val="24"/>
          <w:szCs w:val="24"/>
        </w:rPr>
        <w:lastRenderedPageBreak/>
        <w:t xml:space="preserve">2.3 </w:t>
      </w:r>
      <w:r w:rsidRPr="00625E44">
        <w:rPr>
          <w:b/>
          <w:sz w:val="24"/>
          <w:szCs w:val="24"/>
        </w:rPr>
        <w:t xml:space="preserve"> Faaliyet Alanları, Ürün/Hizmetler</w:t>
      </w:r>
    </w:p>
    <w:p w:rsidR="00CF5901" w:rsidRDefault="00583A29" w:rsidP="00CF5901">
      <w:pPr>
        <w:rPr>
          <w:sz w:val="24"/>
          <w:szCs w:val="24"/>
        </w:rPr>
      </w:pPr>
      <w:r>
        <w:rPr>
          <w:sz w:val="24"/>
          <w:szCs w:val="24"/>
        </w:rPr>
        <w:t>Bitiren İlkokulu / Ortaokulu</w:t>
      </w:r>
      <w:r w:rsidR="0054129E" w:rsidRPr="00303C74">
        <w:rPr>
          <w:sz w:val="24"/>
          <w:szCs w:val="24"/>
        </w:rPr>
        <w:t xml:space="preserve"> Müdürlüğünün faaliyet alanları ve sunmuş olduğu hizmetler aşağıdaki başlıklarda toplanmıştır.</w:t>
      </w:r>
    </w:p>
    <w:p w:rsidR="0054129E" w:rsidRPr="00303C74" w:rsidRDefault="00583A29" w:rsidP="00CF5901">
      <w:pPr>
        <w:jc w:val="center"/>
        <w:rPr>
          <w:sz w:val="24"/>
          <w:szCs w:val="24"/>
        </w:rPr>
      </w:pPr>
      <w:r>
        <w:rPr>
          <w:b/>
          <w:sz w:val="24"/>
          <w:szCs w:val="24"/>
        </w:rPr>
        <w:t>Bitiren İlkokulu / Ortaokulu</w:t>
      </w:r>
      <w:r w:rsidR="0054129E">
        <w:rPr>
          <w:b/>
          <w:sz w:val="24"/>
          <w:szCs w:val="24"/>
        </w:rPr>
        <w:t xml:space="preserve"> Faaliyet Alanları</w:t>
      </w:r>
    </w:p>
    <w:tbl>
      <w:tblPr>
        <w:tblW w:w="95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53"/>
        <w:gridCol w:w="4934"/>
      </w:tblGrid>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 xml:space="preserve">FAALİYET ALANI: EĞİTİM </w:t>
            </w:r>
          </w:p>
        </w:tc>
        <w:tc>
          <w:tcPr>
            <w:tcW w:w="4934" w:type="dxa"/>
            <w:shd w:val="clear" w:color="auto" w:fill="BFBFBF"/>
          </w:tcPr>
          <w:p w:rsidR="0054129E" w:rsidRPr="007005D7" w:rsidRDefault="0054129E" w:rsidP="0054129E">
            <w:pPr>
              <w:spacing w:after="0" w:line="240" w:lineRule="auto"/>
              <w:rPr>
                <w:b/>
                <w:bCs/>
              </w:rPr>
            </w:pPr>
            <w:r w:rsidRPr="007005D7">
              <w:rPr>
                <w:b/>
                <w:bCs/>
              </w:rPr>
              <w:t>FAALİYET ALANI: YÖNETİM İŞLERİ</w:t>
            </w:r>
          </w:p>
        </w:tc>
      </w:tr>
      <w:tr w:rsidR="0054129E" w:rsidRPr="0033424D" w:rsidTr="0054129E">
        <w:trPr>
          <w:trHeight w:val="630"/>
          <w:jc w:val="center"/>
        </w:trPr>
        <w:tc>
          <w:tcPr>
            <w:tcW w:w="4653" w:type="dxa"/>
          </w:tcPr>
          <w:p w:rsidR="0054129E" w:rsidRPr="007005D7" w:rsidRDefault="0054129E" w:rsidP="0054129E">
            <w:pPr>
              <w:spacing w:after="0" w:line="240" w:lineRule="auto"/>
              <w:rPr>
                <w:b/>
                <w:bCs/>
              </w:rPr>
            </w:pPr>
            <w:r>
              <w:rPr>
                <w:b/>
                <w:bCs/>
              </w:rPr>
              <w:t xml:space="preserve">Hizmet-1: </w:t>
            </w:r>
            <w:r w:rsidRPr="007005D7">
              <w:rPr>
                <w:b/>
                <w:bCs/>
              </w:rPr>
              <w:t>Rehberlik Hizmetleri</w:t>
            </w:r>
          </w:p>
          <w:p w:rsidR="0054129E" w:rsidRPr="007005D7" w:rsidRDefault="0054129E" w:rsidP="0054129E">
            <w:pPr>
              <w:numPr>
                <w:ilvl w:val="0"/>
                <w:numId w:val="35"/>
              </w:numPr>
              <w:spacing w:after="0" w:line="240" w:lineRule="auto"/>
              <w:rPr>
                <w:bCs/>
              </w:rPr>
            </w:pPr>
            <w:r>
              <w:rPr>
                <w:bCs/>
              </w:rPr>
              <w:t>Psikolojik Danışma</w:t>
            </w:r>
          </w:p>
          <w:p w:rsidR="0054129E" w:rsidRDefault="0054129E" w:rsidP="0054129E">
            <w:pPr>
              <w:numPr>
                <w:ilvl w:val="0"/>
                <w:numId w:val="35"/>
              </w:numPr>
              <w:spacing w:after="0" w:line="240" w:lineRule="auto"/>
              <w:rPr>
                <w:bCs/>
              </w:rPr>
            </w:pPr>
            <w:r>
              <w:rPr>
                <w:bCs/>
              </w:rPr>
              <w:t>Sınıf İçi Rehberlik Hizmetleri</w:t>
            </w:r>
            <w:r w:rsidRPr="007005D7">
              <w:rPr>
                <w:bCs/>
              </w:rPr>
              <w:t xml:space="preserve"> </w:t>
            </w:r>
          </w:p>
          <w:p w:rsidR="0054129E" w:rsidRDefault="0054129E" w:rsidP="0054129E">
            <w:pPr>
              <w:numPr>
                <w:ilvl w:val="0"/>
                <w:numId w:val="35"/>
              </w:numPr>
              <w:spacing w:after="0" w:line="240" w:lineRule="auto"/>
              <w:rPr>
                <w:bCs/>
              </w:rPr>
            </w:pPr>
            <w:r>
              <w:rPr>
                <w:bCs/>
              </w:rPr>
              <w:t>Meslek Tanıtımı ve Yönlendirme</w:t>
            </w:r>
          </w:p>
          <w:p w:rsidR="008D4741" w:rsidRPr="00474F76" w:rsidRDefault="008D4741" w:rsidP="008D4741">
            <w:pPr>
              <w:spacing w:after="0" w:line="240" w:lineRule="auto"/>
              <w:rPr>
                <w:bCs/>
              </w:rPr>
            </w:pPr>
          </w:p>
        </w:tc>
        <w:tc>
          <w:tcPr>
            <w:tcW w:w="4934" w:type="dxa"/>
          </w:tcPr>
          <w:p w:rsidR="0054129E" w:rsidRPr="007005D7" w:rsidRDefault="0054129E" w:rsidP="0054129E">
            <w:pPr>
              <w:spacing w:after="0" w:line="240" w:lineRule="auto"/>
              <w:rPr>
                <w:b/>
                <w:bCs/>
              </w:rPr>
            </w:pPr>
            <w:r>
              <w:rPr>
                <w:b/>
                <w:bCs/>
              </w:rPr>
              <w:t xml:space="preserve">Hizmet-1: </w:t>
            </w:r>
            <w:r w:rsidRPr="007005D7">
              <w:rPr>
                <w:b/>
                <w:bCs/>
              </w:rPr>
              <w:t>Öğrenci işleri hizmeti</w:t>
            </w:r>
          </w:p>
          <w:p w:rsidR="0054129E" w:rsidRPr="007005D7" w:rsidRDefault="0054129E" w:rsidP="0054129E">
            <w:pPr>
              <w:numPr>
                <w:ilvl w:val="0"/>
                <w:numId w:val="38"/>
              </w:numPr>
              <w:spacing w:after="0" w:line="240" w:lineRule="auto"/>
              <w:rPr>
                <w:bCs/>
              </w:rPr>
            </w:pPr>
            <w:r>
              <w:rPr>
                <w:bCs/>
              </w:rPr>
              <w:t>Kayıt-</w:t>
            </w:r>
            <w:r w:rsidR="008D4741">
              <w:rPr>
                <w:bCs/>
              </w:rPr>
              <w:t xml:space="preserve">Kabul, </w:t>
            </w:r>
            <w:r w:rsidRPr="007005D7">
              <w:rPr>
                <w:bCs/>
              </w:rPr>
              <w:t xml:space="preserve">Nakil işleri     </w:t>
            </w:r>
          </w:p>
          <w:p w:rsidR="0054129E" w:rsidRPr="007005D7" w:rsidRDefault="0054129E" w:rsidP="0054129E">
            <w:pPr>
              <w:numPr>
                <w:ilvl w:val="0"/>
                <w:numId w:val="38"/>
              </w:numPr>
              <w:spacing w:after="0" w:line="240" w:lineRule="auto"/>
              <w:rPr>
                <w:bCs/>
              </w:rPr>
            </w:pPr>
            <w:r w:rsidRPr="007005D7">
              <w:rPr>
                <w:bCs/>
              </w:rPr>
              <w:t xml:space="preserve">Devam-devamsızlık     </w:t>
            </w:r>
          </w:p>
          <w:p w:rsidR="0054129E" w:rsidRDefault="0054129E" w:rsidP="0054129E">
            <w:pPr>
              <w:numPr>
                <w:ilvl w:val="0"/>
                <w:numId w:val="38"/>
              </w:numPr>
              <w:spacing w:after="0" w:line="240" w:lineRule="auto"/>
              <w:rPr>
                <w:bCs/>
              </w:rPr>
            </w:pPr>
            <w:r w:rsidRPr="007005D7">
              <w:rPr>
                <w:bCs/>
              </w:rPr>
              <w:t xml:space="preserve">Sınıf geçme </w:t>
            </w:r>
          </w:p>
          <w:p w:rsidR="008D4741" w:rsidRPr="008D4741" w:rsidRDefault="008D4741" w:rsidP="008D4741">
            <w:pPr>
              <w:spacing w:after="0" w:line="240" w:lineRule="auto"/>
              <w:rPr>
                <w:bCs/>
              </w:rPr>
            </w:pPr>
          </w:p>
        </w:tc>
      </w:tr>
      <w:tr w:rsidR="0054129E" w:rsidRPr="0033424D" w:rsidTr="0054129E">
        <w:trPr>
          <w:trHeight w:val="585"/>
          <w:jc w:val="center"/>
        </w:trPr>
        <w:tc>
          <w:tcPr>
            <w:tcW w:w="4653" w:type="dxa"/>
          </w:tcPr>
          <w:p w:rsidR="0054129E" w:rsidRDefault="0054129E" w:rsidP="0054129E">
            <w:pPr>
              <w:spacing w:after="0" w:line="240" w:lineRule="auto"/>
              <w:rPr>
                <w:b/>
                <w:bCs/>
              </w:rPr>
            </w:pPr>
            <w:r>
              <w:rPr>
                <w:b/>
                <w:bCs/>
              </w:rPr>
              <w:t xml:space="preserve">Hizmet-2: </w:t>
            </w:r>
            <w:r w:rsidRPr="007005D7">
              <w:rPr>
                <w:b/>
                <w:bCs/>
              </w:rPr>
              <w:t xml:space="preserve">Sosyal-Kültürel Etkinlikler </w:t>
            </w:r>
          </w:p>
          <w:p w:rsidR="0054129E" w:rsidRPr="008D4741" w:rsidRDefault="0054129E" w:rsidP="008D4741">
            <w:pPr>
              <w:numPr>
                <w:ilvl w:val="0"/>
                <w:numId w:val="36"/>
              </w:numPr>
              <w:spacing w:after="0" w:line="240" w:lineRule="auto"/>
              <w:rPr>
                <w:bCs/>
              </w:rPr>
            </w:pPr>
            <w:r w:rsidRPr="007005D7">
              <w:rPr>
                <w:bCs/>
              </w:rPr>
              <w:t xml:space="preserve">Halk oyunları    </w:t>
            </w:r>
            <w:r w:rsidRPr="008D4741">
              <w:rPr>
                <w:bCs/>
              </w:rPr>
              <w:t xml:space="preserve">    </w:t>
            </w:r>
          </w:p>
          <w:p w:rsidR="0054129E" w:rsidRPr="007005D7" w:rsidRDefault="0054129E" w:rsidP="0054129E">
            <w:pPr>
              <w:numPr>
                <w:ilvl w:val="0"/>
                <w:numId w:val="36"/>
              </w:numPr>
              <w:spacing w:after="0" w:line="240" w:lineRule="auto"/>
              <w:rPr>
                <w:bCs/>
              </w:rPr>
            </w:pPr>
            <w:r w:rsidRPr="007005D7">
              <w:rPr>
                <w:bCs/>
              </w:rPr>
              <w:t xml:space="preserve">Satranç </w:t>
            </w:r>
          </w:p>
          <w:p w:rsidR="0054129E" w:rsidRDefault="0054129E" w:rsidP="0054129E">
            <w:pPr>
              <w:numPr>
                <w:ilvl w:val="0"/>
                <w:numId w:val="36"/>
              </w:numPr>
              <w:spacing w:after="0" w:line="240" w:lineRule="auto"/>
              <w:rPr>
                <w:bCs/>
              </w:rPr>
            </w:pPr>
            <w:r>
              <w:rPr>
                <w:bCs/>
              </w:rPr>
              <w:t>Yarışmalar</w:t>
            </w:r>
          </w:p>
          <w:p w:rsidR="0054129E" w:rsidRDefault="0054129E" w:rsidP="0054129E">
            <w:pPr>
              <w:numPr>
                <w:ilvl w:val="0"/>
                <w:numId w:val="36"/>
              </w:numPr>
              <w:spacing w:after="0" w:line="240" w:lineRule="auto"/>
              <w:rPr>
                <w:bCs/>
              </w:rPr>
            </w:pPr>
            <w:r>
              <w:rPr>
                <w:bCs/>
              </w:rPr>
              <w:t>Kültürel Geziler</w:t>
            </w:r>
          </w:p>
          <w:p w:rsidR="0054129E" w:rsidRDefault="0054129E" w:rsidP="0054129E">
            <w:pPr>
              <w:numPr>
                <w:ilvl w:val="0"/>
                <w:numId w:val="36"/>
              </w:numPr>
              <w:spacing w:after="0" w:line="240" w:lineRule="auto"/>
              <w:rPr>
                <w:bCs/>
              </w:rPr>
            </w:pPr>
            <w:r>
              <w:rPr>
                <w:bCs/>
              </w:rPr>
              <w:t>Sergiler</w:t>
            </w:r>
          </w:p>
          <w:p w:rsidR="0054129E" w:rsidRDefault="0054129E" w:rsidP="0054129E">
            <w:pPr>
              <w:numPr>
                <w:ilvl w:val="0"/>
                <w:numId w:val="36"/>
              </w:numPr>
              <w:spacing w:after="0" w:line="240" w:lineRule="auto"/>
              <w:rPr>
                <w:bCs/>
              </w:rPr>
            </w:pPr>
            <w:r>
              <w:rPr>
                <w:bCs/>
              </w:rPr>
              <w:t>Tiyatro</w:t>
            </w:r>
          </w:p>
          <w:p w:rsidR="0054129E" w:rsidRDefault="0054129E" w:rsidP="0054129E">
            <w:pPr>
              <w:numPr>
                <w:ilvl w:val="0"/>
                <w:numId w:val="36"/>
              </w:numPr>
              <w:spacing w:after="0" w:line="240" w:lineRule="auto"/>
              <w:rPr>
                <w:bCs/>
              </w:rPr>
            </w:pPr>
            <w:r>
              <w:rPr>
                <w:bCs/>
              </w:rPr>
              <w:t>Kermes ve Şenlikler</w:t>
            </w:r>
          </w:p>
          <w:p w:rsidR="0054129E" w:rsidRDefault="0054129E" w:rsidP="0054129E">
            <w:pPr>
              <w:numPr>
                <w:ilvl w:val="0"/>
                <w:numId w:val="36"/>
              </w:numPr>
              <w:spacing w:after="0" w:line="240" w:lineRule="auto"/>
              <w:rPr>
                <w:bCs/>
              </w:rPr>
            </w:pPr>
            <w:r>
              <w:rPr>
                <w:bCs/>
              </w:rPr>
              <w:t>Piknikler</w:t>
            </w:r>
          </w:p>
          <w:p w:rsidR="0054129E" w:rsidRDefault="0054129E" w:rsidP="0054129E">
            <w:pPr>
              <w:numPr>
                <w:ilvl w:val="0"/>
                <w:numId w:val="36"/>
              </w:numPr>
              <w:spacing w:after="0" w:line="240" w:lineRule="auto"/>
              <w:rPr>
                <w:bCs/>
              </w:rPr>
            </w:pPr>
            <w:r>
              <w:rPr>
                <w:bCs/>
              </w:rPr>
              <w:t>Yazarlarla Buluşma Etkinlikleri</w:t>
            </w:r>
          </w:p>
          <w:p w:rsidR="0054129E" w:rsidRDefault="0054129E" w:rsidP="0054129E">
            <w:pPr>
              <w:numPr>
                <w:ilvl w:val="0"/>
                <w:numId w:val="36"/>
              </w:numPr>
              <w:spacing w:after="0" w:line="240" w:lineRule="auto"/>
              <w:rPr>
                <w:bCs/>
              </w:rPr>
            </w:pPr>
            <w:r>
              <w:rPr>
                <w:bCs/>
              </w:rPr>
              <w:t>Sosyal Kulüp ve Toplum Hizmeti Çalışmaları</w:t>
            </w:r>
          </w:p>
          <w:p w:rsidR="006801DD" w:rsidRPr="00422DBF" w:rsidRDefault="006801DD" w:rsidP="0054129E">
            <w:pPr>
              <w:numPr>
                <w:ilvl w:val="0"/>
                <w:numId w:val="36"/>
              </w:numPr>
              <w:spacing w:after="0" w:line="240" w:lineRule="auto"/>
              <w:rPr>
                <w:bCs/>
              </w:rPr>
            </w:pPr>
            <w:r w:rsidRPr="00422DBF">
              <w:rPr>
                <w:bCs/>
              </w:rPr>
              <w:t>Değerler eğitimi</w:t>
            </w:r>
          </w:p>
        </w:tc>
        <w:tc>
          <w:tcPr>
            <w:tcW w:w="4934" w:type="dxa"/>
            <w:tcBorders>
              <w:bottom w:val="single" w:sz="4" w:space="0" w:color="000000"/>
            </w:tcBorders>
          </w:tcPr>
          <w:p w:rsidR="0054129E" w:rsidRPr="007005D7" w:rsidRDefault="0054129E" w:rsidP="0054129E">
            <w:pPr>
              <w:spacing w:after="0" w:line="240" w:lineRule="auto"/>
              <w:rPr>
                <w:b/>
                <w:bCs/>
              </w:rPr>
            </w:pPr>
            <w:r>
              <w:rPr>
                <w:b/>
                <w:bCs/>
              </w:rPr>
              <w:t xml:space="preserve">Hizmet-2: </w:t>
            </w:r>
            <w:r w:rsidRPr="007005D7">
              <w:rPr>
                <w:b/>
                <w:bCs/>
              </w:rPr>
              <w:t>Öğretmen işleri hizmeti</w:t>
            </w:r>
          </w:p>
          <w:p w:rsidR="0054129E" w:rsidRPr="007005D7" w:rsidRDefault="0054129E" w:rsidP="0054129E">
            <w:pPr>
              <w:numPr>
                <w:ilvl w:val="0"/>
                <w:numId w:val="39"/>
              </w:numPr>
              <w:spacing w:after="0" w:line="240" w:lineRule="auto"/>
              <w:rPr>
                <w:bCs/>
              </w:rPr>
            </w:pPr>
            <w:r w:rsidRPr="007005D7">
              <w:rPr>
                <w:bCs/>
              </w:rPr>
              <w:t xml:space="preserve">Derece terfi    </w:t>
            </w:r>
          </w:p>
          <w:p w:rsidR="0054129E" w:rsidRPr="007005D7" w:rsidRDefault="0054129E" w:rsidP="0054129E">
            <w:pPr>
              <w:numPr>
                <w:ilvl w:val="0"/>
                <w:numId w:val="39"/>
              </w:numPr>
              <w:spacing w:after="0" w:line="240" w:lineRule="auto"/>
              <w:rPr>
                <w:bCs/>
              </w:rPr>
            </w:pPr>
            <w:r w:rsidRPr="007005D7">
              <w:rPr>
                <w:bCs/>
              </w:rPr>
              <w:t xml:space="preserve">Hizmet içi eğitim     </w:t>
            </w:r>
          </w:p>
          <w:p w:rsidR="0054129E" w:rsidRPr="007005D7" w:rsidRDefault="0054129E" w:rsidP="0054129E">
            <w:pPr>
              <w:numPr>
                <w:ilvl w:val="0"/>
                <w:numId w:val="39"/>
              </w:numPr>
              <w:spacing w:after="0" w:line="240" w:lineRule="auto"/>
              <w:rPr>
                <w:bCs/>
              </w:rPr>
            </w:pPr>
            <w:r w:rsidRPr="007005D7">
              <w:rPr>
                <w:bCs/>
              </w:rPr>
              <w:t>Özlük hakları</w:t>
            </w:r>
          </w:p>
          <w:p w:rsidR="0054129E" w:rsidRPr="007005D7" w:rsidRDefault="0054129E" w:rsidP="0054129E">
            <w:pPr>
              <w:numPr>
                <w:ilvl w:val="0"/>
                <w:numId w:val="39"/>
              </w:numPr>
              <w:spacing w:after="0" w:line="240" w:lineRule="auto"/>
              <w:rPr>
                <w:bCs/>
              </w:rPr>
            </w:pPr>
            <w:r>
              <w:rPr>
                <w:bCs/>
              </w:rPr>
              <w:t>Sendikal Hizmetler</w:t>
            </w:r>
          </w:p>
        </w:tc>
      </w:tr>
      <w:tr w:rsidR="0054129E" w:rsidRPr="0033424D" w:rsidTr="0054129E">
        <w:trPr>
          <w:trHeight w:val="1280"/>
          <w:jc w:val="center"/>
        </w:trPr>
        <w:tc>
          <w:tcPr>
            <w:tcW w:w="4653" w:type="dxa"/>
          </w:tcPr>
          <w:p w:rsidR="0054129E" w:rsidRPr="007005D7" w:rsidRDefault="0054129E" w:rsidP="0054129E">
            <w:pPr>
              <w:spacing w:after="0" w:line="240" w:lineRule="auto"/>
              <w:rPr>
                <w:b/>
                <w:bCs/>
              </w:rPr>
            </w:pPr>
            <w:r>
              <w:rPr>
                <w:b/>
                <w:bCs/>
              </w:rPr>
              <w:t xml:space="preserve">Hizmet-3: </w:t>
            </w:r>
            <w:r w:rsidRPr="007005D7">
              <w:rPr>
                <w:b/>
                <w:bCs/>
              </w:rPr>
              <w:t>Spor Etkinlikleri</w:t>
            </w:r>
          </w:p>
          <w:p w:rsidR="0054129E" w:rsidRPr="007005D7" w:rsidRDefault="0054129E" w:rsidP="0054129E">
            <w:pPr>
              <w:numPr>
                <w:ilvl w:val="0"/>
                <w:numId w:val="37"/>
              </w:numPr>
              <w:spacing w:after="0" w:line="240" w:lineRule="auto"/>
              <w:rPr>
                <w:bCs/>
              </w:rPr>
            </w:pPr>
            <w:r w:rsidRPr="007005D7">
              <w:rPr>
                <w:bCs/>
              </w:rPr>
              <w:t xml:space="preserve">Futbol,    </w:t>
            </w:r>
          </w:p>
          <w:p w:rsidR="0054129E" w:rsidRPr="007005D7" w:rsidRDefault="0054129E" w:rsidP="0054129E">
            <w:pPr>
              <w:numPr>
                <w:ilvl w:val="0"/>
                <w:numId w:val="37"/>
              </w:numPr>
              <w:spacing w:after="0" w:line="240" w:lineRule="auto"/>
              <w:rPr>
                <w:bCs/>
              </w:rPr>
            </w:pPr>
            <w:r w:rsidRPr="007005D7">
              <w:rPr>
                <w:bCs/>
              </w:rPr>
              <w:t xml:space="preserve">Voleybol   </w:t>
            </w:r>
          </w:p>
          <w:p w:rsidR="0054129E" w:rsidRDefault="0054129E" w:rsidP="0054129E">
            <w:pPr>
              <w:numPr>
                <w:ilvl w:val="0"/>
                <w:numId w:val="37"/>
              </w:numPr>
              <w:spacing w:after="0" w:line="240" w:lineRule="auto"/>
              <w:rPr>
                <w:bCs/>
              </w:rPr>
            </w:pPr>
            <w:r>
              <w:rPr>
                <w:bCs/>
              </w:rPr>
              <w:t>Basketbol</w:t>
            </w:r>
            <w:r w:rsidRPr="007005D7">
              <w:rPr>
                <w:bCs/>
              </w:rPr>
              <w:t xml:space="preserve">  </w:t>
            </w:r>
          </w:p>
          <w:p w:rsidR="0054129E" w:rsidRPr="00B07C71" w:rsidRDefault="008D4741" w:rsidP="00CF5901">
            <w:pPr>
              <w:numPr>
                <w:ilvl w:val="0"/>
                <w:numId w:val="37"/>
              </w:numPr>
              <w:spacing w:after="0" w:line="240" w:lineRule="auto"/>
              <w:rPr>
                <w:bCs/>
              </w:rPr>
            </w:pPr>
            <w:r>
              <w:rPr>
                <w:bCs/>
              </w:rPr>
              <w:t>Masa Tenisi</w:t>
            </w:r>
          </w:p>
        </w:tc>
        <w:tc>
          <w:tcPr>
            <w:tcW w:w="4934" w:type="dxa"/>
            <w:tcBorders>
              <w:bottom w:val="nil"/>
            </w:tcBorders>
          </w:tcPr>
          <w:p w:rsidR="0054129E" w:rsidRPr="004E0BE6" w:rsidRDefault="0054129E" w:rsidP="0054129E">
            <w:pPr>
              <w:spacing w:after="0" w:line="240" w:lineRule="auto"/>
              <w:rPr>
                <w:b/>
                <w:bCs/>
              </w:rPr>
            </w:pPr>
            <w:r w:rsidRPr="004E0BE6">
              <w:rPr>
                <w:b/>
                <w:bCs/>
              </w:rPr>
              <w:t>Hizmet-3: Mali İşlemler</w:t>
            </w:r>
          </w:p>
          <w:p w:rsidR="0054129E" w:rsidRPr="007005D7" w:rsidRDefault="0054129E" w:rsidP="0054129E">
            <w:pPr>
              <w:numPr>
                <w:ilvl w:val="0"/>
                <w:numId w:val="37"/>
              </w:numPr>
              <w:spacing w:after="0" w:line="240" w:lineRule="auto"/>
              <w:rPr>
                <w:bCs/>
              </w:rPr>
            </w:pPr>
            <w:r w:rsidRPr="003010FD">
              <w:rPr>
                <w:sz w:val="24"/>
                <w:szCs w:val="24"/>
              </w:rPr>
              <w:t>Okul Aile Birliği işleri</w:t>
            </w:r>
          </w:p>
          <w:p w:rsidR="0054129E" w:rsidRPr="004E0BE6" w:rsidRDefault="0054129E" w:rsidP="0054129E">
            <w:pPr>
              <w:numPr>
                <w:ilvl w:val="0"/>
                <w:numId w:val="37"/>
              </w:numPr>
              <w:spacing w:after="0" w:line="240" w:lineRule="auto"/>
              <w:rPr>
                <w:bCs/>
              </w:rPr>
            </w:pPr>
            <w:r w:rsidRPr="003010FD">
              <w:rPr>
                <w:sz w:val="24"/>
                <w:szCs w:val="24"/>
              </w:rPr>
              <w:t>Bütçe işlemleri</w:t>
            </w:r>
          </w:p>
          <w:p w:rsidR="0054129E" w:rsidRPr="00226BDD" w:rsidRDefault="0054129E" w:rsidP="0054129E">
            <w:pPr>
              <w:numPr>
                <w:ilvl w:val="0"/>
                <w:numId w:val="37"/>
              </w:numPr>
              <w:spacing w:after="0" w:line="240" w:lineRule="auto"/>
              <w:rPr>
                <w:bCs/>
              </w:rPr>
            </w:pPr>
            <w:r>
              <w:rPr>
                <w:sz w:val="24"/>
                <w:szCs w:val="24"/>
              </w:rPr>
              <w:t>Bakım-onarın işlemleri</w:t>
            </w:r>
          </w:p>
          <w:p w:rsidR="0054129E" w:rsidRPr="007005D7" w:rsidRDefault="0054129E" w:rsidP="0054129E">
            <w:pPr>
              <w:numPr>
                <w:ilvl w:val="0"/>
                <w:numId w:val="37"/>
              </w:numPr>
              <w:spacing w:after="0" w:line="240" w:lineRule="auto"/>
              <w:rPr>
                <w:bCs/>
              </w:rPr>
            </w:pPr>
            <w:r w:rsidRPr="003010FD">
              <w:rPr>
                <w:sz w:val="24"/>
                <w:szCs w:val="24"/>
              </w:rPr>
              <w:t>Taşınır Mal işlemleri</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 xml:space="preserve">Hizmet-4: </w:t>
            </w:r>
            <w:r w:rsidRPr="007005D7">
              <w:rPr>
                <w:b/>
                <w:bCs/>
              </w:rPr>
              <w:t>İzcilik Etkinlikleri</w:t>
            </w:r>
          </w:p>
          <w:p w:rsidR="0054129E" w:rsidRPr="007005D7" w:rsidRDefault="0054129E" w:rsidP="0054129E">
            <w:pPr>
              <w:numPr>
                <w:ilvl w:val="0"/>
                <w:numId w:val="37"/>
              </w:numPr>
              <w:spacing w:after="0" w:line="240" w:lineRule="auto"/>
              <w:rPr>
                <w:b/>
                <w:bCs/>
              </w:rPr>
            </w:pPr>
            <w:r>
              <w:rPr>
                <w:bCs/>
              </w:rPr>
              <w:t>Günlük Çalışma Kampları</w:t>
            </w:r>
          </w:p>
          <w:p w:rsidR="0054129E" w:rsidRPr="007005D7" w:rsidRDefault="0054129E" w:rsidP="0054129E">
            <w:pPr>
              <w:numPr>
                <w:ilvl w:val="0"/>
                <w:numId w:val="37"/>
              </w:numPr>
              <w:spacing w:after="0" w:line="240" w:lineRule="auto"/>
              <w:rPr>
                <w:b/>
                <w:bCs/>
              </w:rPr>
            </w:pPr>
            <w:r>
              <w:rPr>
                <w:bCs/>
              </w:rPr>
              <w:t>Mahalli Kamplar</w:t>
            </w:r>
          </w:p>
          <w:p w:rsidR="0054129E" w:rsidRPr="007005D7" w:rsidRDefault="0054129E" w:rsidP="0054129E">
            <w:pPr>
              <w:numPr>
                <w:ilvl w:val="0"/>
                <w:numId w:val="37"/>
              </w:numPr>
              <w:spacing w:after="0" w:line="240" w:lineRule="auto"/>
              <w:rPr>
                <w:bCs/>
              </w:rPr>
            </w:pPr>
            <w:r w:rsidRPr="007005D7">
              <w:rPr>
                <w:bCs/>
              </w:rPr>
              <w:t>Resmi Bayram Törenleri</w:t>
            </w:r>
          </w:p>
        </w:tc>
        <w:tc>
          <w:tcPr>
            <w:tcW w:w="4934" w:type="dxa"/>
            <w:tcBorders>
              <w:top w:val="nil"/>
            </w:tcBorders>
          </w:tcPr>
          <w:p w:rsidR="0054129E" w:rsidRPr="007005D7" w:rsidRDefault="0054129E" w:rsidP="0054129E">
            <w:pPr>
              <w:spacing w:after="0" w:line="240" w:lineRule="auto"/>
              <w:ind w:left="720"/>
              <w:rPr>
                <w:b/>
                <w:bCs/>
              </w:rPr>
            </w:pPr>
          </w:p>
        </w:tc>
      </w:tr>
      <w:tr w:rsidR="0054129E" w:rsidRPr="0033424D" w:rsidTr="0054129E">
        <w:trPr>
          <w:trHeight w:val="330"/>
          <w:jc w:val="center"/>
        </w:trPr>
        <w:tc>
          <w:tcPr>
            <w:tcW w:w="4653" w:type="dxa"/>
            <w:shd w:val="clear" w:color="auto" w:fill="BFBFBF"/>
          </w:tcPr>
          <w:p w:rsidR="0054129E" w:rsidRPr="007005D7" w:rsidRDefault="0054129E" w:rsidP="0054129E">
            <w:pPr>
              <w:spacing w:after="0" w:line="240" w:lineRule="auto"/>
              <w:rPr>
                <w:b/>
                <w:bCs/>
              </w:rPr>
            </w:pPr>
            <w:r w:rsidRPr="007005D7">
              <w:rPr>
                <w:b/>
                <w:bCs/>
              </w:rPr>
              <w:t>FAALİYET ALANI: ÖĞRETİM</w:t>
            </w:r>
          </w:p>
        </w:tc>
        <w:tc>
          <w:tcPr>
            <w:tcW w:w="4934" w:type="dxa"/>
            <w:shd w:val="clear" w:color="auto" w:fill="BFBFBF"/>
          </w:tcPr>
          <w:p w:rsidR="0054129E" w:rsidRPr="007005D7" w:rsidRDefault="0054129E" w:rsidP="0054129E">
            <w:pPr>
              <w:spacing w:after="0" w:line="240" w:lineRule="auto"/>
              <w:rPr>
                <w:b/>
                <w:bCs/>
              </w:rPr>
            </w:pPr>
            <w:r>
              <w:rPr>
                <w:b/>
                <w:bCs/>
              </w:rPr>
              <w:t>FAALİYET ALANI: YETİŞKİN EĞİTİMİ VE VELİLERLE İLİŞKİLER</w:t>
            </w:r>
          </w:p>
        </w:tc>
      </w:tr>
      <w:tr w:rsidR="0054129E" w:rsidRPr="0033424D" w:rsidTr="0054129E">
        <w:trPr>
          <w:trHeight w:val="330"/>
          <w:jc w:val="center"/>
        </w:trPr>
        <w:tc>
          <w:tcPr>
            <w:tcW w:w="4653" w:type="dxa"/>
          </w:tcPr>
          <w:p w:rsidR="0054129E" w:rsidRPr="007005D7" w:rsidRDefault="0054129E" w:rsidP="0054129E">
            <w:pPr>
              <w:spacing w:after="0" w:line="240" w:lineRule="auto"/>
              <w:rPr>
                <w:b/>
                <w:bCs/>
              </w:rPr>
            </w:pPr>
            <w:r>
              <w:rPr>
                <w:b/>
                <w:bCs/>
              </w:rPr>
              <w:t>Hizmet-1: Öğretimin Planlanması</w:t>
            </w:r>
          </w:p>
          <w:p w:rsidR="0054129E" w:rsidRPr="004E0BE6" w:rsidRDefault="0054129E" w:rsidP="0054129E">
            <w:pPr>
              <w:numPr>
                <w:ilvl w:val="0"/>
                <w:numId w:val="37"/>
              </w:numPr>
              <w:spacing w:after="0" w:line="240" w:lineRule="auto"/>
              <w:rPr>
                <w:b/>
                <w:bCs/>
              </w:rPr>
            </w:pPr>
            <w:r>
              <w:rPr>
                <w:sz w:val="24"/>
                <w:szCs w:val="24"/>
              </w:rPr>
              <w:t>Planlar</w:t>
            </w:r>
          </w:p>
          <w:p w:rsidR="0054129E" w:rsidRPr="004E0BE6" w:rsidRDefault="0054129E" w:rsidP="0054129E">
            <w:pPr>
              <w:numPr>
                <w:ilvl w:val="0"/>
                <w:numId w:val="37"/>
              </w:numPr>
              <w:spacing w:after="0" w:line="240" w:lineRule="auto"/>
              <w:rPr>
                <w:b/>
                <w:bCs/>
              </w:rPr>
            </w:pPr>
            <w:r>
              <w:rPr>
                <w:sz w:val="24"/>
                <w:szCs w:val="24"/>
              </w:rPr>
              <w:t>Öğretmenler Kurulu</w:t>
            </w:r>
          </w:p>
          <w:p w:rsidR="0054129E" w:rsidRPr="006801DD" w:rsidRDefault="0054129E" w:rsidP="0054129E">
            <w:pPr>
              <w:numPr>
                <w:ilvl w:val="0"/>
                <w:numId w:val="37"/>
              </w:numPr>
              <w:spacing w:after="0" w:line="240" w:lineRule="auto"/>
              <w:rPr>
                <w:b/>
                <w:bCs/>
              </w:rPr>
            </w:pPr>
            <w:r>
              <w:rPr>
                <w:sz w:val="24"/>
                <w:szCs w:val="24"/>
              </w:rPr>
              <w:t>Zümre toplantıları</w:t>
            </w:r>
          </w:p>
          <w:p w:rsidR="006801DD" w:rsidRPr="008C2404" w:rsidRDefault="006801DD" w:rsidP="0054129E">
            <w:pPr>
              <w:numPr>
                <w:ilvl w:val="0"/>
                <w:numId w:val="37"/>
              </w:numPr>
              <w:spacing w:after="0" w:line="240" w:lineRule="auto"/>
              <w:rPr>
                <w:b/>
                <w:bCs/>
              </w:rPr>
            </w:pPr>
            <w:r w:rsidRPr="008C2404">
              <w:rPr>
                <w:sz w:val="24"/>
                <w:szCs w:val="24"/>
              </w:rPr>
              <w:t>ŞÖK</w:t>
            </w:r>
          </w:p>
        </w:tc>
        <w:tc>
          <w:tcPr>
            <w:tcW w:w="4934" w:type="dxa"/>
          </w:tcPr>
          <w:p w:rsidR="0054129E" w:rsidRPr="004E0BE6" w:rsidRDefault="0054129E" w:rsidP="0054129E">
            <w:pPr>
              <w:spacing w:after="0" w:line="240" w:lineRule="auto"/>
              <w:rPr>
                <w:b/>
                <w:bCs/>
              </w:rPr>
            </w:pPr>
            <w:r>
              <w:rPr>
                <w:b/>
                <w:bCs/>
              </w:rPr>
              <w:t>Hizmet-1</w:t>
            </w:r>
            <w:r w:rsidRPr="004E0BE6">
              <w:rPr>
                <w:b/>
                <w:bCs/>
              </w:rPr>
              <w:t xml:space="preserve">: </w:t>
            </w:r>
            <w:r>
              <w:rPr>
                <w:b/>
                <w:bCs/>
              </w:rPr>
              <w:t>Sağlık Hizmetleri</w:t>
            </w:r>
          </w:p>
          <w:p w:rsidR="0054129E" w:rsidRPr="004C56F2" w:rsidRDefault="0054129E" w:rsidP="0054129E">
            <w:pPr>
              <w:numPr>
                <w:ilvl w:val="0"/>
                <w:numId w:val="37"/>
              </w:numPr>
              <w:spacing w:after="0" w:line="240" w:lineRule="auto"/>
              <w:rPr>
                <w:bCs/>
              </w:rPr>
            </w:pPr>
            <w:r w:rsidRPr="003010FD">
              <w:rPr>
                <w:sz w:val="24"/>
                <w:szCs w:val="24"/>
              </w:rPr>
              <w:t>Ağız ve Diş Sağlığı Semineri</w:t>
            </w:r>
          </w:p>
          <w:p w:rsidR="0054129E" w:rsidRPr="006801DD" w:rsidRDefault="0054129E" w:rsidP="0054129E">
            <w:pPr>
              <w:numPr>
                <w:ilvl w:val="0"/>
                <w:numId w:val="37"/>
              </w:numPr>
              <w:spacing w:after="0" w:line="240" w:lineRule="auto"/>
              <w:rPr>
                <w:b/>
                <w:bCs/>
              </w:rPr>
            </w:pPr>
            <w:r>
              <w:rPr>
                <w:sz w:val="24"/>
                <w:szCs w:val="24"/>
              </w:rPr>
              <w:t>Çocuk Hastalıkları Semineri</w:t>
            </w:r>
          </w:p>
          <w:p w:rsidR="006801DD" w:rsidRPr="008C2404" w:rsidRDefault="006801DD" w:rsidP="0054129E">
            <w:pPr>
              <w:numPr>
                <w:ilvl w:val="0"/>
                <w:numId w:val="37"/>
              </w:numPr>
              <w:spacing w:after="0" w:line="240" w:lineRule="auto"/>
              <w:rPr>
                <w:b/>
                <w:bCs/>
              </w:rPr>
            </w:pPr>
            <w:r w:rsidRPr="008C2404">
              <w:rPr>
                <w:sz w:val="24"/>
                <w:szCs w:val="24"/>
              </w:rPr>
              <w:t xml:space="preserve">Beslenme </w:t>
            </w:r>
            <w:r w:rsidR="008C2404" w:rsidRPr="008C2404">
              <w:rPr>
                <w:sz w:val="24"/>
                <w:szCs w:val="24"/>
              </w:rPr>
              <w:t>Çalışmaları</w:t>
            </w:r>
          </w:p>
          <w:p w:rsidR="006801DD" w:rsidRPr="008C2404" w:rsidRDefault="006801DD" w:rsidP="0054129E">
            <w:pPr>
              <w:numPr>
                <w:ilvl w:val="0"/>
                <w:numId w:val="37"/>
              </w:numPr>
              <w:spacing w:after="0" w:line="240" w:lineRule="auto"/>
              <w:rPr>
                <w:bCs/>
              </w:rPr>
            </w:pPr>
            <w:r w:rsidRPr="008C2404">
              <w:rPr>
                <w:bCs/>
              </w:rPr>
              <w:t xml:space="preserve">Bağımlılıkla </w:t>
            </w:r>
            <w:r w:rsidR="008C2404" w:rsidRPr="008C2404">
              <w:rPr>
                <w:bCs/>
              </w:rPr>
              <w:t>Mücadele</w:t>
            </w:r>
          </w:p>
        </w:tc>
      </w:tr>
      <w:tr w:rsidR="0054129E" w:rsidRPr="0033424D" w:rsidTr="0054129E">
        <w:trPr>
          <w:trHeight w:val="585"/>
          <w:jc w:val="center"/>
        </w:trPr>
        <w:tc>
          <w:tcPr>
            <w:tcW w:w="4653" w:type="dxa"/>
          </w:tcPr>
          <w:p w:rsidR="0054129E" w:rsidRPr="007005D7" w:rsidRDefault="0054129E" w:rsidP="0054129E">
            <w:pPr>
              <w:spacing w:after="0" w:line="240" w:lineRule="auto"/>
              <w:rPr>
                <w:b/>
                <w:bCs/>
              </w:rPr>
            </w:pPr>
            <w:r>
              <w:rPr>
                <w:b/>
                <w:bCs/>
              </w:rPr>
              <w:t>Hizmet-2: Öğretimin Uygulanması</w:t>
            </w:r>
          </w:p>
          <w:p w:rsidR="0054129E" w:rsidRPr="007005D7" w:rsidRDefault="0054129E" w:rsidP="0054129E">
            <w:pPr>
              <w:numPr>
                <w:ilvl w:val="0"/>
                <w:numId w:val="40"/>
              </w:numPr>
              <w:spacing w:after="0" w:line="240" w:lineRule="auto"/>
              <w:rPr>
                <w:bCs/>
              </w:rPr>
            </w:pPr>
            <w:r w:rsidRPr="00594A06">
              <w:rPr>
                <w:sz w:val="24"/>
                <w:szCs w:val="24"/>
              </w:rPr>
              <w:t>Sınıf içi uygulamalar</w:t>
            </w:r>
            <w:r w:rsidRPr="007005D7">
              <w:rPr>
                <w:bCs/>
              </w:rPr>
              <w:t xml:space="preserve">   </w:t>
            </w:r>
          </w:p>
          <w:p w:rsidR="0054129E" w:rsidRPr="007005D7" w:rsidRDefault="0054129E" w:rsidP="0054129E">
            <w:pPr>
              <w:numPr>
                <w:ilvl w:val="0"/>
                <w:numId w:val="40"/>
              </w:numPr>
              <w:spacing w:after="0" w:line="240" w:lineRule="auto"/>
              <w:rPr>
                <w:bCs/>
              </w:rPr>
            </w:pPr>
            <w:r w:rsidRPr="00594A06">
              <w:rPr>
                <w:sz w:val="24"/>
                <w:szCs w:val="24"/>
              </w:rPr>
              <w:t>Gezi ve inceleme</w:t>
            </w:r>
            <w:r w:rsidRPr="007005D7">
              <w:rPr>
                <w:bCs/>
              </w:rPr>
              <w:t xml:space="preserve"> </w:t>
            </w:r>
          </w:p>
          <w:p w:rsidR="0054129E" w:rsidRPr="004E0BE6" w:rsidRDefault="0054129E" w:rsidP="0054129E">
            <w:pPr>
              <w:numPr>
                <w:ilvl w:val="0"/>
                <w:numId w:val="40"/>
              </w:numPr>
              <w:spacing w:after="0" w:line="240" w:lineRule="auto"/>
              <w:rPr>
                <w:bCs/>
              </w:rPr>
            </w:pPr>
            <w:r w:rsidRPr="00594A06">
              <w:rPr>
                <w:sz w:val="24"/>
                <w:szCs w:val="24"/>
              </w:rPr>
              <w:t>Yetiştirme kursları</w:t>
            </w:r>
          </w:p>
          <w:p w:rsidR="0054129E" w:rsidRPr="004C56F2" w:rsidRDefault="0054129E" w:rsidP="0054129E">
            <w:pPr>
              <w:numPr>
                <w:ilvl w:val="0"/>
                <w:numId w:val="40"/>
              </w:numPr>
              <w:spacing w:after="0" w:line="240" w:lineRule="auto"/>
              <w:rPr>
                <w:bCs/>
              </w:rPr>
            </w:pPr>
            <w:r>
              <w:rPr>
                <w:sz w:val="24"/>
                <w:szCs w:val="24"/>
              </w:rPr>
              <w:t>Kazanım değerlendirme</w:t>
            </w:r>
          </w:p>
        </w:tc>
        <w:tc>
          <w:tcPr>
            <w:tcW w:w="4934" w:type="dxa"/>
          </w:tcPr>
          <w:p w:rsidR="0054129E" w:rsidRPr="004E0BE6" w:rsidRDefault="0054129E" w:rsidP="0054129E">
            <w:pPr>
              <w:spacing w:after="0" w:line="240" w:lineRule="auto"/>
              <w:rPr>
                <w:b/>
                <w:bCs/>
              </w:rPr>
            </w:pPr>
            <w:r>
              <w:rPr>
                <w:b/>
                <w:bCs/>
              </w:rPr>
              <w:t>Hizmet-2</w:t>
            </w:r>
            <w:r w:rsidRPr="004E0BE6">
              <w:rPr>
                <w:b/>
                <w:bCs/>
              </w:rPr>
              <w:t xml:space="preserve">: </w:t>
            </w:r>
            <w:r>
              <w:rPr>
                <w:b/>
                <w:bCs/>
              </w:rPr>
              <w:t>Kurslar</w:t>
            </w:r>
          </w:p>
          <w:p w:rsidR="0054129E" w:rsidRPr="00226BDD" w:rsidRDefault="0054129E" w:rsidP="0054129E">
            <w:pPr>
              <w:numPr>
                <w:ilvl w:val="0"/>
                <w:numId w:val="37"/>
              </w:numPr>
              <w:spacing w:after="0" w:line="240" w:lineRule="auto"/>
              <w:rPr>
                <w:bCs/>
              </w:rPr>
            </w:pPr>
            <w:r>
              <w:rPr>
                <w:sz w:val="24"/>
                <w:szCs w:val="24"/>
              </w:rPr>
              <w:t>Bilgisayar kursları</w:t>
            </w:r>
          </w:p>
          <w:p w:rsidR="0054129E" w:rsidRPr="004C56F2" w:rsidRDefault="0054129E" w:rsidP="0054129E">
            <w:pPr>
              <w:numPr>
                <w:ilvl w:val="0"/>
                <w:numId w:val="37"/>
              </w:numPr>
              <w:spacing w:after="0" w:line="240" w:lineRule="auto"/>
              <w:rPr>
                <w:bCs/>
              </w:rPr>
            </w:pPr>
            <w:r>
              <w:rPr>
                <w:sz w:val="24"/>
                <w:szCs w:val="24"/>
              </w:rPr>
              <w:t>Okullar Hayat Olsun Projesi</w:t>
            </w:r>
          </w:p>
          <w:p w:rsidR="0054129E" w:rsidRPr="007005D7" w:rsidRDefault="0054129E" w:rsidP="0054129E">
            <w:pPr>
              <w:spacing w:after="0" w:line="240" w:lineRule="auto"/>
              <w:ind w:left="720"/>
              <w:rPr>
                <w:bCs/>
              </w:rPr>
            </w:pPr>
          </w:p>
        </w:tc>
      </w:tr>
      <w:tr w:rsidR="0054129E" w:rsidRPr="0033424D" w:rsidTr="0054129E">
        <w:trPr>
          <w:trHeight w:val="585"/>
          <w:jc w:val="center"/>
        </w:trPr>
        <w:tc>
          <w:tcPr>
            <w:tcW w:w="4653" w:type="dxa"/>
          </w:tcPr>
          <w:p w:rsidR="0054129E" w:rsidRPr="007005D7" w:rsidRDefault="0054129E" w:rsidP="0054129E">
            <w:pPr>
              <w:spacing w:after="0" w:line="240" w:lineRule="auto"/>
              <w:rPr>
                <w:b/>
                <w:bCs/>
              </w:rPr>
            </w:pPr>
            <w:r>
              <w:rPr>
                <w:b/>
                <w:bCs/>
              </w:rPr>
              <w:t xml:space="preserve">Hizmet-3: </w:t>
            </w:r>
            <w:r w:rsidRPr="00594A06">
              <w:rPr>
                <w:b/>
                <w:sz w:val="24"/>
                <w:szCs w:val="24"/>
              </w:rPr>
              <w:t>Öğretimin Değerlendirilmesi</w:t>
            </w:r>
          </w:p>
          <w:p w:rsidR="0054129E" w:rsidRPr="004E0BE6" w:rsidRDefault="0054129E" w:rsidP="0054129E">
            <w:pPr>
              <w:numPr>
                <w:ilvl w:val="0"/>
                <w:numId w:val="41"/>
              </w:numPr>
              <w:spacing w:after="0" w:line="240" w:lineRule="auto"/>
              <w:rPr>
                <w:bCs/>
              </w:rPr>
            </w:pPr>
            <w:r>
              <w:rPr>
                <w:sz w:val="24"/>
                <w:szCs w:val="24"/>
              </w:rPr>
              <w:t>Dönem içi değerlendirmeler</w:t>
            </w:r>
          </w:p>
          <w:p w:rsidR="0054129E" w:rsidRPr="006801DD" w:rsidRDefault="0054129E" w:rsidP="0054129E">
            <w:pPr>
              <w:numPr>
                <w:ilvl w:val="0"/>
                <w:numId w:val="41"/>
              </w:numPr>
              <w:spacing w:after="0" w:line="240" w:lineRule="auto"/>
              <w:rPr>
                <w:bCs/>
              </w:rPr>
            </w:pPr>
            <w:r>
              <w:rPr>
                <w:sz w:val="24"/>
                <w:szCs w:val="24"/>
              </w:rPr>
              <w:t>Ortak sınavlar</w:t>
            </w:r>
          </w:p>
          <w:p w:rsidR="006801DD" w:rsidRPr="007005D7" w:rsidRDefault="006801DD" w:rsidP="006801DD">
            <w:pPr>
              <w:spacing w:after="0" w:line="240" w:lineRule="auto"/>
              <w:ind w:left="720"/>
              <w:rPr>
                <w:bCs/>
              </w:rPr>
            </w:pPr>
          </w:p>
        </w:tc>
        <w:tc>
          <w:tcPr>
            <w:tcW w:w="4934" w:type="dxa"/>
          </w:tcPr>
          <w:p w:rsidR="0054129E" w:rsidRPr="004E0BE6" w:rsidRDefault="0054129E" w:rsidP="0054129E">
            <w:pPr>
              <w:spacing w:after="0" w:line="240" w:lineRule="auto"/>
              <w:rPr>
                <w:b/>
                <w:bCs/>
              </w:rPr>
            </w:pPr>
            <w:r>
              <w:rPr>
                <w:b/>
                <w:bCs/>
              </w:rPr>
              <w:t>Hizmet-3: Velilerle İlgili Hizmetler</w:t>
            </w:r>
          </w:p>
          <w:p w:rsidR="0054129E" w:rsidRPr="004C56F2" w:rsidRDefault="0054129E" w:rsidP="0054129E">
            <w:pPr>
              <w:numPr>
                <w:ilvl w:val="0"/>
                <w:numId w:val="37"/>
              </w:numPr>
              <w:spacing w:after="0" w:line="240" w:lineRule="auto"/>
              <w:rPr>
                <w:bCs/>
              </w:rPr>
            </w:pPr>
            <w:r w:rsidRPr="00594A06">
              <w:rPr>
                <w:sz w:val="24"/>
                <w:szCs w:val="24"/>
              </w:rPr>
              <w:t>Veli toplantıları</w:t>
            </w:r>
          </w:p>
          <w:p w:rsidR="0054129E" w:rsidRPr="004C56F2" w:rsidRDefault="0054129E" w:rsidP="0054129E">
            <w:pPr>
              <w:numPr>
                <w:ilvl w:val="0"/>
                <w:numId w:val="37"/>
              </w:numPr>
              <w:spacing w:after="0" w:line="240" w:lineRule="auto"/>
              <w:rPr>
                <w:bCs/>
              </w:rPr>
            </w:pPr>
            <w:r>
              <w:rPr>
                <w:sz w:val="24"/>
                <w:szCs w:val="24"/>
              </w:rPr>
              <w:t>Veli iletişim hizmetleri</w:t>
            </w:r>
          </w:p>
          <w:p w:rsidR="0054129E" w:rsidRPr="004C56F2" w:rsidRDefault="0054129E" w:rsidP="0054129E">
            <w:pPr>
              <w:numPr>
                <w:ilvl w:val="0"/>
                <w:numId w:val="37"/>
              </w:numPr>
              <w:spacing w:after="0" w:line="240" w:lineRule="auto"/>
              <w:rPr>
                <w:bCs/>
              </w:rPr>
            </w:pPr>
            <w:r>
              <w:rPr>
                <w:sz w:val="24"/>
                <w:szCs w:val="24"/>
              </w:rPr>
              <w:t>Okul-Aile Birliği faaliyetleri</w:t>
            </w:r>
          </w:p>
          <w:p w:rsidR="0054129E" w:rsidRPr="007005D7" w:rsidRDefault="0054129E" w:rsidP="0054129E">
            <w:pPr>
              <w:spacing w:after="0" w:line="240" w:lineRule="auto"/>
              <w:ind w:left="360"/>
              <w:rPr>
                <w:bCs/>
              </w:rPr>
            </w:pPr>
            <w:r>
              <w:rPr>
                <w:bCs/>
              </w:rPr>
              <w:t xml:space="preserve">                    </w:t>
            </w:r>
          </w:p>
        </w:tc>
      </w:tr>
    </w:tbl>
    <w:p w:rsidR="00C83E72" w:rsidRPr="00901AC3" w:rsidRDefault="00C83E72" w:rsidP="00AD10D8">
      <w:pPr>
        <w:pStyle w:val="Balk2"/>
        <w:numPr>
          <w:ilvl w:val="1"/>
          <w:numId w:val="4"/>
        </w:numPr>
        <w:spacing w:after="200"/>
        <w:rPr>
          <w:rFonts w:cs="Times New Roman"/>
          <w:noProof w:val="0"/>
          <w:szCs w:val="24"/>
        </w:rPr>
      </w:pPr>
      <w:r w:rsidRPr="00901AC3">
        <w:rPr>
          <w:rFonts w:cs="Times New Roman"/>
          <w:noProof w:val="0"/>
          <w:szCs w:val="24"/>
        </w:rPr>
        <w:lastRenderedPageBreak/>
        <w:t>KURUM İÇİ ve DIŞI ANALİZ</w:t>
      </w:r>
      <w:bookmarkEnd w:id="25"/>
      <w:bookmarkEnd w:id="26"/>
    </w:p>
    <w:p w:rsidR="00C83E72" w:rsidRPr="00901AC3" w:rsidRDefault="00C83E72" w:rsidP="00AD10D8">
      <w:pPr>
        <w:pStyle w:val="Balk3"/>
        <w:numPr>
          <w:ilvl w:val="0"/>
          <w:numId w:val="8"/>
        </w:numPr>
        <w:spacing w:after="200"/>
        <w:ind w:left="0" w:firstLine="0"/>
        <w:rPr>
          <w:noProof w:val="0"/>
        </w:rPr>
      </w:pPr>
      <w:r w:rsidRPr="00901AC3">
        <w:rPr>
          <w:noProof w:val="0"/>
        </w:rPr>
        <w:t>Kurum içi analiz</w:t>
      </w:r>
    </w:p>
    <w:p w:rsidR="00D719A9" w:rsidRDefault="00C83E72" w:rsidP="00D719A9">
      <w:pPr>
        <w:spacing w:line="360" w:lineRule="auto"/>
        <w:rPr>
          <w:rFonts w:cs="Times New Roman"/>
          <w:noProof w:val="0"/>
          <w:sz w:val="24"/>
          <w:szCs w:val="24"/>
        </w:rPr>
      </w:pPr>
      <w:r w:rsidRPr="00901AC3">
        <w:rPr>
          <w:rFonts w:cs="Times New Roman"/>
          <w:noProof w:val="0"/>
          <w:sz w:val="24"/>
          <w:szCs w:val="24"/>
        </w:rPr>
        <w:t>Kuruluş içi analiz, kuruluşun mevcut durumunu ve geleceğini etkileyebilecek, iç ortamdan kaynaklanan ve kuruluşun kontrol edebildiği koşulların ve eğilimlerin incelenerek güçlü ve zayıf yönlerin belirlenmesi ve değerlendirilmesidir.</w:t>
      </w:r>
    </w:p>
    <w:p w:rsidR="00C83E72" w:rsidRPr="00FA35B3" w:rsidRDefault="00C83E72" w:rsidP="00FA35B3">
      <w:pPr>
        <w:pStyle w:val="ListeParagraf"/>
        <w:numPr>
          <w:ilvl w:val="0"/>
          <w:numId w:val="49"/>
        </w:numPr>
        <w:spacing w:line="360" w:lineRule="auto"/>
        <w:rPr>
          <w:rFonts w:cs="Times New Roman"/>
          <w:b/>
          <w:noProof w:val="0"/>
          <w:sz w:val="24"/>
          <w:szCs w:val="24"/>
        </w:rPr>
      </w:pPr>
      <w:r w:rsidRPr="00FA35B3">
        <w:rPr>
          <w:rFonts w:cs="Times New Roman"/>
          <w:b/>
          <w:noProof w:val="0"/>
          <w:sz w:val="24"/>
          <w:szCs w:val="24"/>
        </w:rPr>
        <w:t>Organizasyon Yapısı</w:t>
      </w:r>
    </w:p>
    <w:p w:rsidR="00FA35B3" w:rsidRPr="00FA35B3" w:rsidRDefault="00FA35B3" w:rsidP="00FA35B3">
      <w:pPr>
        <w:spacing w:line="360" w:lineRule="auto"/>
        <w:ind w:firstLine="360"/>
        <w:rPr>
          <w:rFonts w:cs="Times New Roman"/>
          <w:noProof w:val="0"/>
          <w:sz w:val="24"/>
          <w:szCs w:val="24"/>
        </w:rPr>
      </w:pPr>
      <w:r w:rsidRPr="00FA35B3">
        <w:rPr>
          <w:rFonts w:cs="Times New Roman"/>
          <w:noProof w:val="0"/>
          <w:sz w:val="24"/>
          <w:szCs w:val="24"/>
        </w:rPr>
        <w:t xml:space="preserve">Bitiren İlkokulu ve Ortaokulu Müdürlüğü’nün görev ve sorumlulukları </w:t>
      </w:r>
      <w:r w:rsidRPr="00FA35B3">
        <w:rPr>
          <w:sz w:val="24"/>
          <w:szCs w:val="24"/>
        </w:rPr>
        <w:t xml:space="preserve">26 Temmuz 2014 Cumartesi tarihli ve 29072 sayılı Resmi Gazete’de yayımlanan </w:t>
      </w:r>
      <w:r w:rsidRPr="00FA35B3">
        <w:rPr>
          <w:rStyle w:val="Gl"/>
          <w:b w:val="0"/>
          <w:sz w:val="24"/>
          <w:szCs w:val="24"/>
        </w:rPr>
        <w:t xml:space="preserve">Millî Eğitim Bakanlığı Okul Öncesi Eğitim Ve İlköğretim Kurumları Yönetmeliği </w:t>
      </w:r>
      <w:r w:rsidRPr="00FA35B3">
        <w:rPr>
          <w:rFonts w:cs="Times New Roman"/>
          <w:noProof w:val="0"/>
          <w:sz w:val="24"/>
          <w:szCs w:val="24"/>
        </w:rPr>
        <w:t>esaslarına göre belirlenmektedir.</w:t>
      </w:r>
    </w:p>
    <w:p w:rsidR="00FA35B3" w:rsidRPr="00FA35B3" w:rsidRDefault="00FA35B3" w:rsidP="00FA35B3">
      <w:pPr>
        <w:pStyle w:val="ListeParagraf"/>
        <w:spacing w:line="360" w:lineRule="auto"/>
        <w:rPr>
          <w:rFonts w:cs="Times New Roman"/>
          <w:b/>
          <w:noProof w:val="0"/>
          <w:sz w:val="24"/>
          <w:szCs w:val="24"/>
        </w:rPr>
      </w:pPr>
    </w:p>
    <w:p w:rsidR="00E2781E" w:rsidRDefault="00E2781E" w:rsidP="006F2028">
      <w:pPr>
        <w:spacing w:line="360" w:lineRule="auto"/>
        <w:rPr>
          <w:rFonts w:cs="Times New Roman"/>
          <w:noProof w:val="0"/>
        </w:rPr>
      </w:pPr>
      <w:r w:rsidRPr="00E2781E">
        <w:rPr>
          <w:rFonts w:cs="Times New Roman"/>
          <w:noProof w:val="0"/>
        </w:rPr>
        <w:t xml:space="preserve">Şekil 2: </w:t>
      </w:r>
      <w:r w:rsidR="00E25439">
        <w:rPr>
          <w:rFonts w:cs="Times New Roman"/>
          <w:noProof w:val="0"/>
        </w:rPr>
        <w:t xml:space="preserve">Bitiren İlkokulu / Ortaokulu </w:t>
      </w:r>
      <w:r w:rsidRPr="00E2781E">
        <w:rPr>
          <w:rFonts w:cs="Times New Roman"/>
          <w:noProof w:val="0"/>
        </w:rPr>
        <w:t>Organizasyon yapısı</w:t>
      </w:r>
      <w:r w:rsidR="00652B4A">
        <w:rPr>
          <w:rFonts w:cs="Times New Roman"/>
          <w:noProof w:val="0"/>
        </w:rPr>
        <w:t xml:space="preserve"> </w:t>
      </w:r>
    </w:p>
    <w:p w:rsidR="00FA35B3" w:rsidRDefault="00FA35B3" w:rsidP="006F2028">
      <w:pPr>
        <w:spacing w:line="360" w:lineRule="auto"/>
        <w:rPr>
          <w:rFonts w:cs="Times New Roman"/>
          <w:noProof w:val="0"/>
          <w:sz w:val="32"/>
          <w:szCs w:val="32"/>
          <w:shd w:val="clear" w:color="auto" w:fill="92D050"/>
        </w:rPr>
      </w:pPr>
    </w:p>
    <w:p w:rsidR="00D719A9" w:rsidRDefault="00BC0C26" w:rsidP="006F2028">
      <w:pPr>
        <w:spacing w:line="360" w:lineRule="auto"/>
        <w:rPr>
          <w:rFonts w:cs="Times New Roman"/>
          <w:noProof w:val="0"/>
        </w:rPr>
      </w:pPr>
      <w:r>
        <w:rPr>
          <w:sz w:val="24"/>
          <w:szCs w:val="24"/>
        </w:rPr>
        <w:t xml:space="preserve">   </w:t>
      </w:r>
      <w:r w:rsidR="00FA35B3">
        <w:rPr>
          <w:sz w:val="24"/>
          <w:szCs w:val="24"/>
        </w:rPr>
        <w:t xml:space="preserve">   </w:t>
      </w:r>
      <w:r>
        <w:rPr>
          <w:sz w:val="24"/>
          <w:szCs w:val="24"/>
        </w:rPr>
        <w:t xml:space="preserve">   </w:t>
      </w:r>
      <w:r>
        <w:t xml:space="preserve">  </w:t>
      </w:r>
      <w:r w:rsidR="009454F1">
        <w:pict>
          <v:group id="Tuval 112" o:spid="_x0000_s1051" editas="canvas" style="width:395.35pt;height:314.5pt;mso-position-horizontal-relative:char;mso-position-vertical-relative:line" coordorigin="1435,8850" coordsize="7907,6290">
            <v:shape id="_x0000_s1052" type="#_x0000_t75" style="position:absolute;left:1435;top:8850;width:7907;height:6290;visibility:visible;mso-wrap-style:square" filled="t">
              <v:fill o:detectmouseclick="t"/>
              <v:path o:connecttype="none"/>
            </v:shape>
            <v:rect id="Rectangle 114" o:spid="_x0000_s1053" style="position:absolute;left:1794;top:9210;width:1619;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114">
                <w:txbxContent>
                  <w:p w:rsidR="009454F1" w:rsidRDefault="009454F1" w:rsidP="00E25439">
                    <w:pPr>
                      <w:shd w:val="clear" w:color="auto" w:fill="FFFFFF" w:themeFill="background1"/>
                      <w:rPr>
                        <w:szCs w:val="20"/>
                      </w:rPr>
                    </w:pPr>
                    <w:r w:rsidRPr="001B0841">
                      <w:rPr>
                        <w:sz w:val="24"/>
                        <w:szCs w:val="24"/>
                      </w:rPr>
                      <w:t>Öğretm</w:t>
                    </w:r>
                    <w:r w:rsidRPr="00E25439">
                      <w:rPr>
                        <w:sz w:val="24"/>
                        <w:szCs w:val="24"/>
                        <w:shd w:val="clear" w:color="auto" w:fill="FFFFFF" w:themeFill="background1"/>
                      </w:rPr>
                      <w:t>e</w:t>
                    </w:r>
                    <w:r w:rsidRPr="001B0841">
                      <w:rPr>
                        <w:sz w:val="24"/>
                        <w:szCs w:val="24"/>
                      </w:rPr>
                      <w:t>nler Kurulu</w:t>
                    </w:r>
                  </w:p>
                  <w:p w:rsidR="009454F1" w:rsidRDefault="009454F1" w:rsidP="00E25439">
                    <w:pPr>
                      <w:shd w:val="clear" w:color="auto" w:fill="FFFFFF" w:themeFill="background1"/>
                      <w:rPr>
                        <w:szCs w:val="20"/>
                      </w:rPr>
                    </w:pPr>
                  </w:p>
                  <w:p w:rsidR="009454F1" w:rsidRPr="00B64C97" w:rsidRDefault="009454F1" w:rsidP="00E25439">
                    <w:pPr>
                      <w:shd w:val="clear" w:color="auto" w:fill="FFFFFF" w:themeFill="background1"/>
                      <w:rPr>
                        <w:szCs w:val="20"/>
                      </w:rPr>
                    </w:pPr>
                  </w:p>
                </w:txbxContent>
              </v:textbox>
            </v:rect>
            <v:rect id="Rectangle 115" o:spid="_x0000_s1054" style="position:absolute;left:4495;top:8850;width:16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115">
                <w:txbxContent>
                  <w:p w:rsidR="009454F1" w:rsidRPr="00C831E5" w:rsidRDefault="009454F1" w:rsidP="00E25439">
                    <w:pPr>
                      <w:shd w:val="clear" w:color="auto" w:fill="FFFFFF" w:themeFill="background1"/>
                      <w:rPr>
                        <w:szCs w:val="20"/>
                      </w:rPr>
                    </w:pPr>
                    <w:r w:rsidRPr="00C831E5">
                      <w:rPr>
                        <w:szCs w:val="20"/>
                      </w:rPr>
                      <w:t xml:space="preserve">   MÜDÜR</w:t>
                    </w:r>
                  </w:p>
                </w:txbxContent>
              </v:textbox>
            </v:rect>
            <v:rect id="Rectangle 116" o:spid="_x0000_s1055" style="position:absolute;left:7195;top:9300;width:19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116">
                <w:txbxContent>
                  <w:p w:rsidR="009454F1" w:rsidRDefault="009454F1" w:rsidP="00E25439">
                    <w:pPr>
                      <w:shd w:val="clear" w:color="auto" w:fill="FFFFFF" w:themeFill="background1"/>
                      <w:rPr>
                        <w:szCs w:val="20"/>
                        <w:shd w:val="clear" w:color="auto" w:fill="E2EFD9" w:themeFill="accent6" w:themeFillTint="33"/>
                      </w:rPr>
                    </w:pPr>
                    <w:r w:rsidRPr="00C831E5">
                      <w:rPr>
                        <w:szCs w:val="20"/>
                      </w:rPr>
                      <w:t>Okul-Aile Birliğ</w:t>
                    </w:r>
                    <w:r w:rsidRPr="00F27966">
                      <w:rPr>
                        <w:szCs w:val="20"/>
                        <w:shd w:val="clear" w:color="auto" w:fill="E2EFD9" w:themeFill="accent6" w:themeFillTint="33"/>
                      </w:rPr>
                      <w:t>i</w:t>
                    </w:r>
                  </w:p>
                  <w:p w:rsidR="009454F1" w:rsidRPr="00C831E5" w:rsidRDefault="009454F1" w:rsidP="00E25439">
                    <w:pPr>
                      <w:shd w:val="clear" w:color="auto" w:fill="FFFFFF" w:themeFill="background1"/>
                      <w:rPr>
                        <w:szCs w:val="20"/>
                      </w:rPr>
                    </w:pPr>
                  </w:p>
                </w:txbxContent>
              </v:textbox>
            </v:rect>
            <v:rect id="Rectangle 117" o:spid="_x0000_s1056" style="position:absolute;left:1794;top:10740;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117">
                <w:txbxContent>
                  <w:p w:rsidR="009454F1" w:rsidRPr="0023144A" w:rsidRDefault="009454F1" w:rsidP="00E25439">
                    <w:pPr>
                      <w:shd w:val="clear" w:color="auto" w:fill="FFFFFF" w:themeFill="background1"/>
                      <w:rPr>
                        <w:color w:val="FFFFFF" w:themeColor="background1"/>
                        <w:szCs w:val="20"/>
                      </w:rPr>
                    </w:pPr>
                    <w:r w:rsidRPr="00E25439">
                      <w:rPr>
                        <w:szCs w:val="20"/>
                      </w:rPr>
                      <w:t>Komisyonlar</w:t>
                    </w:r>
                  </w:p>
                  <w:p w:rsidR="009454F1" w:rsidRPr="00C831E5" w:rsidRDefault="009454F1" w:rsidP="003941B5">
                    <w:pPr>
                      <w:shd w:val="clear" w:color="auto" w:fill="5B9BD5" w:themeFill="accent1"/>
                      <w:rPr>
                        <w:szCs w:val="20"/>
                      </w:rPr>
                    </w:pPr>
                  </w:p>
                </w:txbxContent>
              </v:textbox>
            </v:rect>
            <v:rect id="Rectangle 118" o:spid="_x0000_s1057" style="position:absolute;left:4495;top:10290;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118">
                <w:txbxContent>
                  <w:p w:rsidR="009454F1" w:rsidRDefault="009454F1" w:rsidP="00E25439">
                    <w:pPr>
                      <w:shd w:val="clear" w:color="auto" w:fill="FFFFFF" w:themeFill="background1"/>
                      <w:rPr>
                        <w:szCs w:val="20"/>
                      </w:rPr>
                    </w:pPr>
                    <w:r w:rsidRPr="00C831E5">
                      <w:rPr>
                        <w:szCs w:val="20"/>
                      </w:rPr>
                      <w:t>Müdür Yrd.</w:t>
                    </w:r>
                  </w:p>
                  <w:p w:rsidR="009454F1" w:rsidRPr="00C831E5" w:rsidRDefault="009454F1" w:rsidP="003941B5">
                    <w:pPr>
                      <w:shd w:val="clear" w:color="auto" w:fill="2F5496" w:themeFill="accent5" w:themeFillShade="BF"/>
                      <w:rPr>
                        <w:szCs w:val="20"/>
                      </w:rPr>
                    </w:pPr>
                  </w:p>
                </w:txbxContent>
              </v:textbox>
            </v:rect>
            <v:rect id="Rectangle 119" o:spid="_x0000_s1058" style="position:absolute;left:7195;top:10650;width:192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style="mso-next-textbox:#Rectangle 119">
                <w:txbxContent>
                  <w:p w:rsidR="009454F1" w:rsidRDefault="009454F1" w:rsidP="00E25439">
                    <w:pPr>
                      <w:shd w:val="clear" w:color="auto" w:fill="FFFFFF" w:themeFill="background1"/>
                      <w:rPr>
                        <w:szCs w:val="20"/>
                      </w:rPr>
                    </w:pPr>
                    <w:r w:rsidRPr="00C831E5">
                      <w:rPr>
                        <w:szCs w:val="20"/>
                      </w:rPr>
                      <w:t>Kurullar</w:t>
                    </w:r>
                  </w:p>
                  <w:p w:rsidR="009454F1" w:rsidRDefault="009454F1" w:rsidP="003941B5">
                    <w:pPr>
                      <w:shd w:val="clear" w:color="auto" w:fill="FFFF00"/>
                      <w:rPr>
                        <w:szCs w:val="20"/>
                      </w:rPr>
                    </w:pPr>
                  </w:p>
                  <w:p w:rsidR="009454F1" w:rsidRPr="00C831E5" w:rsidRDefault="009454F1" w:rsidP="003941B5">
                    <w:pPr>
                      <w:shd w:val="clear" w:color="auto" w:fill="FFFF00"/>
                      <w:rPr>
                        <w:szCs w:val="20"/>
                      </w:rPr>
                    </w:pPr>
                  </w:p>
                </w:txbxContent>
              </v:textbox>
            </v:rect>
            <v:rect id="Rectangle 121" o:spid="_x0000_s1060" style="position:absolute;left:4345;top:11910;width:1621;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121">
                <w:txbxContent>
                  <w:p w:rsidR="009454F1" w:rsidRDefault="009454F1" w:rsidP="00E25439">
                    <w:pPr>
                      <w:shd w:val="clear" w:color="auto" w:fill="FFFFFF" w:themeFill="background1"/>
                    </w:pPr>
                    <w:r>
                      <w:t>Öğretmenler</w:t>
                    </w:r>
                  </w:p>
                  <w:p w:rsidR="009454F1" w:rsidRDefault="009454F1" w:rsidP="003941B5">
                    <w:pPr>
                      <w:shd w:val="clear" w:color="auto" w:fill="2E74B5" w:themeFill="accent1" w:themeFillShade="BF"/>
                    </w:pPr>
                  </w:p>
                  <w:p w:rsidR="009454F1" w:rsidRDefault="009454F1" w:rsidP="003941B5">
                    <w:pPr>
                      <w:shd w:val="clear" w:color="auto" w:fill="2E74B5" w:themeFill="accent1" w:themeFillShade="BF"/>
                    </w:pPr>
                  </w:p>
                  <w:p w:rsidR="009454F1" w:rsidRDefault="009454F1" w:rsidP="003941B5">
                    <w:pPr>
                      <w:shd w:val="clear" w:color="auto" w:fill="F4B083" w:themeFill="accent2" w:themeFillTint="99"/>
                    </w:pPr>
                  </w:p>
                  <w:p w:rsidR="009454F1" w:rsidRDefault="009454F1" w:rsidP="003941B5">
                    <w:pPr>
                      <w:shd w:val="clear" w:color="auto" w:fill="F4B083" w:themeFill="accent2" w:themeFillTint="99"/>
                    </w:pPr>
                  </w:p>
                  <w:p w:rsidR="009454F1" w:rsidRDefault="009454F1" w:rsidP="003941B5">
                    <w:pPr>
                      <w:shd w:val="clear" w:color="auto" w:fill="F4B083" w:themeFill="accent2" w:themeFillTint="99"/>
                    </w:pPr>
                  </w:p>
                  <w:p w:rsidR="009454F1" w:rsidRDefault="009454F1" w:rsidP="003941B5">
                    <w:pPr>
                      <w:shd w:val="clear" w:color="auto" w:fill="F4B083" w:themeFill="accent2" w:themeFillTint="99"/>
                    </w:pPr>
                  </w:p>
                  <w:p w:rsidR="009454F1" w:rsidRDefault="009454F1" w:rsidP="003941B5">
                    <w:pPr>
                      <w:shd w:val="clear" w:color="auto" w:fill="F4B083" w:themeFill="accent2" w:themeFillTint="99"/>
                    </w:pPr>
                  </w:p>
                  <w:p w:rsidR="009454F1" w:rsidRDefault="009454F1" w:rsidP="003941B5">
                    <w:pPr>
                      <w:shd w:val="clear" w:color="auto" w:fill="F4B083" w:themeFill="accent2" w:themeFillTint="99"/>
                    </w:pPr>
                  </w:p>
                  <w:p w:rsidR="009454F1" w:rsidRPr="007A417E" w:rsidRDefault="009454F1" w:rsidP="003941B5">
                    <w:pPr>
                      <w:shd w:val="clear" w:color="auto" w:fill="F4B083" w:themeFill="accent2" w:themeFillTint="99"/>
                    </w:pPr>
                  </w:p>
                </w:txbxContent>
              </v:textbox>
            </v:rect>
            <v:rect id="Rectangle 122" o:spid="_x0000_s1061" style="position:absolute;left:7195;top:11775;width:192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textbox style="mso-next-textbox:#Rectangle 122">
                <w:txbxContent>
                  <w:p w:rsidR="009454F1" w:rsidRPr="00E25439" w:rsidRDefault="009454F1" w:rsidP="0046748F">
                    <w:pPr>
                      <w:shd w:val="clear" w:color="auto" w:fill="FFFFFF" w:themeFill="background1"/>
                      <w:jc w:val="center"/>
                      <w:rPr>
                        <w:sz w:val="20"/>
                        <w:szCs w:val="20"/>
                      </w:rPr>
                    </w:pPr>
                    <w:r w:rsidRPr="00E25439">
                      <w:rPr>
                        <w:sz w:val="20"/>
                        <w:szCs w:val="20"/>
                      </w:rPr>
                      <w:t>Yardımcı Hizmetler</w:t>
                    </w:r>
                  </w:p>
                </w:txbxContent>
              </v:textbox>
            </v:rect>
            <v:rect id="Rectangle 123" o:spid="_x0000_s1062" style="position:absolute;left:4390;top:13530;width:162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style="mso-next-textbox:#Rectangle 123">
                <w:txbxContent>
                  <w:p w:rsidR="009454F1" w:rsidRPr="003B57B9" w:rsidRDefault="009454F1" w:rsidP="00E25439">
                    <w:pPr>
                      <w:shd w:val="clear" w:color="auto" w:fill="FFFFFF" w:themeFill="background1"/>
                      <w:rPr>
                        <w:sz w:val="20"/>
                        <w:szCs w:val="20"/>
                      </w:rPr>
                    </w:pPr>
                    <w:r w:rsidRPr="003B57B9">
                      <w:rPr>
                        <w:sz w:val="20"/>
                        <w:szCs w:val="20"/>
                      </w:rPr>
                      <w:t>Zümre Öğret.</w:t>
                    </w:r>
                  </w:p>
                </w:txbxContent>
              </v:textbox>
            </v:rect>
            <v:line id="Line 124" o:spid="_x0000_s1063" style="position:absolute;visibility:visible;mso-wrap-style:square" from="5215,9570" to="5215,10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125" o:spid="_x0000_s1064" style="position:absolute;flip:x;visibility:visible;mso-wrap-style:square" from="3415,10470" to="4495,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26" o:spid="_x0000_s1065" style="position:absolute;visibility:visible;mso-wrap-style:square" from="6115,10470" to="7195,1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127" o:spid="_x0000_s1066" style="position:absolute;visibility:visible;mso-wrap-style:square" from="6115,9210" to="7195,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128" o:spid="_x0000_s1067" style="position:absolute;flip:x;visibility:visible;mso-wrap-style:square" from="3415,9210" to="4495,9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129" o:spid="_x0000_s1068" style="position:absolute;visibility:visible;mso-wrap-style:square" from="5215,10830" to="5215,11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31" o:spid="_x0000_s1070" style="position:absolute;visibility:visible;mso-wrap-style:square" from="5216,11370" to="7206,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rect id="Rectangle 132" o:spid="_x0000_s1071" style="position:absolute;left:6384;top:13530;width:1620;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style="mso-next-textbox:#Rectangle 132">
                <w:txbxContent>
                  <w:p w:rsidR="009454F1" w:rsidRPr="003B57B9" w:rsidRDefault="009454F1" w:rsidP="00E25439">
                    <w:pPr>
                      <w:shd w:val="clear" w:color="auto" w:fill="FFFFFF" w:themeFill="background1"/>
                      <w:rPr>
                        <w:sz w:val="20"/>
                        <w:szCs w:val="20"/>
                      </w:rPr>
                    </w:pPr>
                    <w:r w:rsidRPr="003B57B9">
                      <w:rPr>
                        <w:sz w:val="20"/>
                        <w:szCs w:val="20"/>
                      </w:rPr>
                      <w:t>Sınıf Öğret.</w:t>
                    </w:r>
                  </w:p>
                </w:txbxContent>
              </v:textbox>
            </v:rect>
            <v:rect id="Rectangle 134" o:spid="_x0000_s1073" style="position:absolute;left:2515;top:13530;width:1619;height: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style="mso-next-textbox:#Rectangle 134">
                <w:txbxContent>
                  <w:p w:rsidR="009454F1" w:rsidRPr="00E25439" w:rsidRDefault="009454F1" w:rsidP="00E25439">
                    <w:pPr>
                      <w:shd w:val="clear" w:color="auto" w:fill="FFFFFF" w:themeFill="background1"/>
                      <w:jc w:val="center"/>
                      <w:rPr>
                        <w:sz w:val="20"/>
                        <w:szCs w:val="20"/>
                      </w:rPr>
                    </w:pPr>
                    <w:r w:rsidRPr="00E25439">
                      <w:rPr>
                        <w:sz w:val="20"/>
                        <w:szCs w:val="20"/>
                      </w:rPr>
                      <w:t>Öğrenci Kulüp.</w:t>
                    </w:r>
                  </w:p>
                  <w:p w:rsidR="009454F1" w:rsidRPr="00E25439" w:rsidRDefault="009454F1" w:rsidP="003941B5">
                    <w:pPr>
                      <w:rPr>
                        <w:sz w:val="20"/>
                        <w:szCs w:val="20"/>
                      </w:rPr>
                    </w:pPr>
                  </w:p>
                </w:txbxContent>
              </v:textbox>
            </v:rect>
            <v:line id="Line 135" o:spid="_x0000_s1074" style="position:absolute;visibility:visible;mso-wrap-style:square" from="5215,12450" to="5215,1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136" o:spid="_x0000_s1075" style="position:absolute;visibility:visible;mso-wrap-style:square" from="2155,12990" to="2155,12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37" o:spid="_x0000_s1076" style="position:absolute;visibility:visible;mso-wrap-style:square" from="3336,13170" to="7195,13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138" o:spid="_x0000_s1077" style="position:absolute;visibility:visible;mso-wrap-style:square" from="5215,12450" to="5215,1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139" o:spid="_x0000_s1078" style="position:absolute;visibility:visible;mso-wrap-style:square" from="3340,13170" to="3341,1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140" o:spid="_x0000_s1079" style="position:absolute;visibility:visible;mso-wrap-style:square" from="5215,13170" to="5216,1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141" o:spid="_x0000_s1080" style="position:absolute;visibility:visible;mso-wrap-style:square" from="7205,13170" to="7206,1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w10:wrap type="none"/>
            <w10:anchorlock/>
          </v:group>
        </w:pict>
      </w:r>
    </w:p>
    <w:p w:rsidR="00624B2F" w:rsidRDefault="00AD115E" w:rsidP="00E2781E">
      <w:pPr>
        <w:spacing w:line="360" w:lineRule="auto"/>
        <w:ind w:firstLine="709"/>
        <w:rPr>
          <w:rFonts w:cs="Times New Roman"/>
          <w:b/>
          <w:noProof w:val="0"/>
          <w:sz w:val="24"/>
          <w:szCs w:val="24"/>
        </w:rPr>
      </w:pPr>
      <w:r w:rsidRPr="00096391">
        <w:rPr>
          <w:rFonts w:cs="Times New Roman"/>
        </w:rPr>
        <w:br w:type="page"/>
      </w:r>
      <w:bookmarkStart w:id="27" w:name="_Toc388661622"/>
      <w:bookmarkStart w:id="28" w:name="_Toc403145274"/>
      <w:r w:rsidR="00945F55" w:rsidRPr="00901AC3">
        <w:rPr>
          <w:rFonts w:cs="Times New Roman"/>
          <w:b/>
          <w:noProof w:val="0"/>
          <w:sz w:val="24"/>
          <w:szCs w:val="24"/>
        </w:rPr>
        <w:lastRenderedPageBreak/>
        <w:t xml:space="preserve">b. </w:t>
      </w:r>
      <w:bookmarkEnd w:id="27"/>
      <w:bookmarkEnd w:id="28"/>
      <w:r w:rsidR="000274B6">
        <w:rPr>
          <w:rFonts w:cs="Times New Roman"/>
          <w:b/>
          <w:noProof w:val="0"/>
          <w:sz w:val="24"/>
          <w:szCs w:val="24"/>
        </w:rPr>
        <w:t>Beşeri Durum</w:t>
      </w:r>
    </w:p>
    <w:p w:rsidR="00624B2F" w:rsidRPr="00484FDC" w:rsidRDefault="00F15B78" w:rsidP="00F15B78">
      <w:pPr>
        <w:pStyle w:val="ResimYazs"/>
        <w:rPr>
          <w:rFonts w:cs="Times New Roman"/>
          <w:noProof w:val="0"/>
          <w:sz w:val="20"/>
          <w:szCs w:val="20"/>
        </w:rPr>
      </w:pPr>
      <w:bookmarkStart w:id="29" w:name="_Ref411600536"/>
      <w:r w:rsidRPr="00484FDC">
        <w:rPr>
          <w:rFonts w:cs="Times New Roman"/>
          <w:noProof w:val="0"/>
          <w:sz w:val="20"/>
          <w:szCs w:val="20"/>
        </w:rPr>
        <w:t xml:space="preserve">Tablo </w:t>
      </w:r>
      <w:r w:rsidR="00942C77">
        <w:rPr>
          <w:rFonts w:cs="Times New Roman"/>
          <w:noProof w:val="0"/>
          <w:sz w:val="20"/>
          <w:szCs w:val="20"/>
        </w:rPr>
        <w:t>2</w:t>
      </w:r>
      <w:r w:rsidRPr="00484FDC">
        <w:rPr>
          <w:rFonts w:cs="Times New Roman"/>
          <w:noProof w:val="0"/>
          <w:sz w:val="20"/>
          <w:szCs w:val="20"/>
        </w:rPr>
        <w:t xml:space="preserve">: </w:t>
      </w:r>
      <w:bookmarkEnd w:id="29"/>
      <w:r w:rsidR="005E101E">
        <w:rPr>
          <w:rFonts w:cs="Times New Roman"/>
          <w:noProof w:val="0"/>
          <w:sz w:val="20"/>
          <w:szCs w:val="20"/>
        </w:rPr>
        <w:t>Okul Öğretmen ve öğrenci sayıları</w:t>
      </w:r>
    </w:p>
    <w:tbl>
      <w:tblPr>
        <w:tblW w:w="9156" w:type="dxa"/>
        <w:tblInd w:w="55" w:type="dxa"/>
        <w:tblCellMar>
          <w:left w:w="70" w:type="dxa"/>
          <w:right w:w="70" w:type="dxa"/>
        </w:tblCellMar>
        <w:tblLook w:val="04A0" w:firstRow="1" w:lastRow="0" w:firstColumn="1" w:lastColumn="0" w:noHBand="0" w:noVBand="1"/>
      </w:tblPr>
      <w:tblGrid>
        <w:gridCol w:w="1908"/>
        <w:gridCol w:w="595"/>
        <w:gridCol w:w="951"/>
        <w:gridCol w:w="1523"/>
        <w:gridCol w:w="1316"/>
        <w:gridCol w:w="2863"/>
      </w:tblGrid>
      <w:tr w:rsidR="000274B6" w:rsidRPr="00B530F6" w:rsidTr="00FA35B3">
        <w:trPr>
          <w:trHeight w:val="510"/>
        </w:trPr>
        <w:tc>
          <w:tcPr>
            <w:tcW w:w="1908"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w:t>
            </w:r>
          </w:p>
        </w:tc>
        <w:tc>
          <w:tcPr>
            <w:tcW w:w="3069" w:type="dxa"/>
            <w:gridSpan w:val="3"/>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w:t>
            </w:r>
          </w:p>
        </w:tc>
        <w:tc>
          <w:tcPr>
            <w:tcW w:w="1316" w:type="dxa"/>
            <w:tcBorders>
              <w:top w:val="single" w:sz="4" w:space="0" w:color="auto"/>
              <w:left w:val="single" w:sz="4" w:space="0" w:color="auto"/>
              <w:right w:val="single" w:sz="4" w:space="0" w:color="auto"/>
            </w:tcBorders>
            <w:shd w:val="clear" w:color="auto" w:fill="2E74B5" w:themeFill="accent1" w:themeFillShade="BF"/>
          </w:tcPr>
          <w:p w:rsidR="000274B6" w:rsidRDefault="000274B6" w:rsidP="00B530F6">
            <w:pPr>
              <w:spacing w:after="0" w:line="240" w:lineRule="auto"/>
              <w:jc w:val="center"/>
              <w:rPr>
                <w:rFonts w:eastAsia="Times New Roman" w:cs="Times New Roman"/>
                <w:noProof w:val="0"/>
                <w:color w:val="000000"/>
                <w:lang w:eastAsia="tr-TR"/>
              </w:rPr>
            </w:pPr>
          </w:p>
          <w:p w:rsidR="000274B6" w:rsidRPr="00B530F6" w:rsidRDefault="000274B6"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p>
        </w:tc>
        <w:tc>
          <w:tcPr>
            <w:tcW w:w="2863" w:type="dxa"/>
            <w:tcBorders>
              <w:top w:val="single" w:sz="4" w:space="0" w:color="auto"/>
              <w:left w:val="single" w:sz="4" w:space="0" w:color="auto"/>
              <w:bottom w:val="single" w:sz="4" w:space="0" w:color="auto"/>
              <w:right w:val="single" w:sz="4" w:space="0" w:color="auto"/>
            </w:tcBorders>
            <w:shd w:val="clear" w:color="auto" w:fill="2E74B5" w:themeFill="accent1" w:themeFillShade="BF"/>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OKUL</w:t>
            </w:r>
          </w:p>
        </w:tc>
      </w:tr>
      <w:tr w:rsidR="000274B6" w:rsidRPr="00B530F6" w:rsidTr="000274B6">
        <w:trPr>
          <w:trHeight w:val="610"/>
        </w:trPr>
        <w:tc>
          <w:tcPr>
            <w:tcW w:w="19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Öğretmen Sayısı</w:t>
            </w:r>
          </w:p>
        </w:tc>
        <w:tc>
          <w:tcPr>
            <w:tcW w:w="3069"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Öğrenci Sayısı</w:t>
            </w:r>
          </w:p>
        </w:tc>
        <w:tc>
          <w:tcPr>
            <w:tcW w:w="1316" w:type="dxa"/>
            <w:vMerge w:val="restart"/>
            <w:tcBorders>
              <w:top w:val="single" w:sz="4" w:space="0" w:color="auto"/>
              <w:left w:val="single" w:sz="4" w:space="0" w:color="auto"/>
              <w:right w:val="single" w:sz="4" w:space="0" w:color="auto"/>
            </w:tcBorders>
            <w:shd w:val="clear" w:color="000000" w:fill="D9D9D9"/>
          </w:tcPr>
          <w:p w:rsidR="000274B6" w:rsidRDefault="000274B6" w:rsidP="00B530F6">
            <w:pPr>
              <w:spacing w:after="0" w:line="240" w:lineRule="auto"/>
              <w:jc w:val="center"/>
              <w:rPr>
                <w:rFonts w:eastAsia="Times New Roman" w:cs="Times New Roman"/>
                <w:noProof w:val="0"/>
                <w:color w:val="000000"/>
                <w:lang w:eastAsia="tr-TR"/>
              </w:rPr>
            </w:pPr>
          </w:p>
          <w:p w:rsidR="000274B6" w:rsidRPr="000274B6" w:rsidRDefault="000274B6" w:rsidP="000274B6">
            <w:pPr>
              <w:rPr>
                <w:rFonts w:eastAsia="Times New Roman" w:cs="Times New Roman"/>
                <w:lang w:eastAsia="tr-TR"/>
              </w:rPr>
            </w:pPr>
            <w:r>
              <w:rPr>
                <w:rFonts w:eastAsia="Times New Roman" w:cs="Times New Roman"/>
                <w:lang w:eastAsia="tr-TR"/>
              </w:rPr>
              <w:t>Derslik Sayısı</w:t>
            </w:r>
          </w:p>
        </w:tc>
        <w:tc>
          <w:tcPr>
            <w:tcW w:w="286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52258C" w:rsidP="00B530F6">
            <w:pPr>
              <w:spacing w:after="0" w:line="240" w:lineRule="auto"/>
              <w:jc w:val="center"/>
              <w:rPr>
                <w:rFonts w:eastAsia="Times New Roman" w:cs="Times New Roman"/>
                <w:noProof w:val="0"/>
                <w:color w:val="000000"/>
                <w:lang w:eastAsia="tr-TR"/>
              </w:rPr>
            </w:pPr>
            <w:r>
              <w:rPr>
                <w:rFonts w:eastAsia="Times New Roman" w:cs="Times New Roman"/>
                <w:noProof w:val="0"/>
                <w:color w:val="000000"/>
                <w:lang w:eastAsia="tr-TR"/>
              </w:rPr>
              <w:t>Derslik</w:t>
            </w:r>
            <w:r w:rsidR="000274B6" w:rsidRPr="00B530F6">
              <w:rPr>
                <w:rFonts w:eastAsia="Times New Roman" w:cs="Times New Roman"/>
                <w:noProof w:val="0"/>
                <w:color w:val="000000"/>
                <w:lang w:eastAsia="tr-TR"/>
              </w:rPr>
              <w:t xml:space="preserve"> Başına Düşen Öğrenci Sayısı</w:t>
            </w:r>
          </w:p>
        </w:tc>
      </w:tr>
      <w:tr w:rsidR="000274B6" w:rsidRPr="00B530F6" w:rsidTr="000274B6">
        <w:trPr>
          <w:trHeight w:val="61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595"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Kız</w:t>
            </w:r>
          </w:p>
        </w:tc>
        <w:tc>
          <w:tcPr>
            <w:tcW w:w="951" w:type="dxa"/>
            <w:tcBorders>
              <w:top w:val="nil"/>
              <w:left w:val="single" w:sz="4" w:space="0" w:color="auto"/>
              <w:bottom w:val="single" w:sz="4" w:space="0" w:color="auto"/>
              <w:right w:val="single" w:sz="4" w:space="0" w:color="auto"/>
            </w:tcBorders>
            <w:shd w:val="clear" w:color="000000" w:fill="D9D9D9"/>
            <w:noWrap/>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Erkek</w:t>
            </w:r>
          </w:p>
        </w:tc>
        <w:tc>
          <w:tcPr>
            <w:tcW w:w="152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274B6" w:rsidRPr="00B530F6" w:rsidRDefault="000274B6" w:rsidP="00B530F6">
            <w:pPr>
              <w:spacing w:after="0" w:line="240" w:lineRule="auto"/>
              <w:jc w:val="center"/>
              <w:rPr>
                <w:rFonts w:eastAsia="Times New Roman" w:cs="Times New Roman"/>
                <w:noProof w:val="0"/>
                <w:color w:val="000000"/>
                <w:lang w:eastAsia="tr-TR"/>
              </w:rPr>
            </w:pPr>
            <w:r w:rsidRPr="00B530F6">
              <w:rPr>
                <w:rFonts w:eastAsia="Times New Roman" w:cs="Times New Roman"/>
                <w:noProof w:val="0"/>
                <w:color w:val="000000"/>
                <w:lang w:eastAsia="tr-TR"/>
              </w:rPr>
              <w:t>Toplam Öğrenci Sayısı</w:t>
            </w:r>
          </w:p>
        </w:tc>
        <w:tc>
          <w:tcPr>
            <w:tcW w:w="1316" w:type="dxa"/>
            <w:vMerge/>
            <w:tcBorders>
              <w:left w:val="single" w:sz="4" w:space="0" w:color="auto"/>
              <w:bottom w:val="single" w:sz="4" w:space="0" w:color="auto"/>
              <w:right w:val="single" w:sz="4" w:space="0" w:color="auto"/>
            </w:tcBorders>
          </w:tcPr>
          <w:p w:rsidR="000274B6" w:rsidRPr="00B530F6" w:rsidRDefault="000274B6" w:rsidP="00B530F6">
            <w:pPr>
              <w:spacing w:after="0" w:line="240" w:lineRule="auto"/>
              <w:jc w:val="left"/>
              <w:rPr>
                <w:rFonts w:eastAsia="Times New Roman" w:cs="Times New Roman"/>
                <w:noProof w:val="0"/>
                <w:color w:val="000000"/>
                <w:lang w:eastAsia="tr-TR"/>
              </w:rPr>
            </w:pPr>
          </w:p>
        </w:tc>
        <w:tc>
          <w:tcPr>
            <w:tcW w:w="2863" w:type="dxa"/>
            <w:vMerge/>
            <w:tcBorders>
              <w:top w:val="single" w:sz="4" w:space="0" w:color="auto"/>
              <w:left w:val="single" w:sz="4" w:space="0" w:color="auto"/>
              <w:bottom w:val="single" w:sz="4" w:space="0" w:color="auto"/>
              <w:right w:val="single" w:sz="4" w:space="0" w:color="auto"/>
            </w:tcBorders>
            <w:vAlign w:val="center"/>
            <w:hideMark/>
          </w:tcPr>
          <w:p w:rsidR="000274B6" w:rsidRPr="00B530F6" w:rsidRDefault="000274B6" w:rsidP="00B530F6">
            <w:pPr>
              <w:spacing w:after="0" w:line="240" w:lineRule="auto"/>
              <w:jc w:val="left"/>
              <w:rPr>
                <w:rFonts w:eastAsia="Times New Roman" w:cs="Times New Roman"/>
                <w:noProof w:val="0"/>
                <w:color w:val="000000"/>
                <w:lang w:eastAsia="tr-TR"/>
              </w:rPr>
            </w:pPr>
          </w:p>
        </w:tc>
      </w:tr>
      <w:tr w:rsidR="000274B6" w:rsidRPr="00B530F6" w:rsidTr="00FA35B3">
        <w:trPr>
          <w:trHeight w:val="351"/>
        </w:trPr>
        <w:tc>
          <w:tcPr>
            <w:tcW w:w="19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FA35B3" w:rsidRDefault="00583A29" w:rsidP="00B530F6">
            <w:pPr>
              <w:spacing w:after="0" w:line="240" w:lineRule="auto"/>
              <w:jc w:val="center"/>
              <w:rPr>
                <w:rFonts w:eastAsia="Times New Roman" w:cs="Times New Roman"/>
                <w:noProof w:val="0"/>
                <w:color w:val="000000"/>
                <w:sz w:val="24"/>
                <w:szCs w:val="24"/>
                <w:lang w:eastAsia="tr-TR"/>
              </w:rPr>
            </w:pPr>
            <w:r w:rsidRPr="00FA35B3">
              <w:rPr>
                <w:rFonts w:eastAsia="Times New Roman" w:cs="Times New Roman"/>
                <w:noProof w:val="0"/>
                <w:color w:val="000000"/>
                <w:sz w:val="24"/>
                <w:szCs w:val="24"/>
                <w:lang w:eastAsia="tr-TR"/>
              </w:rPr>
              <w:t>8</w:t>
            </w:r>
          </w:p>
        </w:tc>
        <w:tc>
          <w:tcPr>
            <w:tcW w:w="595" w:type="dxa"/>
            <w:tcBorders>
              <w:top w:val="nil"/>
              <w:left w:val="single" w:sz="4" w:space="0" w:color="auto"/>
              <w:bottom w:val="single" w:sz="4" w:space="0" w:color="auto"/>
              <w:right w:val="single" w:sz="4" w:space="0" w:color="auto"/>
            </w:tcBorders>
            <w:shd w:val="clear" w:color="auto" w:fill="auto"/>
            <w:noWrap/>
            <w:vAlign w:val="bottom"/>
            <w:hideMark/>
          </w:tcPr>
          <w:p w:rsidR="000274B6" w:rsidRPr="00FA35B3" w:rsidRDefault="00583A29" w:rsidP="00B530F6">
            <w:pPr>
              <w:spacing w:after="0" w:line="240" w:lineRule="auto"/>
              <w:jc w:val="center"/>
              <w:rPr>
                <w:rFonts w:eastAsia="Times New Roman" w:cs="Times New Roman"/>
                <w:noProof w:val="0"/>
                <w:color w:val="000000"/>
                <w:sz w:val="24"/>
                <w:szCs w:val="24"/>
                <w:lang w:eastAsia="tr-TR"/>
              </w:rPr>
            </w:pPr>
            <w:r w:rsidRPr="00FA35B3">
              <w:rPr>
                <w:rFonts w:eastAsia="Times New Roman" w:cs="Times New Roman"/>
                <w:noProof w:val="0"/>
                <w:color w:val="000000"/>
                <w:sz w:val="24"/>
                <w:szCs w:val="24"/>
                <w:lang w:eastAsia="tr-TR"/>
              </w:rPr>
              <w:t>74</w:t>
            </w:r>
            <w:r w:rsidR="000274B6" w:rsidRPr="00FA35B3">
              <w:rPr>
                <w:rFonts w:eastAsia="Times New Roman" w:cs="Times New Roman"/>
                <w:noProof w:val="0"/>
                <w:color w:val="000000"/>
                <w:sz w:val="24"/>
                <w:szCs w:val="24"/>
                <w:lang w:eastAsia="tr-TR"/>
              </w:rPr>
              <w:t> </w:t>
            </w:r>
          </w:p>
        </w:tc>
        <w:tc>
          <w:tcPr>
            <w:tcW w:w="951" w:type="dxa"/>
            <w:tcBorders>
              <w:top w:val="nil"/>
              <w:left w:val="single" w:sz="4" w:space="0" w:color="auto"/>
              <w:bottom w:val="single" w:sz="4" w:space="0" w:color="auto"/>
              <w:right w:val="single" w:sz="4" w:space="0" w:color="auto"/>
            </w:tcBorders>
            <w:shd w:val="clear" w:color="auto" w:fill="auto"/>
            <w:noWrap/>
            <w:vAlign w:val="bottom"/>
            <w:hideMark/>
          </w:tcPr>
          <w:p w:rsidR="000274B6" w:rsidRPr="00FA35B3" w:rsidRDefault="00583A29" w:rsidP="00B530F6">
            <w:pPr>
              <w:spacing w:after="0" w:line="240" w:lineRule="auto"/>
              <w:jc w:val="center"/>
              <w:rPr>
                <w:rFonts w:eastAsia="Times New Roman" w:cs="Times New Roman"/>
                <w:noProof w:val="0"/>
                <w:color w:val="000000"/>
                <w:sz w:val="24"/>
                <w:szCs w:val="24"/>
                <w:lang w:eastAsia="tr-TR"/>
              </w:rPr>
            </w:pPr>
            <w:r w:rsidRPr="00FA35B3">
              <w:rPr>
                <w:rFonts w:eastAsia="Times New Roman" w:cs="Times New Roman"/>
                <w:noProof w:val="0"/>
                <w:color w:val="000000"/>
                <w:sz w:val="24"/>
                <w:szCs w:val="24"/>
                <w:lang w:eastAsia="tr-TR"/>
              </w:rPr>
              <w:t>74</w:t>
            </w:r>
          </w:p>
        </w:tc>
        <w:tc>
          <w:tcPr>
            <w:tcW w:w="15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FA35B3" w:rsidRDefault="00583A29" w:rsidP="00B530F6">
            <w:pPr>
              <w:spacing w:after="0" w:line="240" w:lineRule="auto"/>
              <w:jc w:val="center"/>
              <w:rPr>
                <w:rFonts w:eastAsia="Times New Roman" w:cs="Times New Roman"/>
                <w:noProof w:val="0"/>
                <w:color w:val="000000"/>
                <w:sz w:val="24"/>
                <w:szCs w:val="24"/>
                <w:lang w:eastAsia="tr-TR"/>
              </w:rPr>
            </w:pPr>
            <w:r w:rsidRPr="00FA35B3">
              <w:rPr>
                <w:rFonts w:eastAsia="Times New Roman" w:cs="Times New Roman"/>
                <w:noProof w:val="0"/>
                <w:color w:val="000000"/>
                <w:sz w:val="24"/>
                <w:szCs w:val="24"/>
                <w:lang w:eastAsia="tr-TR"/>
              </w:rPr>
              <w:t>148</w:t>
            </w:r>
            <w:r w:rsidR="000274B6" w:rsidRPr="00FA35B3">
              <w:rPr>
                <w:rFonts w:eastAsia="Times New Roman" w:cs="Times New Roman"/>
                <w:noProof w:val="0"/>
                <w:color w:val="000000"/>
                <w:sz w:val="24"/>
                <w:szCs w:val="24"/>
                <w:lang w:eastAsia="tr-TR"/>
              </w:rPr>
              <w:t> </w:t>
            </w:r>
          </w:p>
        </w:tc>
        <w:tc>
          <w:tcPr>
            <w:tcW w:w="1316" w:type="dxa"/>
            <w:tcBorders>
              <w:top w:val="single" w:sz="4" w:space="0" w:color="auto"/>
              <w:left w:val="single" w:sz="4" w:space="0" w:color="auto"/>
              <w:bottom w:val="single" w:sz="4" w:space="0" w:color="auto"/>
              <w:right w:val="single" w:sz="4" w:space="0" w:color="auto"/>
            </w:tcBorders>
            <w:vAlign w:val="bottom"/>
          </w:tcPr>
          <w:p w:rsidR="00520241" w:rsidRPr="00FA35B3" w:rsidRDefault="00520241" w:rsidP="00520241">
            <w:pPr>
              <w:spacing w:after="0" w:line="240" w:lineRule="auto"/>
              <w:jc w:val="center"/>
              <w:rPr>
                <w:rFonts w:eastAsia="Times New Roman" w:cs="Times New Roman"/>
                <w:noProof w:val="0"/>
                <w:color w:val="000000"/>
                <w:sz w:val="24"/>
                <w:szCs w:val="24"/>
                <w:lang w:eastAsia="tr-TR"/>
              </w:rPr>
            </w:pPr>
          </w:p>
          <w:p w:rsidR="000274B6" w:rsidRPr="00FA35B3" w:rsidRDefault="00583A29" w:rsidP="00C202D1">
            <w:pPr>
              <w:spacing w:after="0" w:line="240" w:lineRule="auto"/>
              <w:jc w:val="center"/>
              <w:rPr>
                <w:rFonts w:eastAsia="Times New Roman" w:cs="Times New Roman"/>
                <w:noProof w:val="0"/>
                <w:color w:val="000000"/>
                <w:sz w:val="24"/>
                <w:szCs w:val="24"/>
                <w:lang w:eastAsia="tr-TR"/>
              </w:rPr>
            </w:pPr>
            <w:r w:rsidRPr="00FA35B3">
              <w:rPr>
                <w:rFonts w:eastAsia="Times New Roman" w:cs="Times New Roman"/>
                <w:noProof w:val="0"/>
                <w:color w:val="000000"/>
                <w:sz w:val="24"/>
                <w:szCs w:val="24"/>
                <w:lang w:eastAsia="tr-TR"/>
              </w:rPr>
              <w:t>9</w:t>
            </w:r>
          </w:p>
        </w:tc>
        <w:tc>
          <w:tcPr>
            <w:tcW w:w="28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274B6" w:rsidRPr="00FA35B3" w:rsidRDefault="00583A29" w:rsidP="00B530F6">
            <w:pPr>
              <w:spacing w:after="0" w:line="240" w:lineRule="auto"/>
              <w:jc w:val="center"/>
              <w:rPr>
                <w:rFonts w:eastAsia="Times New Roman" w:cs="Times New Roman"/>
                <w:noProof w:val="0"/>
                <w:color w:val="000000"/>
                <w:sz w:val="24"/>
                <w:szCs w:val="24"/>
                <w:lang w:eastAsia="tr-TR"/>
              </w:rPr>
            </w:pPr>
            <w:r w:rsidRPr="00FA35B3">
              <w:rPr>
                <w:rFonts w:eastAsia="Times New Roman" w:cs="Times New Roman"/>
                <w:noProof w:val="0"/>
                <w:color w:val="000000"/>
                <w:sz w:val="24"/>
                <w:szCs w:val="24"/>
                <w:lang w:eastAsia="tr-TR"/>
              </w:rPr>
              <w:t>16</w:t>
            </w:r>
          </w:p>
        </w:tc>
      </w:tr>
    </w:tbl>
    <w:p w:rsidR="00DA4BCB" w:rsidRPr="005E101E" w:rsidRDefault="005E101E" w:rsidP="00FA35B3">
      <w:pPr>
        <w:spacing w:before="240"/>
        <w:ind w:firstLine="708"/>
        <w:rPr>
          <w:rFonts w:cs="Times New Roman"/>
          <w:noProof w:val="0"/>
          <w:sz w:val="20"/>
          <w:szCs w:val="20"/>
        </w:rPr>
      </w:pPr>
      <w:r w:rsidRPr="00822938">
        <w:rPr>
          <w:color w:val="000000" w:themeColor="text1"/>
        </w:rPr>
        <w:t xml:space="preserve">Tablo </w:t>
      </w:r>
      <w:r w:rsidR="00942C77" w:rsidRPr="00822938">
        <w:rPr>
          <w:color w:val="000000" w:themeColor="text1"/>
        </w:rPr>
        <w:t>2</w:t>
      </w:r>
      <w:r w:rsidR="00D60E8B" w:rsidRPr="00822938">
        <w:rPr>
          <w:color w:val="000000" w:themeColor="text1"/>
        </w:rPr>
        <w:t xml:space="preserve">’de </w:t>
      </w:r>
      <w:r w:rsidR="00652B4A" w:rsidRPr="00822938">
        <w:rPr>
          <w:rStyle w:val="Balk8Char"/>
        </w:rPr>
        <w:t xml:space="preserve"> görül</w:t>
      </w:r>
      <w:r w:rsidR="00D60E8B" w:rsidRPr="00822938">
        <w:rPr>
          <w:rStyle w:val="Balk8Char"/>
        </w:rPr>
        <w:t>düğü</w:t>
      </w:r>
      <w:r w:rsidR="002B6AA9" w:rsidRPr="00822938">
        <w:rPr>
          <w:rStyle w:val="Balk8Char"/>
        </w:rPr>
        <w:t xml:space="preserve"> gibi</w:t>
      </w:r>
      <w:r w:rsidR="00652B4A" w:rsidRPr="00822938">
        <w:rPr>
          <w:rStyle w:val="Balk8Char"/>
        </w:rPr>
        <w:t xml:space="preserve"> 201</w:t>
      </w:r>
      <w:r w:rsidR="00D60E8B" w:rsidRPr="00822938">
        <w:rPr>
          <w:rStyle w:val="Balk8Char"/>
        </w:rPr>
        <w:t>5</w:t>
      </w:r>
      <w:r w:rsidR="00652B4A" w:rsidRPr="00822938">
        <w:rPr>
          <w:rStyle w:val="Balk8Char"/>
        </w:rPr>
        <w:t xml:space="preserve"> yılında </w:t>
      </w:r>
      <w:r w:rsidR="00D60E8B" w:rsidRPr="00822938">
        <w:rPr>
          <w:rStyle w:val="Balk8Char"/>
        </w:rPr>
        <w:t xml:space="preserve">okul genelinde </w:t>
      </w:r>
      <w:r w:rsidR="00583A29" w:rsidRPr="00822938">
        <w:rPr>
          <w:rStyle w:val="Balk8Char"/>
        </w:rPr>
        <w:t>8</w:t>
      </w:r>
      <w:r w:rsidR="00D60E8B" w:rsidRPr="00822938">
        <w:rPr>
          <w:rStyle w:val="Balk8Char"/>
        </w:rPr>
        <w:t xml:space="preserve"> öğretmen </w:t>
      </w:r>
      <w:r w:rsidR="00583A29" w:rsidRPr="00822938">
        <w:rPr>
          <w:rStyle w:val="Balk8Char"/>
        </w:rPr>
        <w:t>148</w:t>
      </w:r>
      <w:r w:rsidR="002B6AA9" w:rsidRPr="00822938">
        <w:rPr>
          <w:rStyle w:val="Balk8Char"/>
        </w:rPr>
        <w:t xml:space="preserve"> </w:t>
      </w:r>
      <w:r w:rsidR="00D60E8B" w:rsidRPr="00822938">
        <w:rPr>
          <w:rStyle w:val="Balk8Char"/>
        </w:rPr>
        <w:t xml:space="preserve">öğrenci ve </w:t>
      </w:r>
      <w:r w:rsidR="00583A29" w:rsidRPr="00822938">
        <w:rPr>
          <w:rStyle w:val="Balk8Char"/>
        </w:rPr>
        <w:t xml:space="preserve">9 </w:t>
      </w:r>
      <w:r w:rsidR="00D60E8B" w:rsidRPr="00822938">
        <w:rPr>
          <w:rStyle w:val="Balk8Char"/>
        </w:rPr>
        <w:t xml:space="preserve">şube vardır. Okulumuzda şube başına </w:t>
      </w:r>
      <w:r w:rsidR="002B6AA9" w:rsidRPr="00822938">
        <w:rPr>
          <w:rStyle w:val="Balk8Char"/>
        </w:rPr>
        <w:t>1</w:t>
      </w:r>
      <w:r w:rsidR="00583A29" w:rsidRPr="00822938">
        <w:rPr>
          <w:rStyle w:val="Balk8Char"/>
        </w:rPr>
        <w:t>6 ( OnAltı</w:t>
      </w:r>
      <w:r w:rsidR="002B6AA9" w:rsidRPr="00822938">
        <w:rPr>
          <w:rStyle w:val="Balk8Char"/>
        </w:rPr>
        <w:t xml:space="preserve"> ) </w:t>
      </w:r>
      <w:r w:rsidR="00D60E8B" w:rsidRPr="00822938">
        <w:rPr>
          <w:rStyle w:val="Balk8Char"/>
        </w:rPr>
        <w:t>öğrenci düşmektedir.</w:t>
      </w:r>
      <w:r w:rsidR="00BB2320" w:rsidRPr="00822938">
        <w:rPr>
          <w:rStyle w:val="Balk8Char"/>
        </w:rPr>
        <w:t xml:space="preserve"> Öğrencilerden </w:t>
      </w:r>
      <w:r w:rsidR="00583A29" w:rsidRPr="00822938">
        <w:rPr>
          <w:rStyle w:val="Balk8Char"/>
        </w:rPr>
        <w:t>74</w:t>
      </w:r>
      <w:r w:rsidR="002B6AA9" w:rsidRPr="00822938">
        <w:rPr>
          <w:rStyle w:val="Balk8Char"/>
        </w:rPr>
        <w:t xml:space="preserve"> </w:t>
      </w:r>
      <w:r w:rsidR="007176DF" w:rsidRPr="00822938">
        <w:rPr>
          <w:rStyle w:val="Balk8Char"/>
        </w:rPr>
        <w:t>tanesi</w:t>
      </w:r>
      <w:r w:rsidR="002B6AA9" w:rsidRPr="00822938">
        <w:rPr>
          <w:rStyle w:val="Balk8Char"/>
        </w:rPr>
        <w:t xml:space="preserve"> kız, </w:t>
      </w:r>
      <w:r w:rsidR="00583A29" w:rsidRPr="00822938">
        <w:rPr>
          <w:rStyle w:val="Balk8Char"/>
        </w:rPr>
        <w:t>74</w:t>
      </w:r>
      <w:r w:rsidR="002B6AA9" w:rsidRPr="00822938">
        <w:rPr>
          <w:rStyle w:val="Balk8Char"/>
        </w:rPr>
        <w:t xml:space="preserve"> </w:t>
      </w:r>
      <w:r w:rsidR="007176DF" w:rsidRPr="00822938">
        <w:rPr>
          <w:rStyle w:val="Balk8Char"/>
        </w:rPr>
        <w:t>tanesi</w:t>
      </w:r>
      <w:r w:rsidR="00BB2320" w:rsidRPr="00822938">
        <w:rPr>
          <w:rStyle w:val="Balk8Char"/>
        </w:rPr>
        <w:t xml:space="preserve"> ise erkektir.</w:t>
      </w:r>
    </w:p>
    <w:p w:rsidR="00A43FB8" w:rsidRDefault="00A15FD0" w:rsidP="005E101E">
      <w:pPr>
        <w:pStyle w:val="ResimYazs"/>
        <w:rPr>
          <w:rFonts w:cs="Times New Roman"/>
          <w:noProof w:val="0"/>
          <w:sz w:val="20"/>
          <w:szCs w:val="20"/>
        </w:rPr>
      </w:pPr>
      <w:bookmarkStart w:id="30" w:name="_Toc403145295"/>
      <w:bookmarkStart w:id="31" w:name="_Toc388661626"/>
      <w:bookmarkStart w:id="32" w:name="_Toc403145282"/>
      <w:r w:rsidRPr="00A15FD0">
        <w:rPr>
          <w:rFonts w:cs="Times New Roman"/>
          <w:noProof w:val="0"/>
          <w:sz w:val="20"/>
          <w:szCs w:val="20"/>
        </w:rPr>
        <w:t xml:space="preserve">Tablo </w:t>
      </w:r>
      <w:r w:rsidR="00942C77">
        <w:rPr>
          <w:rFonts w:cs="Times New Roman"/>
          <w:noProof w:val="0"/>
          <w:sz w:val="20"/>
          <w:szCs w:val="20"/>
        </w:rPr>
        <w:t>3</w:t>
      </w:r>
      <w:r w:rsidR="007671E7">
        <w:rPr>
          <w:rFonts w:cs="Times New Roman"/>
          <w:noProof w:val="0"/>
          <w:sz w:val="20"/>
          <w:szCs w:val="20"/>
        </w:rPr>
        <w:t>: Son İki</w:t>
      </w:r>
      <w:r>
        <w:rPr>
          <w:rFonts w:cs="Times New Roman"/>
          <w:noProof w:val="0"/>
          <w:sz w:val="20"/>
          <w:szCs w:val="20"/>
        </w:rPr>
        <w:t xml:space="preserve"> </w:t>
      </w:r>
      <w:r w:rsidR="007671E7">
        <w:rPr>
          <w:rFonts w:cs="Times New Roman"/>
          <w:noProof w:val="0"/>
          <w:sz w:val="20"/>
          <w:szCs w:val="20"/>
        </w:rPr>
        <w:t>Y</w:t>
      </w:r>
      <w:r>
        <w:rPr>
          <w:rFonts w:cs="Times New Roman"/>
          <w:noProof w:val="0"/>
          <w:sz w:val="20"/>
          <w:szCs w:val="20"/>
        </w:rPr>
        <w:t>ılın Sınıf Bazlı Öğrenci Sayısı</w:t>
      </w:r>
      <w:bookmarkEnd w:id="30"/>
    </w:p>
    <w:tbl>
      <w:tblPr>
        <w:tblStyle w:val="OrtaKlavuz3-Vurgu1"/>
        <w:tblW w:w="4408" w:type="pct"/>
        <w:tblLook w:val="04A0" w:firstRow="1" w:lastRow="0" w:firstColumn="1" w:lastColumn="0" w:noHBand="0" w:noVBand="1"/>
      </w:tblPr>
      <w:tblGrid>
        <w:gridCol w:w="2848"/>
        <w:gridCol w:w="1628"/>
        <w:gridCol w:w="1538"/>
        <w:gridCol w:w="2173"/>
      </w:tblGrid>
      <w:tr w:rsidR="00583A29" w:rsidRPr="00A15FD0" w:rsidTr="00FA35B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2E74B5" w:themeFill="accent1" w:themeFillShade="BF"/>
            <w:hideMark/>
          </w:tcPr>
          <w:p w:rsidR="00583A29" w:rsidRPr="00FA35B3" w:rsidRDefault="00583A29" w:rsidP="00583A29">
            <w:pPr>
              <w:spacing w:after="0"/>
              <w:jc w:val="center"/>
              <w:rPr>
                <w:rFonts w:eastAsia="Times New Roman" w:cs="Times New Roman"/>
                <w:color w:val="auto"/>
              </w:rPr>
            </w:pPr>
            <w:r w:rsidRPr="00FA35B3">
              <w:rPr>
                <w:rFonts w:eastAsia="Times New Roman" w:cs="Times New Roman"/>
                <w:color w:val="auto"/>
              </w:rPr>
              <w:t>Sınıf isimleri</w:t>
            </w:r>
          </w:p>
        </w:tc>
        <w:tc>
          <w:tcPr>
            <w:tcW w:w="994" w:type="pct"/>
            <w:shd w:val="clear" w:color="auto" w:fill="2E74B5" w:themeFill="accent1" w:themeFillShade="BF"/>
            <w:hideMark/>
          </w:tcPr>
          <w:p w:rsidR="00583A29" w:rsidRPr="00FA35B3" w:rsidRDefault="00583A29" w:rsidP="00583A2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rPr>
            </w:pPr>
            <w:r w:rsidRPr="00FA35B3">
              <w:rPr>
                <w:rFonts w:eastAsia="Times New Roman" w:cs="Times New Roman"/>
                <w:color w:val="auto"/>
              </w:rPr>
              <w:t>2013/2014</w:t>
            </w:r>
          </w:p>
        </w:tc>
        <w:tc>
          <w:tcPr>
            <w:tcW w:w="939" w:type="pct"/>
            <w:shd w:val="clear" w:color="auto" w:fill="2E74B5" w:themeFill="accent1" w:themeFillShade="BF"/>
          </w:tcPr>
          <w:p w:rsidR="00583A29" w:rsidRPr="00FA35B3" w:rsidRDefault="00583A29" w:rsidP="00583A2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rPr>
            </w:pPr>
            <w:r w:rsidRPr="00FA35B3">
              <w:rPr>
                <w:rFonts w:eastAsia="Times New Roman" w:cs="Times New Roman"/>
                <w:color w:val="auto"/>
              </w:rPr>
              <w:t>2014/2015</w:t>
            </w:r>
          </w:p>
        </w:tc>
        <w:tc>
          <w:tcPr>
            <w:tcW w:w="1327" w:type="pct"/>
            <w:shd w:val="clear" w:color="auto" w:fill="2E74B5" w:themeFill="accent1" w:themeFillShade="BF"/>
            <w:hideMark/>
          </w:tcPr>
          <w:p w:rsidR="00583A29" w:rsidRPr="00FA35B3" w:rsidRDefault="00583A29" w:rsidP="00583A2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auto"/>
              </w:rPr>
            </w:pPr>
            <w:r w:rsidRPr="00FA35B3">
              <w:rPr>
                <w:rFonts w:eastAsia="Times New Roman" w:cs="Times New Roman"/>
                <w:color w:val="auto"/>
              </w:rPr>
              <w:t>Son iki yıl fark(%)</w:t>
            </w:r>
          </w:p>
        </w:tc>
      </w:tr>
      <w:tr w:rsidR="00583A29" w:rsidRPr="00A15FD0" w:rsidTr="00FA35B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D9D9D9" w:themeFill="background1" w:themeFillShade="D9"/>
            <w:hideMark/>
          </w:tcPr>
          <w:p w:rsidR="00583A29" w:rsidRPr="00FA35B3" w:rsidRDefault="00583A29" w:rsidP="00583A29">
            <w:pPr>
              <w:spacing w:after="0"/>
              <w:jc w:val="left"/>
              <w:rPr>
                <w:rFonts w:eastAsia="Times New Roman" w:cs="Times New Roman"/>
                <w:color w:val="auto"/>
                <w:sz w:val="24"/>
                <w:szCs w:val="24"/>
              </w:rPr>
            </w:pPr>
            <w:r w:rsidRPr="00FA35B3">
              <w:rPr>
                <w:rFonts w:eastAsia="Times New Roman" w:cs="Times New Roman"/>
                <w:color w:val="auto"/>
                <w:sz w:val="24"/>
                <w:szCs w:val="24"/>
              </w:rPr>
              <w:t>1.</w:t>
            </w:r>
            <w:r w:rsidRPr="00FA35B3">
              <w:rPr>
                <w:color w:val="auto"/>
                <w:sz w:val="24"/>
                <w:szCs w:val="24"/>
              </w:rPr>
              <w:t xml:space="preserve"> </w:t>
            </w:r>
            <w:r w:rsidRPr="00FA35B3">
              <w:rPr>
                <w:rFonts w:eastAsia="Times New Roman" w:cs="Times New Roman"/>
                <w:color w:val="auto"/>
                <w:sz w:val="24"/>
                <w:szCs w:val="24"/>
              </w:rPr>
              <w:t>sınıf</w:t>
            </w:r>
          </w:p>
        </w:tc>
        <w:tc>
          <w:tcPr>
            <w:tcW w:w="994" w:type="pct"/>
            <w:shd w:val="clear" w:color="auto" w:fill="D9D9D9" w:themeFill="background1" w:themeFillShade="D9"/>
          </w:tcPr>
          <w:p w:rsidR="00583A29" w:rsidRPr="00FA35B3" w:rsidRDefault="00583A29" w:rsidP="00583A29">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16</w:t>
            </w:r>
          </w:p>
        </w:tc>
        <w:tc>
          <w:tcPr>
            <w:tcW w:w="939" w:type="pct"/>
            <w:shd w:val="clear" w:color="auto" w:fill="D9D9D9" w:themeFill="background1" w:themeFillShade="D9"/>
          </w:tcPr>
          <w:p w:rsidR="00583A29" w:rsidRPr="00FA35B3" w:rsidRDefault="00583A29" w:rsidP="00583A29">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11</w:t>
            </w:r>
          </w:p>
        </w:tc>
        <w:tc>
          <w:tcPr>
            <w:tcW w:w="1327" w:type="pct"/>
            <w:shd w:val="clear" w:color="auto" w:fill="D9D9D9" w:themeFill="background1" w:themeFillShade="D9"/>
          </w:tcPr>
          <w:p w:rsidR="00583A29" w:rsidRPr="00FA35B3" w:rsidRDefault="00583A29" w:rsidP="00583A29">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35B3">
              <w:rPr>
                <w:rFonts w:cs="Times New Roman"/>
                <w:sz w:val="24"/>
                <w:szCs w:val="24"/>
              </w:rPr>
              <w:t>-31,25</w:t>
            </w:r>
          </w:p>
        </w:tc>
      </w:tr>
      <w:tr w:rsidR="00583A29" w:rsidRPr="00A15FD0" w:rsidTr="00FA35B3">
        <w:trPr>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auto"/>
            <w:hideMark/>
          </w:tcPr>
          <w:p w:rsidR="00583A29" w:rsidRPr="00FA35B3" w:rsidRDefault="00583A29" w:rsidP="00583A29">
            <w:pPr>
              <w:spacing w:after="0"/>
              <w:jc w:val="left"/>
              <w:rPr>
                <w:rFonts w:eastAsia="Times New Roman" w:cs="Times New Roman"/>
                <w:color w:val="auto"/>
                <w:sz w:val="24"/>
                <w:szCs w:val="24"/>
              </w:rPr>
            </w:pPr>
            <w:r w:rsidRPr="00FA35B3">
              <w:rPr>
                <w:rFonts w:eastAsia="Times New Roman" w:cs="Times New Roman"/>
                <w:color w:val="auto"/>
                <w:sz w:val="24"/>
                <w:szCs w:val="24"/>
              </w:rPr>
              <w:t>2.</w:t>
            </w:r>
            <w:r w:rsidRPr="00FA35B3">
              <w:rPr>
                <w:color w:val="auto"/>
                <w:sz w:val="24"/>
                <w:szCs w:val="24"/>
              </w:rPr>
              <w:t xml:space="preserve"> </w:t>
            </w:r>
            <w:r w:rsidRPr="00FA35B3">
              <w:rPr>
                <w:rFonts w:eastAsia="Times New Roman" w:cs="Times New Roman"/>
                <w:color w:val="auto"/>
                <w:sz w:val="24"/>
                <w:szCs w:val="24"/>
              </w:rPr>
              <w:t>sınıf</w:t>
            </w:r>
          </w:p>
        </w:tc>
        <w:tc>
          <w:tcPr>
            <w:tcW w:w="994" w:type="pct"/>
            <w:shd w:val="clear" w:color="auto" w:fill="auto"/>
          </w:tcPr>
          <w:p w:rsidR="00583A29" w:rsidRPr="00FA35B3" w:rsidRDefault="00583A29" w:rsidP="00583A29">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19</w:t>
            </w:r>
          </w:p>
        </w:tc>
        <w:tc>
          <w:tcPr>
            <w:tcW w:w="939" w:type="pct"/>
            <w:shd w:val="clear" w:color="auto" w:fill="auto"/>
          </w:tcPr>
          <w:p w:rsidR="00583A29" w:rsidRPr="00FA35B3" w:rsidRDefault="00583A29" w:rsidP="00583A29">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17</w:t>
            </w:r>
          </w:p>
        </w:tc>
        <w:tc>
          <w:tcPr>
            <w:tcW w:w="1327" w:type="pct"/>
            <w:shd w:val="clear" w:color="auto" w:fill="auto"/>
          </w:tcPr>
          <w:p w:rsidR="00583A29" w:rsidRPr="00FA35B3" w:rsidRDefault="00583A29" w:rsidP="00583A29">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35B3">
              <w:rPr>
                <w:rFonts w:cs="Times New Roman"/>
                <w:sz w:val="24"/>
                <w:szCs w:val="24"/>
              </w:rPr>
              <w:t>-10,5</w:t>
            </w:r>
          </w:p>
        </w:tc>
      </w:tr>
      <w:tr w:rsidR="00583A29" w:rsidRPr="00A15FD0" w:rsidTr="00FA35B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D9D9D9" w:themeFill="background1" w:themeFillShade="D9"/>
            <w:hideMark/>
          </w:tcPr>
          <w:p w:rsidR="00583A29" w:rsidRPr="00FA35B3" w:rsidRDefault="00583A29" w:rsidP="00583A29">
            <w:pPr>
              <w:spacing w:after="0"/>
              <w:jc w:val="left"/>
              <w:rPr>
                <w:rFonts w:eastAsia="Times New Roman" w:cs="Times New Roman"/>
                <w:color w:val="auto"/>
                <w:sz w:val="24"/>
                <w:szCs w:val="24"/>
              </w:rPr>
            </w:pPr>
            <w:r w:rsidRPr="00FA35B3">
              <w:rPr>
                <w:rFonts w:eastAsia="Times New Roman" w:cs="Times New Roman"/>
                <w:color w:val="auto"/>
                <w:sz w:val="24"/>
                <w:szCs w:val="24"/>
              </w:rPr>
              <w:t>3.</w:t>
            </w:r>
            <w:r w:rsidRPr="00FA35B3">
              <w:rPr>
                <w:color w:val="auto"/>
                <w:sz w:val="24"/>
                <w:szCs w:val="24"/>
              </w:rPr>
              <w:t xml:space="preserve"> </w:t>
            </w:r>
            <w:r w:rsidRPr="00FA35B3">
              <w:rPr>
                <w:rFonts w:eastAsia="Times New Roman" w:cs="Times New Roman"/>
                <w:color w:val="auto"/>
                <w:sz w:val="24"/>
                <w:szCs w:val="24"/>
              </w:rPr>
              <w:t>sınıf</w:t>
            </w:r>
          </w:p>
        </w:tc>
        <w:tc>
          <w:tcPr>
            <w:tcW w:w="994" w:type="pct"/>
            <w:shd w:val="clear" w:color="auto" w:fill="D9D9D9" w:themeFill="background1" w:themeFillShade="D9"/>
          </w:tcPr>
          <w:p w:rsidR="00583A29" w:rsidRPr="00FA35B3" w:rsidRDefault="00583A29" w:rsidP="00583A29">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24</w:t>
            </w:r>
          </w:p>
        </w:tc>
        <w:tc>
          <w:tcPr>
            <w:tcW w:w="939" w:type="pct"/>
            <w:shd w:val="clear" w:color="auto" w:fill="D9D9D9" w:themeFill="background1" w:themeFillShade="D9"/>
          </w:tcPr>
          <w:p w:rsidR="00583A29" w:rsidRPr="00FA35B3" w:rsidRDefault="00583A29" w:rsidP="00583A29">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20</w:t>
            </w:r>
          </w:p>
        </w:tc>
        <w:tc>
          <w:tcPr>
            <w:tcW w:w="1327" w:type="pct"/>
            <w:shd w:val="clear" w:color="auto" w:fill="D9D9D9" w:themeFill="background1" w:themeFillShade="D9"/>
          </w:tcPr>
          <w:p w:rsidR="00583A29" w:rsidRPr="00FA35B3" w:rsidRDefault="00583A29" w:rsidP="00583A29">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35B3">
              <w:rPr>
                <w:rFonts w:cs="Times New Roman"/>
                <w:sz w:val="24"/>
                <w:szCs w:val="24"/>
              </w:rPr>
              <w:t>-16,6</w:t>
            </w:r>
          </w:p>
        </w:tc>
      </w:tr>
      <w:tr w:rsidR="00583A29" w:rsidRPr="00A15FD0" w:rsidTr="00FA35B3">
        <w:trPr>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auto"/>
            <w:hideMark/>
          </w:tcPr>
          <w:p w:rsidR="00583A29" w:rsidRPr="00FA35B3" w:rsidRDefault="00583A29" w:rsidP="00583A29">
            <w:pPr>
              <w:spacing w:after="0"/>
              <w:jc w:val="left"/>
              <w:rPr>
                <w:rFonts w:eastAsia="Times New Roman" w:cs="Times New Roman"/>
                <w:color w:val="auto"/>
                <w:sz w:val="24"/>
                <w:szCs w:val="24"/>
              </w:rPr>
            </w:pPr>
            <w:r w:rsidRPr="00FA35B3">
              <w:rPr>
                <w:rFonts w:eastAsia="Times New Roman" w:cs="Times New Roman"/>
                <w:color w:val="auto"/>
                <w:sz w:val="24"/>
                <w:szCs w:val="24"/>
              </w:rPr>
              <w:t>4.</w:t>
            </w:r>
            <w:r w:rsidRPr="00FA35B3">
              <w:rPr>
                <w:color w:val="auto"/>
                <w:sz w:val="24"/>
                <w:szCs w:val="24"/>
              </w:rPr>
              <w:t xml:space="preserve"> </w:t>
            </w:r>
            <w:r w:rsidRPr="00FA35B3">
              <w:rPr>
                <w:rFonts w:eastAsia="Times New Roman" w:cs="Times New Roman"/>
                <w:color w:val="auto"/>
                <w:sz w:val="24"/>
                <w:szCs w:val="24"/>
              </w:rPr>
              <w:t>sınıf</w:t>
            </w:r>
          </w:p>
        </w:tc>
        <w:tc>
          <w:tcPr>
            <w:tcW w:w="994" w:type="pct"/>
            <w:shd w:val="clear" w:color="auto" w:fill="auto"/>
          </w:tcPr>
          <w:p w:rsidR="00583A29" w:rsidRPr="00FA35B3" w:rsidRDefault="00583A29" w:rsidP="00583A29">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12</w:t>
            </w:r>
          </w:p>
        </w:tc>
        <w:tc>
          <w:tcPr>
            <w:tcW w:w="939" w:type="pct"/>
            <w:shd w:val="clear" w:color="auto" w:fill="auto"/>
          </w:tcPr>
          <w:p w:rsidR="00583A29" w:rsidRPr="00FA35B3" w:rsidRDefault="00583A29" w:rsidP="00583A29">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24</w:t>
            </w:r>
          </w:p>
        </w:tc>
        <w:tc>
          <w:tcPr>
            <w:tcW w:w="1327" w:type="pct"/>
            <w:shd w:val="clear" w:color="auto" w:fill="auto"/>
          </w:tcPr>
          <w:p w:rsidR="00583A29" w:rsidRPr="00FA35B3" w:rsidRDefault="00583A29" w:rsidP="00583A29">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35B3">
              <w:rPr>
                <w:rFonts w:cs="Times New Roman"/>
                <w:sz w:val="24"/>
                <w:szCs w:val="24"/>
              </w:rPr>
              <w:t>100</w:t>
            </w:r>
          </w:p>
        </w:tc>
      </w:tr>
      <w:tr w:rsidR="006F2028" w:rsidRPr="00A15FD0" w:rsidTr="00FA35B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D9D9D9" w:themeFill="background1" w:themeFillShade="D9"/>
            <w:hideMark/>
          </w:tcPr>
          <w:p w:rsidR="006F2028" w:rsidRPr="00FA35B3" w:rsidRDefault="006801DD" w:rsidP="00A15FD0">
            <w:pPr>
              <w:spacing w:after="0"/>
              <w:jc w:val="left"/>
              <w:rPr>
                <w:rFonts w:eastAsia="Times New Roman" w:cs="Times New Roman"/>
                <w:color w:val="auto"/>
                <w:sz w:val="24"/>
                <w:szCs w:val="24"/>
              </w:rPr>
            </w:pPr>
            <w:r w:rsidRPr="00FA35B3">
              <w:rPr>
                <w:rFonts w:eastAsia="Times New Roman" w:cs="Times New Roman"/>
                <w:color w:val="auto"/>
                <w:sz w:val="24"/>
                <w:szCs w:val="24"/>
              </w:rPr>
              <w:t>5</w:t>
            </w:r>
            <w:r w:rsidR="006F2028" w:rsidRPr="00FA35B3">
              <w:rPr>
                <w:rFonts w:eastAsia="Times New Roman" w:cs="Times New Roman"/>
                <w:color w:val="auto"/>
                <w:sz w:val="24"/>
                <w:szCs w:val="24"/>
              </w:rPr>
              <w:t>.</w:t>
            </w:r>
            <w:r w:rsidR="006F2028" w:rsidRPr="00FA35B3">
              <w:rPr>
                <w:color w:val="auto"/>
                <w:sz w:val="24"/>
                <w:szCs w:val="24"/>
              </w:rPr>
              <w:t xml:space="preserve"> </w:t>
            </w:r>
            <w:r w:rsidR="006F2028" w:rsidRPr="00FA35B3">
              <w:rPr>
                <w:rFonts w:eastAsia="Times New Roman" w:cs="Times New Roman"/>
                <w:color w:val="auto"/>
                <w:sz w:val="24"/>
                <w:szCs w:val="24"/>
              </w:rPr>
              <w:t>sınıf</w:t>
            </w:r>
          </w:p>
        </w:tc>
        <w:tc>
          <w:tcPr>
            <w:tcW w:w="994" w:type="pct"/>
            <w:shd w:val="clear" w:color="auto" w:fill="D9D9D9" w:themeFill="background1" w:themeFillShade="D9"/>
          </w:tcPr>
          <w:p w:rsidR="006F2028" w:rsidRPr="00FA35B3" w:rsidRDefault="00331401"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19</w:t>
            </w:r>
          </w:p>
        </w:tc>
        <w:tc>
          <w:tcPr>
            <w:tcW w:w="939" w:type="pct"/>
            <w:shd w:val="clear" w:color="auto" w:fill="D9D9D9" w:themeFill="background1" w:themeFillShade="D9"/>
          </w:tcPr>
          <w:p w:rsidR="006F2028" w:rsidRPr="00FA35B3" w:rsidRDefault="00FA7B85"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12</w:t>
            </w:r>
          </w:p>
        </w:tc>
        <w:tc>
          <w:tcPr>
            <w:tcW w:w="1327" w:type="pct"/>
            <w:shd w:val="clear" w:color="auto" w:fill="D9D9D9" w:themeFill="background1" w:themeFillShade="D9"/>
          </w:tcPr>
          <w:p w:rsidR="006F2028" w:rsidRPr="00FA35B3" w:rsidRDefault="00B81BCE" w:rsidP="00B81BCE">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35B3">
              <w:rPr>
                <w:rFonts w:cs="Times New Roman"/>
                <w:sz w:val="24"/>
                <w:szCs w:val="24"/>
              </w:rPr>
              <w:t>-37</w:t>
            </w:r>
          </w:p>
        </w:tc>
      </w:tr>
      <w:tr w:rsidR="006F2028" w:rsidRPr="00A15FD0" w:rsidTr="00FA35B3">
        <w:trPr>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auto"/>
            <w:hideMark/>
          </w:tcPr>
          <w:p w:rsidR="006F2028" w:rsidRPr="00FA35B3" w:rsidRDefault="006801DD" w:rsidP="00A15FD0">
            <w:pPr>
              <w:spacing w:after="0"/>
              <w:jc w:val="left"/>
              <w:rPr>
                <w:rFonts w:eastAsia="Times New Roman" w:cs="Times New Roman"/>
                <w:color w:val="auto"/>
                <w:sz w:val="24"/>
                <w:szCs w:val="24"/>
              </w:rPr>
            </w:pPr>
            <w:r w:rsidRPr="00FA35B3">
              <w:rPr>
                <w:rFonts w:eastAsia="Times New Roman" w:cs="Times New Roman"/>
                <w:color w:val="auto"/>
                <w:sz w:val="24"/>
                <w:szCs w:val="24"/>
              </w:rPr>
              <w:t>6</w:t>
            </w:r>
            <w:r w:rsidR="006F2028" w:rsidRPr="00FA35B3">
              <w:rPr>
                <w:rFonts w:eastAsia="Times New Roman" w:cs="Times New Roman"/>
                <w:color w:val="auto"/>
                <w:sz w:val="24"/>
                <w:szCs w:val="24"/>
              </w:rPr>
              <w:t>.</w:t>
            </w:r>
            <w:r w:rsidR="006F2028" w:rsidRPr="00FA35B3">
              <w:rPr>
                <w:color w:val="auto"/>
                <w:sz w:val="24"/>
                <w:szCs w:val="24"/>
              </w:rPr>
              <w:t xml:space="preserve"> </w:t>
            </w:r>
            <w:r w:rsidR="006F2028" w:rsidRPr="00FA35B3">
              <w:rPr>
                <w:rFonts w:eastAsia="Times New Roman" w:cs="Times New Roman"/>
                <w:color w:val="auto"/>
                <w:sz w:val="24"/>
                <w:szCs w:val="24"/>
              </w:rPr>
              <w:t>sınıf</w:t>
            </w:r>
          </w:p>
        </w:tc>
        <w:tc>
          <w:tcPr>
            <w:tcW w:w="994" w:type="pct"/>
            <w:shd w:val="clear" w:color="auto" w:fill="auto"/>
          </w:tcPr>
          <w:p w:rsidR="006F2028" w:rsidRPr="00FA35B3" w:rsidRDefault="00331401"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13</w:t>
            </w:r>
          </w:p>
        </w:tc>
        <w:tc>
          <w:tcPr>
            <w:tcW w:w="939" w:type="pct"/>
            <w:shd w:val="clear" w:color="auto" w:fill="auto"/>
          </w:tcPr>
          <w:p w:rsidR="006F2028" w:rsidRPr="00FA35B3" w:rsidRDefault="00FA7B85"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21</w:t>
            </w:r>
          </w:p>
        </w:tc>
        <w:tc>
          <w:tcPr>
            <w:tcW w:w="1327" w:type="pct"/>
            <w:shd w:val="clear" w:color="auto" w:fill="auto"/>
          </w:tcPr>
          <w:p w:rsidR="006F2028" w:rsidRPr="00FA35B3" w:rsidRDefault="00B81BCE" w:rsidP="00B81BCE">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35B3">
              <w:rPr>
                <w:rFonts w:cs="Times New Roman"/>
                <w:sz w:val="24"/>
                <w:szCs w:val="24"/>
              </w:rPr>
              <w:t>62</w:t>
            </w:r>
          </w:p>
        </w:tc>
      </w:tr>
      <w:tr w:rsidR="006F2028" w:rsidRPr="00A15FD0" w:rsidTr="00FA35B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D9D9D9" w:themeFill="background1" w:themeFillShade="D9"/>
            <w:hideMark/>
          </w:tcPr>
          <w:p w:rsidR="006F2028" w:rsidRPr="00FA35B3" w:rsidRDefault="006801DD" w:rsidP="00A15FD0">
            <w:pPr>
              <w:spacing w:after="0"/>
              <w:jc w:val="left"/>
              <w:rPr>
                <w:rFonts w:eastAsia="Times New Roman" w:cs="Times New Roman"/>
                <w:color w:val="auto"/>
                <w:sz w:val="24"/>
                <w:szCs w:val="24"/>
              </w:rPr>
            </w:pPr>
            <w:r w:rsidRPr="00FA35B3">
              <w:rPr>
                <w:rFonts w:eastAsia="Times New Roman" w:cs="Times New Roman"/>
                <w:color w:val="auto"/>
                <w:sz w:val="24"/>
                <w:szCs w:val="24"/>
              </w:rPr>
              <w:t>7</w:t>
            </w:r>
            <w:r w:rsidR="006F2028" w:rsidRPr="00FA35B3">
              <w:rPr>
                <w:rFonts w:eastAsia="Times New Roman" w:cs="Times New Roman"/>
                <w:color w:val="auto"/>
                <w:sz w:val="24"/>
                <w:szCs w:val="24"/>
              </w:rPr>
              <w:t>.</w:t>
            </w:r>
            <w:r w:rsidR="006F2028" w:rsidRPr="00FA35B3">
              <w:rPr>
                <w:color w:val="auto"/>
                <w:sz w:val="24"/>
                <w:szCs w:val="24"/>
              </w:rPr>
              <w:t xml:space="preserve"> </w:t>
            </w:r>
            <w:r w:rsidR="006F2028" w:rsidRPr="00FA35B3">
              <w:rPr>
                <w:rFonts w:eastAsia="Times New Roman" w:cs="Times New Roman"/>
                <w:color w:val="auto"/>
                <w:sz w:val="24"/>
                <w:szCs w:val="24"/>
              </w:rPr>
              <w:t>sınıf</w:t>
            </w:r>
          </w:p>
        </w:tc>
        <w:tc>
          <w:tcPr>
            <w:tcW w:w="994" w:type="pct"/>
            <w:shd w:val="clear" w:color="auto" w:fill="D9D9D9" w:themeFill="background1" w:themeFillShade="D9"/>
          </w:tcPr>
          <w:p w:rsidR="006F2028" w:rsidRPr="00FA35B3" w:rsidRDefault="00331401"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15</w:t>
            </w:r>
          </w:p>
        </w:tc>
        <w:tc>
          <w:tcPr>
            <w:tcW w:w="939" w:type="pct"/>
            <w:shd w:val="clear" w:color="auto" w:fill="D9D9D9" w:themeFill="background1" w:themeFillShade="D9"/>
          </w:tcPr>
          <w:p w:rsidR="006F2028" w:rsidRPr="00FA35B3" w:rsidRDefault="00FA7B85"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14</w:t>
            </w:r>
          </w:p>
        </w:tc>
        <w:tc>
          <w:tcPr>
            <w:tcW w:w="1327" w:type="pct"/>
            <w:shd w:val="clear" w:color="auto" w:fill="D9D9D9" w:themeFill="background1" w:themeFillShade="D9"/>
          </w:tcPr>
          <w:p w:rsidR="006F2028" w:rsidRPr="00FA35B3" w:rsidRDefault="00B81BCE" w:rsidP="00B81BCE">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35B3">
              <w:rPr>
                <w:rFonts w:cs="Times New Roman"/>
                <w:sz w:val="24"/>
                <w:szCs w:val="24"/>
              </w:rPr>
              <w:t>-7</w:t>
            </w:r>
          </w:p>
        </w:tc>
      </w:tr>
      <w:tr w:rsidR="006F2028" w:rsidRPr="00A15FD0" w:rsidTr="00FA35B3">
        <w:trPr>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auto"/>
            <w:hideMark/>
          </w:tcPr>
          <w:p w:rsidR="006F2028" w:rsidRPr="00FA35B3" w:rsidRDefault="006801DD" w:rsidP="00A15FD0">
            <w:pPr>
              <w:spacing w:after="0"/>
              <w:jc w:val="left"/>
              <w:rPr>
                <w:rFonts w:eastAsia="Times New Roman" w:cs="Times New Roman"/>
                <w:color w:val="auto"/>
                <w:sz w:val="24"/>
                <w:szCs w:val="24"/>
              </w:rPr>
            </w:pPr>
            <w:r w:rsidRPr="00FA35B3">
              <w:rPr>
                <w:rFonts w:eastAsia="Times New Roman" w:cs="Times New Roman"/>
                <w:color w:val="auto"/>
                <w:sz w:val="24"/>
                <w:szCs w:val="24"/>
              </w:rPr>
              <w:t>8</w:t>
            </w:r>
            <w:r w:rsidR="006F2028" w:rsidRPr="00FA35B3">
              <w:rPr>
                <w:rFonts w:eastAsia="Times New Roman" w:cs="Times New Roman"/>
                <w:color w:val="auto"/>
                <w:sz w:val="24"/>
                <w:szCs w:val="24"/>
              </w:rPr>
              <w:t>.</w:t>
            </w:r>
            <w:r w:rsidR="006F2028" w:rsidRPr="00FA35B3">
              <w:rPr>
                <w:color w:val="auto"/>
                <w:sz w:val="24"/>
                <w:szCs w:val="24"/>
              </w:rPr>
              <w:t xml:space="preserve"> </w:t>
            </w:r>
            <w:r w:rsidR="006F2028" w:rsidRPr="00FA35B3">
              <w:rPr>
                <w:rFonts w:eastAsia="Times New Roman" w:cs="Times New Roman"/>
                <w:color w:val="auto"/>
                <w:sz w:val="24"/>
                <w:szCs w:val="24"/>
              </w:rPr>
              <w:t>sınıf</w:t>
            </w:r>
          </w:p>
        </w:tc>
        <w:tc>
          <w:tcPr>
            <w:tcW w:w="994" w:type="pct"/>
            <w:shd w:val="clear" w:color="auto" w:fill="auto"/>
          </w:tcPr>
          <w:p w:rsidR="006F2028" w:rsidRPr="00FA35B3" w:rsidRDefault="00331401"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13</w:t>
            </w:r>
          </w:p>
        </w:tc>
        <w:tc>
          <w:tcPr>
            <w:tcW w:w="939" w:type="pct"/>
            <w:shd w:val="clear" w:color="auto" w:fill="auto"/>
          </w:tcPr>
          <w:p w:rsidR="006F2028" w:rsidRPr="00FA35B3" w:rsidRDefault="00FA7B85" w:rsidP="00A15FD0">
            <w:pPr>
              <w:spacing w:after="0"/>
              <w:jc w:val="left"/>
              <w:cnfStyle w:val="000000000000" w:firstRow="0" w:lastRow="0" w:firstColumn="0" w:lastColumn="0" w:oddVBand="0" w:evenVBand="0" w:oddHBand="0"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14</w:t>
            </w:r>
          </w:p>
        </w:tc>
        <w:tc>
          <w:tcPr>
            <w:tcW w:w="1327" w:type="pct"/>
            <w:shd w:val="clear" w:color="auto" w:fill="auto"/>
          </w:tcPr>
          <w:p w:rsidR="006F2028" w:rsidRPr="00FA35B3" w:rsidRDefault="00B81BCE" w:rsidP="00B81BCE">
            <w:pPr>
              <w:spacing w:after="0"/>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FA35B3">
              <w:rPr>
                <w:rFonts w:cs="Times New Roman"/>
                <w:sz w:val="24"/>
                <w:szCs w:val="24"/>
              </w:rPr>
              <w:t>8</w:t>
            </w:r>
          </w:p>
        </w:tc>
      </w:tr>
      <w:tr w:rsidR="006F2028" w:rsidRPr="00A15FD0" w:rsidTr="00FA35B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739" w:type="pct"/>
            <w:shd w:val="clear" w:color="auto" w:fill="D9D9D9" w:themeFill="background1" w:themeFillShade="D9"/>
            <w:hideMark/>
          </w:tcPr>
          <w:p w:rsidR="006F2028" w:rsidRPr="00FA35B3" w:rsidRDefault="006F2028" w:rsidP="00A15FD0">
            <w:pPr>
              <w:spacing w:after="0"/>
              <w:jc w:val="left"/>
              <w:rPr>
                <w:rFonts w:eastAsia="Times New Roman" w:cs="Times New Roman"/>
                <w:color w:val="auto"/>
                <w:sz w:val="24"/>
                <w:szCs w:val="24"/>
              </w:rPr>
            </w:pPr>
            <w:r w:rsidRPr="00FA35B3">
              <w:rPr>
                <w:rFonts w:eastAsia="Times New Roman" w:cs="Times New Roman"/>
                <w:color w:val="auto"/>
                <w:sz w:val="24"/>
                <w:szCs w:val="24"/>
              </w:rPr>
              <w:t>Toplam</w:t>
            </w:r>
          </w:p>
        </w:tc>
        <w:tc>
          <w:tcPr>
            <w:tcW w:w="994" w:type="pct"/>
            <w:shd w:val="clear" w:color="auto" w:fill="D9D9D9" w:themeFill="background1" w:themeFillShade="D9"/>
          </w:tcPr>
          <w:p w:rsidR="006F2028" w:rsidRPr="00FA35B3" w:rsidRDefault="00836CEC"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131</w:t>
            </w:r>
          </w:p>
        </w:tc>
        <w:tc>
          <w:tcPr>
            <w:tcW w:w="939" w:type="pct"/>
            <w:shd w:val="clear" w:color="auto" w:fill="D9D9D9" w:themeFill="background1" w:themeFillShade="D9"/>
          </w:tcPr>
          <w:p w:rsidR="006F2028" w:rsidRPr="00FA35B3" w:rsidRDefault="00836CEC" w:rsidP="00A15FD0">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Times New Roman"/>
                <w:sz w:val="24"/>
                <w:szCs w:val="24"/>
              </w:rPr>
            </w:pPr>
            <w:r w:rsidRPr="00FA35B3">
              <w:rPr>
                <w:rFonts w:eastAsia="Times New Roman" w:cs="Times New Roman"/>
                <w:sz w:val="24"/>
                <w:szCs w:val="24"/>
              </w:rPr>
              <w:t>133</w:t>
            </w:r>
          </w:p>
        </w:tc>
        <w:tc>
          <w:tcPr>
            <w:tcW w:w="1327" w:type="pct"/>
            <w:shd w:val="clear" w:color="auto" w:fill="D9D9D9" w:themeFill="background1" w:themeFillShade="D9"/>
          </w:tcPr>
          <w:p w:rsidR="006F2028" w:rsidRPr="00FA35B3" w:rsidRDefault="00836CEC" w:rsidP="00B81BCE">
            <w:pPr>
              <w:spacing w:after="0"/>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FA35B3">
              <w:rPr>
                <w:rFonts w:cs="Times New Roman"/>
                <w:sz w:val="24"/>
                <w:szCs w:val="24"/>
              </w:rPr>
              <w:t>2</w:t>
            </w:r>
          </w:p>
        </w:tc>
      </w:tr>
    </w:tbl>
    <w:p w:rsidR="00FA35B3" w:rsidRDefault="00FA35B3" w:rsidP="00FA35B3">
      <w:pPr>
        <w:ind w:firstLine="708"/>
        <w:rPr>
          <w:rFonts w:cs="Times New Roman"/>
          <w:noProof w:val="0"/>
          <w:sz w:val="24"/>
          <w:szCs w:val="24"/>
        </w:rPr>
      </w:pPr>
    </w:p>
    <w:p w:rsidR="00071522" w:rsidRDefault="00583A29" w:rsidP="00FA35B3">
      <w:pPr>
        <w:ind w:firstLine="708"/>
        <w:rPr>
          <w:rFonts w:cs="Times New Roman"/>
          <w:noProof w:val="0"/>
          <w:sz w:val="24"/>
          <w:szCs w:val="24"/>
        </w:rPr>
      </w:pPr>
      <w:r w:rsidRPr="00AE1570">
        <w:rPr>
          <w:rFonts w:cs="Times New Roman"/>
          <w:noProof w:val="0"/>
          <w:sz w:val="24"/>
          <w:szCs w:val="24"/>
        </w:rPr>
        <w:t>Tablo 3’de görüldüğü</w:t>
      </w:r>
      <w:r>
        <w:rPr>
          <w:rFonts w:cs="Times New Roman"/>
          <w:noProof w:val="0"/>
          <w:sz w:val="24"/>
          <w:szCs w:val="24"/>
        </w:rPr>
        <w:t xml:space="preserve"> gibi 1</w:t>
      </w:r>
      <w:proofErr w:type="gramStart"/>
      <w:r>
        <w:rPr>
          <w:rFonts w:cs="Times New Roman"/>
          <w:noProof w:val="0"/>
          <w:sz w:val="24"/>
          <w:szCs w:val="24"/>
        </w:rPr>
        <w:t>.,</w:t>
      </w:r>
      <w:proofErr w:type="gramEnd"/>
      <w:r w:rsidR="00822938">
        <w:rPr>
          <w:rFonts w:cs="Times New Roman"/>
          <w:noProof w:val="0"/>
          <w:sz w:val="24"/>
          <w:szCs w:val="24"/>
        </w:rPr>
        <w:t xml:space="preserve"> 2. v</w:t>
      </w:r>
      <w:r>
        <w:rPr>
          <w:rFonts w:cs="Times New Roman"/>
          <w:noProof w:val="0"/>
          <w:sz w:val="24"/>
          <w:szCs w:val="24"/>
        </w:rPr>
        <w:t xml:space="preserve">e 3. </w:t>
      </w:r>
      <w:r w:rsidR="00822938">
        <w:rPr>
          <w:rFonts w:cs="Times New Roman"/>
          <w:noProof w:val="0"/>
          <w:sz w:val="24"/>
          <w:szCs w:val="24"/>
        </w:rPr>
        <w:t>s</w:t>
      </w:r>
      <w:r>
        <w:rPr>
          <w:rFonts w:cs="Times New Roman"/>
          <w:noProof w:val="0"/>
          <w:sz w:val="24"/>
          <w:szCs w:val="24"/>
        </w:rPr>
        <w:t xml:space="preserve">ınıflarda öğrenci sayısı azalmasına karşın 4. </w:t>
      </w:r>
      <w:r w:rsidR="00822938">
        <w:rPr>
          <w:rFonts w:cs="Times New Roman"/>
          <w:noProof w:val="0"/>
          <w:sz w:val="24"/>
          <w:szCs w:val="24"/>
        </w:rPr>
        <w:t>s</w:t>
      </w:r>
      <w:r>
        <w:rPr>
          <w:rFonts w:cs="Times New Roman"/>
          <w:noProof w:val="0"/>
          <w:sz w:val="24"/>
          <w:szCs w:val="24"/>
        </w:rPr>
        <w:t>ınıf öğrenci sayısı</w:t>
      </w:r>
      <w:r w:rsidR="00822938">
        <w:rPr>
          <w:rFonts w:cs="Times New Roman"/>
          <w:noProof w:val="0"/>
          <w:sz w:val="24"/>
          <w:szCs w:val="24"/>
        </w:rPr>
        <w:t xml:space="preserve"> </w:t>
      </w:r>
      <w:r>
        <w:rPr>
          <w:rFonts w:cs="Times New Roman"/>
          <w:noProof w:val="0"/>
          <w:sz w:val="24"/>
          <w:szCs w:val="24"/>
        </w:rPr>
        <w:t>art</w:t>
      </w:r>
      <w:r w:rsidR="00822938">
        <w:rPr>
          <w:rFonts w:cs="Times New Roman"/>
          <w:noProof w:val="0"/>
          <w:sz w:val="24"/>
          <w:szCs w:val="24"/>
        </w:rPr>
        <w:t>m</w:t>
      </w:r>
      <w:r>
        <w:rPr>
          <w:rFonts w:cs="Times New Roman"/>
          <w:noProof w:val="0"/>
          <w:sz w:val="24"/>
          <w:szCs w:val="24"/>
        </w:rPr>
        <w:t>ış</w:t>
      </w:r>
      <w:r w:rsidR="00071522">
        <w:rPr>
          <w:rFonts w:cs="Times New Roman"/>
          <w:noProof w:val="0"/>
          <w:sz w:val="24"/>
          <w:szCs w:val="24"/>
        </w:rPr>
        <w:t xml:space="preserve">; </w:t>
      </w:r>
      <w:r w:rsidR="00071522" w:rsidRPr="00071522">
        <w:rPr>
          <w:rFonts w:cs="Times New Roman"/>
          <w:noProof w:val="0"/>
          <w:sz w:val="24"/>
          <w:szCs w:val="24"/>
        </w:rPr>
        <w:t>5. ve 7. sınıflarda az</w:t>
      </w:r>
      <w:r w:rsidR="00822938">
        <w:rPr>
          <w:rFonts w:cs="Times New Roman"/>
          <w:noProof w:val="0"/>
          <w:sz w:val="24"/>
          <w:szCs w:val="24"/>
        </w:rPr>
        <w:t>a</w:t>
      </w:r>
      <w:r w:rsidR="00071522" w:rsidRPr="00071522">
        <w:rPr>
          <w:rFonts w:cs="Times New Roman"/>
          <w:noProof w:val="0"/>
          <w:sz w:val="24"/>
          <w:szCs w:val="24"/>
        </w:rPr>
        <w:t>lma,  6. ve 8. sınıflarda artış vardır</w:t>
      </w:r>
      <w:r w:rsidR="00071522">
        <w:rPr>
          <w:rFonts w:cs="Times New Roman"/>
          <w:noProof w:val="0"/>
          <w:sz w:val="24"/>
          <w:szCs w:val="24"/>
        </w:rPr>
        <w:t xml:space="preserve">. </w:t>
      </w:r>
      <w:proofErr w:type="spellStart"/>
      <w:r w:rsidR="00071522">
        <w:rPr>
          <w:rFonts w:cs="Times New Roman"/>
          <w:noProof w:val="0"/>
          <w:sz w:val="24"/>
          <w:szCs w:val="24"/>
        </w:rPr>
        <w:t>Topmlamda</w:t>
      </w:r>
      <w:proofErr w:type="spellEnd"/>
      <w:r w:rsidR="00071522">
        <w:rPr>
          <w:rFonts w:cs="Times New Roman"/>
          <w:noProof w:val="0"/>
          <w:sz w:val="24"/>
          <w:szCs w:val="24"/>
        </w:rPr>
        <w:t xml:space="preserve"> ise % 2 </w:t>
      </w:r>
      <w:proofErr w:type="spellStart"/>
      <w:r w:rsidR="00071522">
        <w:rPr>
          <w:rFonts w:cs="Times New Roman"/>
          <w:noProof w:val="0"/>
          <w:sz w:val="24"/>
          <w:szCs w:val="24"/>
        </w:rPr>
        <w:t>lik</w:t>
      </w:r>
      <w:proofErr w:type="spellEnd"/>
      <w:r w:rsidR="00071522">
        <w:rPr>
          <w:rFonts w:cs="Times New Roman"/>
          <w:noProof w:val="0"/>
          <w:sz w:val="24"/>
          <w:szCs w:val="24"/>
        </w:rPr>
        <w:t xml:space="preserve"> bir artış olmuştur.</w:t>
      </w:r>
    </w:p>
    <w:p w:rsidR="0028002D" w:rsidRPr="0028002D" w:rsidRDefault="0028002D" w:rsidP="0028002D">
      <w:pPr>
        <w:pStyle w:val="ResimYazs"/>
        <w:rPr>
          <w:rFonts w:cs="Times New Roman"/>
          <w:noProof w:val="0"/>
          <w:sz w:val="20"/>
          <w:szCs w:val="20"/>
        </w:rPr>
      </w:pPr>
      <w:r w:rsidRPr="00A15FD0">
        <w:rPr>
          <w:rFonts w:cs="Times New Roman"/>
          <w:noProof w:val="0"/>
          <w:sz w:val="20"/>
          <w:szCs w:val="20"/>
        </w:rPr>
        <w:t xml:space="preserve">Tablo </w:t>
      </w:r>
      <w:r w:rsidR="00942C77">
        <w:rPr>
          <w:rFonts w:cs="Times New Roman"/>
          <w:noProof w:val="0"/>
          <w:sz w:val="20"/>
          <w:szCs w:val="20"/>
        </w:rPr>
        <w:t>4</w:t>
      </w:r>
      <w:r>
        <w:rPr>
          <w:rFonts w:cs="Times New Roman"/>
          <w:noProof w:val="0"/>
          <w:sz w:val="20"/>
          <w:szCs w:val="20"/>
        </w:rPr>
        <w:t>: Devamsızlık Yapan Öğrenci Sayısı</w:t>
      </w:r>
    </w:p>
    <w:tbl>
      <w:tblPr>
        <w:tblStyle w:val="TabloKlavuzu"/>
        <w:tblW w:w="0" w:type="auto"/>
        <w:tblLook w:val="04A0" w:firstRow="1" w:lastRow="0" w:firstColumn="1" w:lastColumn="0" w:noHBand="0" w:noVBand="1"/>
      </w:tblPr>
      <w:tblGrid>
        <w:gridCol w:w="4077"/>
        <w:gridCol w:w="5134"/>
      </w:tblGrid>
      <w:tr w:rsidR="0028002D" w:rsidTr="00FA35B3">
        <w:trPr>
          <w:trHeight w:val="724"/>
        </w:trPr>
        <w:tc>
          <w:tcPr>
            <w:tcW w:w="4077" w:type="dxa"/>
            <w:shd w:val="clear" w:color="auto" w:fill="BDD6EE" w:themeFill="accent1" w:themeFillTint="66"/>
          </w:tcPr>
          <w:p w:rsidR="0028002D" w:rsidRPr="00FA35B3" w:rsidRDefault="0028002D" w:rsidP="00317906">
            <w:pPr>
              <w:spacing w:line="360" w:lineRule="auto"/>
              <w:jc w:val="center"/>
              <w:rPr>
                <w:rFonts w:cs="Times New Roman"/>
                <w:noProof w:val="0"/>
                <w:sz w:val="24"/>
                <w:szCs w:val="24"/>
              </w:rPr>
            </w:pPr>
            <w:r w:rsidRPr="00FA35B3">
              <w:rPr>
                <w:rFonts w:cs="Times New Roman"/>
                <w:noProof w:val="0"/>
                <w:sz w:val="24"/>
                <w:szCs w:val="24"/>
              </w:rPr>
              <w:t>Devamsızlık Yapılan Gün Sayısı</w:t>
            </w:r>
          </w:p>
        </w:tc>
        <w:tc>
          <w:tcPr>
            <w:tcW w:w="5134" w:type="dxa"/>
            <w:shd w:val="clear" w:color="auto" w:fill="BDD6EE" w:themeFill="accent1" w:themeFillTint="66"/>
          </w:tcPr>
          <w:p w:rsidR="0028002D" w:rsidRPr="00FA35B3" w:rsidRDefault="0028002D" w:rsidP="00FA35B3">
            <w:pPr>
              <w:spacing w:line="360" w:lineRule="auto"/>
              <w:rPr>
                <w:rFonts w:cs="Times New Roman"/>
                <w:noProof w:val="0"/>
                <w:sz w:val="24"/>
                <w:szCs w:val="24"/>
              </w:rPr>
            </w:pPr>
            <w:r w:rsidRPr="00FA35B3">
              <w:rPr>
                <w:rFonts w:cs="Times New Roman"/>
                <w:noProof w:val="0"/>
                <w:sz w:val="24"/>
                <w:szCs w:val="24"/>
              </w:rPr>
              <w:t xml:space="preserve">Oran </w:t>
            </w:r>
          </w:p>
        </w:tc>
      </w:tr>
      <w:tr w:rsidR="0028002D" w:rsidTr="00D719A9">
        <w:tc>
          <w:tcPr>
            <w:tcW w:w="4077" w:type="dxa"/>
          </w:tcPr>
          <w:p w:rsidR="0028002D" w:rsidRDefault="0028002D" w:rsidP="0028002D">
            <w:pPr>
              <w:spacing w:line="360" w:lineRule="auto"/>
              <w:rPr>
                <w:rFonts w:cs="Times New Roman"/>
                <w:noProof w:val="0"/>
                <w:sz w:val="24"/>
                <w:szCs w:val="24"/>
              </w:rPr>
            </w:pPr>
            <w:r>
              <w:rPr>
                <w:rFonts w:cs="Times New Roman"/>
                <w:noProof w:val="0"/>
                <w:sz w:val="24"/>
                <w:szCs w:val="24"/>
              </w:rPr>
              <w:t>12 gün</w:t>
            </w:r>
          </w:p>
        </w:tc>
        <w:tc>
          <w:tcPr>
            <w:tcW w:w="5134" w:type="dxa"/>
          </w:tcPr>
          <w:p w:rsidR="0028002D" w:rsidRDefault="00071522" w:rsidP="00DC0D1F">
            <w:pPr>
              <w:spacing w:line="360" w:lineRule="auto"/>
              <w:rPr>
                <w:rFonts w:cs="Times New Roman"/>
                <w:noProof w:val="0"/>
                <w:sz w:val="24"/>
                <w:szCs w:val="24"/>
              </w:rPr>
            </w:pPr>
            <w:r>
              <w:rPr>
                <w:rFonts w:cs="Times New Roman"/>
                <w:noProof w:val="0"/>
                <w:sz w:val="24"/>
                <w:szCs w:val="24"/>
              </w:rPr>
              <w:t>2</w:t>
            </w:r>
          </w:p>
        </w:tc>
      </w:tr>
      <w:tr w:rsidR="0028002D" w:rsidTr="00D719A9">
        <w:tc>
          <w:tcPr>
            <w:tcW w:w="4077"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17 gün</w:t>
            </w:r>
          </w:p>
        </w:tc>
        <w:tc>
          <w:tcPr>
            <w:tcW w:w="5134" w:type="dxa"/>
            <w:shd w:val="clear" w:color="auto" w:fill="D9D9D9" w:themeFill="background1" w:themeFillShade="D9"/>
          </w:tcPr>
          <w:p w:rsidR="0028002D" w:rsidRDefault="00331401" w:rsidP="00DC0D1F">
            <w:pPr>
              <w:spacing w:line="360" w:lineRule="auto"/>
              <w:rPr>
                <w:rFonts w:cs="Times New Roman"/>
                <w:noProof w:val="0"/>
                <w:sz w:val="24"/>
                <w:szCs w:val="24"/>
              </w:rPr>
            </w:pPr>
            <w:r>
              <w:rPr>
                <w:rFonts w:cs="Times New Roman"/>
                <w:noProof w:val="0"/>
                <w:sz w:val="24"/>
                <w:szCs w:val="24"/>
              </w:rPr>
              <w:t>0</w:t>
            </w:r>
          </w:p>
        </w:tc>
      </w:tr>
      <w:tr w:rsidR="0028002D" w:rsidTr="00D719A9">
        <w:tc>
          <w:tcPr>
            <w:tcW w:w="4077" w:type="dxa"/>
          </w:tcPr>
          <w:p w:rsidR="0028002D" w:rsidRDefault="0028002D" w:rsidP="0028002D">
            <w:pPr>
              <w:spacing w:line="360" w:lineRule="auto"/>
              <w:rPr>
                <w:rFonts w:cs="Times New Roman"/>
                <w:noProof w:val="0"/>
                <w:sz w:val="24"/>
                <w:szCs w:val="24"/>
              </w:rPr>
            </w:pPr>
            <w:r>
              <w:rPr>
                <w:rFonts w:cs="Times New Roman"/>
                <w:noProof w:val="0"/>
                <w:sz w:val="24"/>
                <w:szCs w:val="24"/>
              </w:rPr>
              <w:t>20 gün</w:t>
            </w:r>
          </w:p>
        </w:tc>
        <w:tc>
          <w:tcPr>
            <w:tcW w:w="5134" w:type="dxa"/>
          </w:tcPr>
          <w:p w:rsidR="0028002D" w:rsidRDefault="00071522" w:rsidP="00DC0D1F">
            <w:pPr>
              <w:spacing w:line="360" w:lineRule="auto"/>
              <w:rPr>
                <w:rFonts w:cs="Times New Roman"/>
                <w:noProof w:val="0"/>
                <w:sz w:val="24"/>
                <w:szCs w:val="24"/>
              </w:rPr>
            </w:pPr>
            <w:r>
              <w:rPr>
                <w:rFonts w:cs="Times New Roman"/>
                <w:noProof w:val="0"/>
                <w:sz w:val="24"/>
                <w:szCs w:val="24"/>
              </w:rPr>
              <w:t>0,6</w:t>
            </w:r>
          </w:p>
        </w:tc>
      </w:tr>
      <w:tr w:rsidR="0028002D" w:rsidTr="00D719A9">
        <w:tc>
          <w:tcPr>
            <w:tcW w:w="4077" w:type="dxa"/>
            <w:shd w:val="clear" w:color="auto" w:fill="D9D9D9" w:themeFill="background1" w:themeFillShade="D9"/>
          </w:tcPr>
          <w:p w:rsidR="0028002D" w:rsidRDefault="0028002D" w:rsidP="0028002D">
            <w:pPr>
              <w:spacing w:line="360" w:lineRule="auto"/>
              <w:rPr>
                <w:rFonts w:cs="Times New Roman"/>
                <w:noProof w:val="0"/>
                <w:sz w:val="24"/>
                <w:szCs w:val="24"/>
              </w:rPr>
            </w:pPr>
            <w:r>
              <w:rPr>
                <w:rFonts w:cs="Times New Roman"/>
                <w:noProof w:val="0"/>
                <w:sz w:val="24"/>
                <w:szCs w:val="24"/>
              </w:rPr>
              <w:t>Sürekli Devamsızlık</w:t>
            </w:r>
          </w:p>
        </w:tc>
        <w:tc>
          <w:tcPr>
            <w:tcW w:w="5134" w:type="dxa"/>
            <w:shd w:val="clear" w:color="auto" w:fill="D9D9D9" w:themeFill="background1" w:themeFillShade="D9"/>
          </w:tcPr>
          <w:p w:rsidR="0028002D" w:rsidRDefault="00071522" w:rsidP="00DC0D1F">
            <w:pPr>
              <w:spacing w:line="360" w:lineRule="auto"/>
              <w:rPr>
                <w:rFonts w:cs="Times New Roman"/>
                <w:noProof w:val="0"/>
                <w:sz w:val="24"/>
                <w:szCs w:val="24"/>
              </w:rPr>
            </w:pPr>
            <w:r>
              <w:rPr>
                <w:rFonts w:cs="Times New Roman"/>
                <w:noProof w:val="0"/>
                <w:sz w:val="24"/>
                <w:szCs w:val="24"/>
              </w:rPr>
              <w:t>0,6</w:t>
            </w:r>
          </w:p>
        </w:tc>
      </w:tr>
    </w:tbl>
    <w:p w:rsidR="00B07604" w:rsidRDefault="00B07604" w:rsidP="00B07604">
      <w:pPr>
        <w:pStyle w:val="ResimYazs"/>
        <w:rPr>
          <w:rFonts w:cs="Times New Roman"/>
          <w:noProof w:val="0"/>
          <w:sz w:val="20"/>
          <w:szCs w:val="20"/>
        </w:rPr>
      </w:pPr>
      <w:r w:rsidRPr="00B07604">
        <w:rPr>
          <w:rFonts w:cs="Times New Roman"/>
          <w:noProof w:val="0"/>
          <w:sz w:val="20"/>
          <w:szCs w:val="20"/>
        </w:rPr>
        <w:lastRenderedPageBreak/>
        <w:t xml:space="preserve">Tablo </w:t>
      </w:r>
      <w:r w:rsidR="00942C77">
        <w:rPr>
          <w:rFonts w:cs="Times New Roman"/>
          <w:noProof w:val="0"/>
          <w:sz w:val="20"/>
          <w:szCs w:val="20"/>
        </w:rPr>
        <w:t>5</w:t>
      </w:r>
      <w:r w:rsidRPr="00B07604">
        <w:rPr>
          <w:rFonts w:cs="Times New Roman"/>
          <w:noProof w:val="0"/>
          <w:sz w:val="20"/>
          <w:szCs w:val="20"/>
        </w:rPr>
        <w:t xml:space="preserve">: Sınıf Bazlı </w:t>
      </w:r>
      <w:r>
        <w:rPr>
          <w:rFonts w:cs="Times New Roman"/>
          <w:noProof w:val="0"/>
          <w:sz w:val="20"/>
          <w:szCs w:val="20"/>
        </w:rPr>
        <w:t>Kazanım Oranı</w:t>
      </w:r>
      <w:r w:rsidR="005A7D06">
        <w:rPr>
          <w:rFonts w:cs="Times New Roman"/>
          <w:noProof w:val="0"/>
          <w:sz w:val="20"/>
          <w:szCs w:val="20"/>
        </w:rPr>
        <w:t xml:space="preserve"> (ocak ayı temel alınacaktır)</w:t>
      </w:r>
    </w:p>
    <w:p w:rsidR="003941B5" w:rsidRPr="003941B5" w:rsidRDefault="003941B5" w:rsidP="003941B5">
      <w:pPr>
        <w:rPr>
          <w:b/>
          <w:sz w:val="24"/>
          <w:szCs w:val="24"/>
        </w:rPr>
      </w:pPr>
    </w:p>
    <w:tbl>
      <w:tblPr>
        <w:tblStyle w:val="TabloKlavuzu"/>
        <w:tblW w:w="0" w:type="auto"/>
        <w:tblLook w:val="04A0" w:firstRow="1" w:lastRow="0" w:firstColumn="1" w:lastColumn="0" w:noHBand="0" w:noVBand="1"/>
      </w:tblPr>
      <w:tblGrid>
        <w:gridCol w:w="3796"/>
        <w:gridCol w:w="2126"/>
        <w:gridCol w:w="1843"/>
      </w:tblGrid>
      <w:tr w:rsidR="00071522" w:rsidTr="008B389D">
        <w:tc>
          <w:tcPr>
            <w:tcW w:w="5922" w:type="dxa"/>
            <w:gridSpan w:val="2"/>
            <w:shd w:val="clear" w:color="auto" w:fill="BDD6EE" w:themeFill="accent1" w:themeFillTint="66"/>
          </w:tcPr>
          <w:p w:rsidR="00071522" w:rsidRDefault="003941B5" w:rsidP="008B389D">
            <w:r w:rsidRPr="003941B5">
              <w:rPr>
                <w:b/>
                <w:sz w:val="24"/>
                <w:szCs w:val="24"/>
              </w:rPr>
              <w:t>BİTİREN İLKOKULU</w:t>
            </w:r>
            <w:r>
              <w:t xml:space="preserve"> </w:t>
            </w:r>
            <w:r w:rsidR="008B389D" w:rsidRPr="008B389D">
              <w:rPr>
                <w:b/>
              </w:rPr>
              <w:t>BAŞARI DURUMU</w:t>
            </w:r>
          </w:p>
        </w:tc>
        <w:tc>
          <w:tcPr>
            <w:tcW w:w="1843" w:type="dxa"/>
            <w:shd w:val="clear" w:color="auto" w:fill="BDD6EE" w:themeFill="accent1" w:themeFillTint="66"/>
            <w:vAlign w:val="center"/>
          </w:tcPr>
          <w:p w:rsidR="00071522" w:rsidRDefault="00071522" w:rsidP="00822938">
            <w:pPr>
              <w:jc w:val="center"/>
            </w:pPr>
            <w:r>
              <w:t>2015</w:t>
            </w:r>
          </w:p>
        </w:tc>
      </w:tr>
      <w:tr w:rsidR="00071522" w:rsidTr="003941B5">
        <w:trPr>
          <w:trHeight w:val="262"/>
        </w:trPr>
        <w:tc>
          <w:tcPr>
            <w:tcW w:w="3796" w:type="dxa"/>
            <w:vMerge w:val="restart"/>
            <w:shd w:val="clear" w:color="auto" w:fill="D9D9D9" w:themeFill="background1" w:themeFillShade="D9"/>
          </w:tcPr>
          <w:p w:rsidR="00071522" w:rsidRDefault="00071522" w:rsidP="00822938">
            <w:pPr>
              <w:ind w:left="360"/>
            </w:pPr>
            <w:r>
              <w:t>4.Sınıf</w:t>
            </w:r>
            <w:r w:rsidRPr="006F41F5">
              <w:t>lar okul ortalaması</w:t>
            </w:r>
          </w:p>
        </w:tc>
        <w:tc>
          <w:tcPr>
            <w:tcW w:w="2126" w:type="dxa"/>
            <w:shd w:val="clear" w:color="auto" w:fill="D9D9D9" w:themeFill="background1" w:themeFillShade="D9"/>
          </w:tcPr>
          <w:p w:rsidR="00071522" w:rsidRDefault="00071522" w:rsidP="00822938">
            <w:r>
              <w:t>Matematik</w:t>
            </w:r>
          </w:p>
        </w:tc>
        <w:tc>
          <w:tcPr>
            <w:tcW w:w="1843" w:type="dxa"/>
            <w:shd w:val="clear" w:color="auto" w:fill="D9D9D9" w:themeFill="background1" w:themeFillShade="D9"/>
            <w:vAlign w:val="center"/>
          </w:tcPr>
          <w:p w:rsidR="00071522" w:rsidRDefault="00071522" w:rsidP="003941B5">
            <w:pPr>
              <w:pStyle w:val="ListeParagraf"/>
            </w:pPr>
            <w:r>
              <w:t>55,72</w:t>
            </w:r>
          </w:p>
        </w:tc>
      </w:tr>
      <w:tr w:rsidR="00071522" w:rsidTr="003941B5">
        <w:trPr>
          <w:trHeight w:val="210"/>
        </w:trPr>
        <w:tc>
          <w:tcPr>
            <w:tcW w:w="3796" w:type="dxa"/>
            <w:vMerge/>
            <w:shd w:val="clear" w:color="auto" w:fill="D9D9D9" w:themeFill="background1" w:themeFillShade="D9"/>
          </w:tcPr>
          <w:p w:rsidR="00071522" w:rsidRDefault="00071522" w:rsidP="00822938">
            <w:pPr>
              <w:pStyle w:val="ListeParagraf"/>
              <w:numPr>
                <w:ilvl w:val="0"/>
                <w:numId w:val="26"/>
              </w:numPr>
            </w:pPr>
          </w:p>
        </w:tc>
        <w:tc>
          <w:tcPr>
            <w:tcW w:w="2126" w:type="dxa"/>
            <w:shd w:val="clear" w:color="auto" w:fill="D9D9D9" w:themeFill="background1" w:themeFillShade="D9"/>
          </w:tcPr>
          <w:p w:rsidR="00071522" w:rsidRDefault="00071522" w:rsidP="00822938">
            <w:r>
              <w:t>Türkçe</w:t>
            </w:r>
          </w:p>
        </w:tc>
        <w:tc>
          <w:tcPr>
            <w:tcW w:w="1843" w:type="dxa"/>
            <w:shd w:val="clear" w:color="auto" w:fill="D9D9D9" w:themeFill="background1" w:themeFillShade="D9"/>
            <w:vAlign w:val="center"/>
          </w:tcPr>
          <w:p w:rsidR="00071522" w:rsidRDefault="00071522" w:rsidP="003941B5">
            <w:pPr>
              <w:pStyle w:val="ListeParagraf"/>
            </w:pPr>
            <w:r>
              <w:t>55,14</w:t>
            </w:r>
          </w:p>
        </w:tc>
      </w:tr>
      <w:tr w:rsidR="00071522" w:rsidTr="003941B5">
        <w:trPr>
          <w:trHeight w:val="98"/>
        </w:trPr>
        <w:tc>
          <w:tcPr>
            <w:tcW w:w="3796" w:type="dxa"/>
            <w:vMerge/>
            <w:shd w:val="clear" w:color="auto" w:fill="D9D9D9" w:themeFill="background1" w:themeFillShade="D9"/>
          </w:tcPr>
          <w:p w:rsidR="00071522" w:rsidRDefault="00071522" w:rsidP="00822938">
            <w:pPr>
              <w:pStyle w:val="ListeParagraf"/>
              <w:numPr>
                <w:ilvl w:val="0"/>
                <w:numId w:val="26"/>
              </w:numPr>
            </w:pPr>
          </w:p>
        </w:tc>
        <w:tc>
          <w:tcPr>
            <w:tcW w:w="2126" w:type="dxa"/>
            <w:shd w:val="clear" w:color="auto" w:fill="D9D9D9" w:themeFill="background1" w:themeFillShade="D9"/>
          </w:tcPr>
          <w:p w:rsidR="00071522" w:rsidRDefault="00071522" w:rsidP="00822938">
            <w:r>
              <w:t>Fen Bilimleri</w:t>
            </w:r>
          </w:p>
        </w:tc>
        <w:tc>
          <w:tcPr>
            <w:tcW w:w="1843" w:type="dxa"/>
            <w:shd w:val="clear" w:color="auto" w:fill="D9D9D9" w:themeFill="background1" w:themeFillShade="D9"/>
            <w:vAlign w:val="center"/>
          </w:tcPr>
          <w:p w:rsidR="00071522" w:rsidRDefault="00071522" w:rsidP="003941B5">
            <w:pPr>
              <w:pStyle w:val="ListeParagraf"/>
            </w:pPr>
            <w:r>
              <w:t>59,26</w:t>
            </w:r>
          </w:p>
        </w:tc>
      </w:tr>
      <w:tr w:rsidR="00071522" w:rsidTr="003941B5">
        <w:trPr>
          <w:trHeight w:val="374"/>
        </w:trPr>
        <w:tc>
          <w:tcPr>
            <w:tcW w:w="3796" w:type="dxa"/>
            <w:vMerge/>
            <w:shd w:val="clear" w:color="auto" w:fill="D9D9D9" w:themeFill="background1" w:themeFillShade="D9"/>
          </w:tcPr>
          <w:p w:rsidR="00071522" w:rsidRDefault="00071522" w:rsidP="00822938">
            <w:pPr>
              <w:pStyle w:val="ListeParagraf"/>
              <w:numPr>
                <w:ilvl w:val="0"/>
                <w:numId w:val="26"/>
              </w:numPr>
            </w:pPr>
          </w:p>
        </w:tc>
        <w:tc>
          <w:tcPr>
            <w:tcW w:w="2126" w:type="dxa"/>
            <w:shd w:val="clear" w:color="auto" w:fill="D9D9D9" w:themeFill="background1" w:themeFillShade="D9"/>
          </w:tcPr>
          <w:p w:rsidR="00071522" w:rsidRDefault="00071522" w:rsidP="00822938">
            <w:r>
              <w:t>Sosyal Bilimler</w:t>
            </w:r>
          </w:p>
        </w:tc>
        <w:tc>
          <w:tcPr>
            <w:tcW w:w="1843" w:type="dxa"/>
            <w:shd w:val="clear" w:color="auto" w:fill="D9D9D9" w:themeFill="background1" w:themeFillShade="D9"/>
            <w:vAlign w:val="center"/>
          </w:tcPr>
          <w:p w:rsidR="00071522" w:rsidRDefault="00071522" w:rsidP="003941B5">
            <w:pPr>
              <w:pStyle w:val="ListeParagraf"/>
            </w:pPr>
            <w:r>
              <w:t>58,38</w:t>
            </w:r>
          </w:p>
        </w:tc>
      </w:tr>
      <w:tr w:rsidR="00071522" w:rsidTr="003941B5">
        <w:trPr>
          <w:trHeight w:val="247"/>
        </w:trPr>
        <w:tc>
          <w:tcPr>
            <w:tcW w:w="3796" w:type="dxa"/>
            <w:vMerge/>
            <w:shd w:val="clear" w:color="auto" w:fill="D9D9D9" w:themeFill="background1" w:themeFillShade="D9"/>
          </w:tcPr>
          <w:p w:rsidR="00071522" w:rsidRDefault="00071522" w:rsidP="00822938">
            <w:pPr>
              <w:pStyle w:val="ListeParagraf"/>
              <w:numPr>
                <w:ilvl w:val="0"/>
                <w:numId w:val="26"/>
              </w:numPr>
            </w:pPr>
          </w:p>
        </w:tc>
        <w:tc>
          <w:tcPr>
            <w:tcW w:w="2126" w:type="dxa"/>
            <w:shd w:val="clear" w:color="auto" w:fill="D9D9D9" w:themeFill="background1" w:themeFillShade="D9"/>
          </w:tcPr>
          <w:p w:rsidR="00071522" w:rsidRDefault="00071522" w:rsidP="00822938">
            <w:r>
              <w:t>Yabancı Dil</w:t>
            </w:r>
          </w:p>
        </w:tc>
        <w:tc>
          <w:tcPr>
            <w:tcW w:w="1843" w:type="dxa"/>
            <w:shd w:val="clear" w:color="auto" w:fill="D9D9D9" w:themeFill="background1" w:themeFillShade="D9"/>
            <w:vAlign w:val="center"/>
          </w:tcPr>
          <w:p w:rsidR="00071522" w:rsidRDefault="00071522" w:rsidP="003941B5">
            <w:pPr>
              <w:pStyle w:val="ListeParagraf"/>
            </w:pPr>
            <w:r>
              <w:t>69,43</w:t>
            </w:r>
          </w:p>
        </w:tc>
      </w:tr>
      <w:tr w:rsidR="00071522" w:rsidTr="003941B5">
        <w:trPr>
          <w:trHeight w:val="247"/>
        </w:trPr>
        <w:tc>
          <w:tcPr>
            <w:tcW w:w="3796" w:type="dxa"/>
            <w:vMerge/>
            <w:shd w:val="clear" w:color="auto" w:fill="D9D9D9" w:themeFill="background1" w:themeFillShade="D9"/>
          </w:tcPr>
          <w:p w:rsidR="00071522" w:rsidRDefault="00071522" w:rsidP="00822938">
            <w:pPr>
              <w:pStyle w:val="ListeParagraf"/>
              <w:numPr>
                <w:ilvl w:val="0"/>
                <w:numId w:val="26"/>
              </w:numPr>
            </w:pPr>
          </w:p>
        </w:tc>
        <w:tc>
          <w:tcPr>
            <w:tcW w:w="2126" w:type="dxa"/>
            <w:shd w:val="clear" w:color="auto" w:fill="D9D9D9" w:themeFill="background1" w:themeFillShade="D9"/>
          </w:tcPr>
          <w:p w:rsidR="00071522" w:rsidRDefault="00071522" w:rsidP="00822938">
            <w:r>
              <w:t>Din Kül ve Ah. Bil.</w:t>
            </w:r>
          </w:p>
        </w:tc>
        <w:tc>
          <w:tcPr>
            <w:tcW w:w="1843" w:type="dxa"/>
            <w:shd w:val="clear" w:color="auto" w:fill="D9D9D9" w:themeFill="background1" w:themeFillShade="D9"/>
            <w:vAlign w:val="center"/>
          </w:tcPr>
          <w:p w:rsidR="00071522" w:rsidRDefault="00071522" w:rsidP="003941B5">
            <w:pPr>
              <w:pStyle w:val="ListeParagraf"/>
            </w:pPr>
            <w:r>
              <w:t>69,64</w:t>
            </w:r>
          </w:p>
        </w:tc>
      </w:tr>
      <w:tr w:rsidR="00822938" w:rsidTr="003941B5">
        <w:trPr>
          <w:trHeight w:val="734"/>
        </w:trPr>
        <w:tc>
          <w:tcPr>
            <w:tcW w:w="3796" w:type="dxa"/>
          </w:tcPr>
          <w:p w:rsidR="00822938" w:rsidRDefault="00822938" w:rsidP="00822938">
            <w:pPr>
              <w:pStyle w:val="ListeParagraf"/>
              <w:numPr>
                <w:ilvl w:val="0"/>
                <w:numId w:val="30"/>
              </w:numPr>
            </w:pPr>
            <w:r>
              <w:t>Sınıf ortak yazılı ortalaması</w:t>
            </w:r>
          </w:p>
        </w:tc>
        <w:tc>
          <w:tcPr>
            <w:tcW w:w="3969" w:type="dxa"/>
            <w:gridSpan w:val="2"/>
          </w:tcPr>
          <w:p w:rsidR="00822938" w:rsidRDefault="00822938" w:rsidP="003941B5">
            <w:r>
              <w:t>Okulumuzda sınıflar tek şube olduğu için ortak yazılı yapılamamaktadır.</w:t>
            </w:r>
          </w:p>
        </w:tc>
      </w:tr>
      <w:tr w:rsidR="00071522" w:rsidTr="003941B5">
        <w:tc>
          <w:tcPr>
            <w:tcW w:w="5922" w:type="dxa"/>
            <w:gridSpan w:val="2"/>
            <w:shd w:val="clear" w:color="auto" w:fill="D9D9D9" w:themeFill="background1" w:themeFillShade="D9"/>
          </w:tcPr>
          <w:p w:rsidR="00071522" w:rsidRDefault="00071522" w:rsidP="00822938">
            <w:r>
              <w:t xml:space="preserve">      </w:t>
            </w:r>
            <w:r w:rsidRPr="006F41F5">
              <w:t>4.</w:t>
            </w:r>
            <w:r>
              <w:t xml:space="preserve">    S</w:t>
            </w:r>
            <w:r w:rsidRPr="006F41F5">
              <w:t xml:space="preserve">ınıf </w:t>
            </w:r>
            <w:r>
              <w:t xml:space="preserve">Yıl Sonu Başarı </w:t>
            </w:r>
            <w:r w:rsidRPr="006F41F5">
              <w:t xml:space="preserve"> ortalaması</w:t>
            </w:r>
          </w:p>
        </w:tc>
        <w:tc>
          <w:tcPr>
            <w:tcW w:w="1843" w:type="dxa"/>
            <w:shd w:val="clear" w:color="auto" w:fill="D9D9D9" w:themeFill="background1" w:themeFillShade="D9"/>
            <w:vAlign w:val="center"/>
          </w:tcPr>
          <w:p w:rsidR="00071522" w:rsidRDefault="00071522" w:rsidP="00822938">
            <w:pPr>
              <w:jc w:val="center"/>
            </w:pPr>
            <w:r>
              <w:t xml:space="preserve"> 61,26</w:t>
            </w:r>
          </w:p>
        </w:tc>
      </w:tr>
      <w:tr w:rsidR="008B389D" w:rsidTr="008B389D">
        <w:trPr>
          <w:trHeight w:val="179"/>
        </w:trPr>
        <w:tc>
          <w:tcPr>
            <w:tcW w:w="7765" w:type="dxa"/>
            <w:gridSpan w:val="3"/>
            <w:shd w:val="clear" w:color="auto" w:fill="FFFFFF" w:themeFill="background1"/>
          </w:tcPr>
          <w:p w:rsidR="008B389D" w:rsidRDefault="008B389D" w:rsidP="007C5565">
            <w:pPr>
              <w:jc w:val="center"/>
            </w:pPr>
          </w:p>
        </w:tc>
      </w:tr>
      <w:tr w:rsidR="00392625" w:rsidTr="008B389D">
        <w:tc>
          <w:tcPr>
            <w:tcW w:w="5922" w:type="dxa"/>
            <w:gridSpan w:val="2"/>
            <w:shd w:val="clear" w:color="auto" w:fill="BDD6EE" w:themeFill="accent1" w:themeFillTint="66"/>
          </w:tcPr>
          <w:p w:rsidR="00392625" w:rsidRDefault="003941B5" w:rsidP="0052258C">
            <w:r>
              <w:rPr>
                <w:b/>
                <w:sz w:val="24"/>
                <w:szCs w:val="24"/>
              </w:rPr>
              <w:t>BİTİREN ORTA</w:t>
            </w:r>
            <w:r w:rsidRPr="003941B5">
              <w:rPr>
                <w:b/>
                <w:sz w:val="24"/>
                <w:szCs w:val="24"/>
              </w:rPr>
              <w:t>OKULU</w:t>
            </w:r>
            <w:r>
              <w:t xml:space="preserve"> </w:t>
            </w:r>
            <w:r w:rsidR="008B389D" w:rsidRPr="008B389D">
              <w:rPr>
                <w:b/>
              </w:rPr>
              <w:t>BAŞARI DURUMU</w:t>
            </w:r>
          </w:p>
        </w:tc>
        <w:tc>
          <w:tcPr>
            <w:tcW w:w="1843" w:type="dxa"/>
            <w:shd w:val="clear" w:color="auto" w:fill="BDD6EE" w:themeFill="accent1" w:themeFillTint="66"/>
            <w:vAlign w:val="center"/>
          </w:tcPr>
          <w:p w:rsidR="00392625" w:rsidRDefault="00392625" w:rsidP="007C5565">
            <w:pPr>
              <w:jc w:val="center"/>
            </w:pPr>
            <w:r>
              <w:t>2015</w:t>
            </w:r>
          </w:p>
        </w:tc>
      </w:tr>
      <w:tr w:rsidR="00DF3842" w:rsidTr="003941B5">
        <w:trPr>
          <w:trHeight w:val="262"/>
        </w:trPr>
        <w:tc>
          <w:tcPr>
            <w:tcW w:w="3796" w:type="dxa"/>
            <w:vMerge w:val="restart"/>
            <w:shd w:val="clear" w:color="auto" w:fill="D9D9D9" w:themeFill="background1" w:themeFillShade="D9"/>
          </w:tcPr>
          <w:p w:rsidR="00DF3842" w:rsidRDefault="006801DD" w:rsidP="000F709D">
            <w:pPr>
              <w:ind w:left="360"/>
            </w:pPr>
            <w:r>
              <w:t>8</w:t>
            </w:r>
            <w:r w:rsidR="000F709D">
              <w:t>.</w:t>
            </w:r>
            <w:r w:rsidR="00DF3842">
              <w:t>Sınıf</w:t>
            </w:r>
            <w:r w:rsidR="00DF3842" w:rsidRPr="006F41F5">
              <w:t>lar okul ortalaması</w:t>
            </w:r>
          </w:p>
        </w:tc>
        <w:tc>
          <w:tcPr>
            <w:tcW w:w="2126" w:type="dxa"/>
            <w:shd w:val="clear" w:color="auto" w:fill="D9D9D9" w:themeFill="background1" w:themeFillShade="D9"/>
          </w:tcPr>
          <w:p w:rsidR="00DF3842" w:rsidRDefault="00DF3842" w:rsidP="00DF3842">
            <w:r>
              <w:t>Matematik</w:t>
            </w:r>
          </w:p>
        </w:tc>
        <w:tc>
          <w:tcPr>
            <w:tcW w:w="1843" w:type="dxa"/>
            <w:shd w:val="clear" w:color="auto" w:fill="D9D9D9" w:themeFill="background1" w:themeFillShade="D9"/>
            <w:vAlign w:val="center"/>
          </w:tcPr>
          <w:p w:rsidR="00DF3842" w:rsidRDefault="00D662CB" w:rsidP="007C5565">
            <w:pPr>
              <w:jc w:val="center"/>
            </w:pPr>
            <w:r>
              <w:t>51,07</w:t>
            </w:r>
          </w:p>
        </w:tc>
      </w:tr>
      <w:tr w:rsidR="00DF3842" w:rsidTr="003941B5">
        <w:trPr>
          <w:trHeight w:val="210"/>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Türkçe</w:t>
            </w:r>
          </w:p>
        </w:tc>
        <w:tc>
          <w:tcPr>
            <w:tcW w:w="1843" w:type="dxa"/>
            <w:shd w:val="clear" w:color="auto" w:fill="D9D9D9" w:themeFill="background1" w:themeFillShade="D9"/>
            <w:vAlign w:val="center"/>
          </w:tcPr>
          <w:p w:rsidR="00DF3842" w:rsidRDefault="00D662CB" w:rsidP="007C5565">
            <w:pPr>
              <w:jc w:val="center"/>
            </w:pPr>
            <w:r>
              <w:t>60,45</w:t>
            </w:r>
          </w:p>
        </w:tc>
      </w:tr>
      <w:tr w:rsidR="00DF3842" w:rsidTr="003941B5">
        <w:trPr>
          <w:trHeight w:val="98"/>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227F6D">
            <w:r>
              <w:t xml:space="preserve">Fen </w:t>
            </w:r>
            <w:r w:rsidR="008C2404">
              <w:t>Ve Teknoloji</w:t>
            </w:r>
          </w:p>
        </w:tc>
        <w:tc>
          <w:tcPr>
            <w:tcW w:w="1843" w:type="dxa"/>
            <w:shd w:val="clear" w:color="auto" w:fill="D9D9D9" w:themeFill="background1" w:themeFillShade="D9"/>
            <w:vAlign w:val="center"/>
          </w:tcPr>
          <w:p w:rsidR="00DF3842" w:rsidRDefault="00D662CB" w:rsidP="007C5565">
            <w:pPr>
              <w:jc w:val="center"/>
            </w:pPr>
            <w:r>
              <w:t>49,98</w:t>
            </w:r>
          </w:p>
        </w:tc>
      </w:tr>
      <w:tr w:rsidR="00DF3842" w:rsidTr="003941B5">
        <w:trPr>
          <w:trHeight w:val="374"/>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Sosyal Bilimler</w:t>
            </w:r>
          </w:p>
        </w:tc>
        <w:tc>
          <w:tcPr>
            <w:tcW w:w="1843" w:type="dxa"/>
            <w:shd w:val="clear" w:color="auto" w:fill="D9D9D9" w:themeFill="background1" w:themeFillShade="D9"/>
            <w:vAlign w:val="center"/>
          </w:tcPr>
          <w:p w:rsidR="00DF3842" w:rsidRDefault="00D662CB" w:rsidP="007C5565">
            <w:pPr>
              <w:jc w:val="center"/>
            </w:pPr>
            <w:r>
              <w:t>55,05</w:t>
            </w:r>
          </w:p>
        </w:tc>
      </w:tr>
      <w:tr w:rsidR="00DF3842" w:rsidTr="003941B5">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Yabancı Dil</w:t>
            </w:r>
          </w:p>
        </w:tc>
        <w:tc>
          <w:tcPr>
            <w:tcW w:w="1843" w:type="dxa"/>
            <w:shd w:val="clear" w:color="auto" w:fill="D9D9D9" w:themeFill="background1" w:themeFillShade="D9"/>
            <w:vAlign w:val="center"/>
          </w:tcPr>
          <w:p w:rsidR="00DF3842" w:rsidRDefault="00D662CB" w:rsidP="007C5565">
            <w:pPr>
              <w:jc w:val="center"/>
            </w:pPr>
            <w:r>
              <w:t>61,05</w:t>
            </w:r>
          </w:p>
        </w:tc>
      </w:tr>
      <w:tr w:rsidR="00DF3842" w:rsidTr="003941B5">
        <w:trPr>
          <w:trHeight w:val="247"/>
        </w:trPr>
        <w:tc>
          <w:tcPr>
            <w:tcW w:w="3796" w:type="dxa"/>
            <w:vMerge/>
            <w:shd w:val="clear" w:color="auto" w:fill="D9D9D9" w:themeFill="background1" w:themeFillShade="D9"/>
          </w:tcPr>
          <w:p w:rsidR="00DF3842" w:rsidRDefault="00DF3842" w:rsidP="006F41F5">
            <w:pPr>
              <w:pStyle w:val="ListeParagraf"/>
              <w:numPr>
                <w:ilvl w:val="0"/>
                <w:numId w:val="26"/>
              </w:numPr>
            </w:pPr>
          </w:p>
        </w:tc>
        <w:tc>
          <w:tcPr>
            <w:tcW w:w="2126" w:type="dxa"/>
            <w:shd w:val="clear" w:color="auto" w:fill="D9D9D9" w:themeFill="background1" w:themeFillShade="D9"/>
          </w:tcPr>
          <w:p w:rsidR="00DF3842" w:rsidRDefault="00DF3842" w:rsidP="00DF3842">
            <w:r>
              <w:t>Din Kül ve Ah. Bil.</w:t>
            </w:r>
          </w:p>
        </w:tc>
        <w:tc>
          <w:tcPr>
            <w:tcW w:w="1843" w:type="dxa"/>
            <w:shd w:val="clear" w:color="auto" w:fill="D9D9D9" w:themeFill="background1" w:themeFillShade="D9"/>
            <w:vAlign w:val="center"/>
          </w:tcPr>
          <w:p w:rsidR="00DF3842" w:rsidRDefault="00D662CB" w:rsidP="007C5565">
            <w:pPr>
              <w:jc w:val="center"/>
            </w:pPr>
            <w:r>
              <w:t>75,92</w:t>
            </w:r>
          </w:p>
        </w:tc>
      </w:tr>
      <w:tr w:rsidR="003941B5" w:rsidTr="003941B5">
        <w:trPr>
          <w:trHeight w:val="682"/>
        </w:trPr>
        <w:tc>
          <w:tcPr>
            <w:tcW w:w="3796" w:type="dxa"/>
          </w:tcPr>
          <w:p w:rsidR="003941B5" w:rsidRDefault="003941B5" w:rsidP="003941B5">
            <w:pPr>
              <w:pStyle w:val="ListeParagraf"/>
            </w:pPr>
            <w:r>
              <w:t>8.Sınıf ortak yazılı ortalaması</w:t>
            </w:r>
          </w:p>
        </w:tc>
        <w:tc>
          <w:tcPr>
            <w:tcW w:w="3969" w:type="dxa"/>
            <w:gridSpan w:val="2"/>
          </w:tcPr>
          <w:p w:rsidR="003941B5" w:rsidRDefault="003941B5" w:rsidP="003941B5">
            <w:r>
              <w:t>Okulumuzda sınıflar tek şube olduğu için ortak yazılı yapılamamaktadır.</w:t>
            </w:r>
          </w:p>
        </w:tc>
      </w:tr>
      <w:tr w:rsidR="003941B5" w:rsidTr="003941B5">
        <w:tc>
          <w:tcPr>
            <w:tcW w:w="5922" w:type="dxa"/>
            <w:gridSpan w:val="2"/>
            <w:shd w:val="clear" w:color="auto" w:fill="D9D9D9" w:themeFill="background1" w:themeFillShade="D9"/>
          </w:tcPr>
          <w:p w:rsidR="003941B5" w:rsidRDefault="003941B5" w:rsidP="003941B5">
            <w:r>
              <w:t xml:space="preserve">      8.   S</w:t>
            </w:r>
            <w:r w:rsidRPr="006F41F5">
              <w:t xml:space="preserve">ınıf </w:t>
            </w:r>
            <w:r>
              <w:t xml:space="preserve">Yıl Sonu Başarı </w:t>
            </w:r>
            <w:r w:rsidRPr="006F41F5">
              <w:t xml:space="preserve"> ortalaması</w:t>
            </w:r>
          </w:p>
        </w:tc>
        <w:tc>
          <w:tcPr>
            <w:tcW w:w="1843" w:type="dxa"/>
            <w:shd w:val="clear" w:color="auto" w:fill="D9D9D9" w:themeFill="background1" w:themeFillShade="D9"/>
            <w:vAlign w:val="center"/>
          </w:tcPr>
          <w:p w:rsidR="003941B5" w:rsidRDefault="003941B5" w:rsidP="003941B5">
            <w:pPr>
              <w:jc w:val="center"/>
            </w:pPr>
            <w:r>
              <w:t>58,92</w:t>
            </w:r>
          </w:p>
        </w:tc>
      </w:tr>
    </w:tbl>
    <w:p w:rsidR="00A80360" w:rsidRDefault="00A80360" w:rsidP="00F15B78">
      <w:pPr>
        <w:pStyle w:val="ResimYazs"/>
        <w:rPr>
          <w:rFonts w:cs="Times New Roman"/>
          <w:noProof w:val="0"/>
          <w:sz w:val="20"/>
          <w:szCs w:val="20"/>
        </w:rPr>
      </w:pPr>
      <w:bookmarkStart w:id="33" w:name="_Ref411602561"/>
      <w:bookmarkEnd w:id="31"/>
      <w:bookmarkEnd w:id="32"/>
    </w:p>
    <w:p w:rsidR="00F17A92" w:rsidRDefault="00F17A92" w:rsidP="008B389D">
      <w:pPr>
        <w:shd w:val="clear" w:color="auto" w:fill="FFFFFF" w:themeFill="background1"/>
        <w:ind w:firstLine="708"/>
      </w:pPr>
      <w:r w:rsidRPr="008B389D">
        <w:t xml:space="preserve">Tablo </w:t>
      </w:r>
      <w:r w:rsidR="00942C77" w:rsidRPr="008B389D">
        <w:t>5</w:t>
      </w:r>
      <w:r w:rsidR="008B389D">
        <w:t>’de görüldüğü gibi Bitiren İlkokulunda 2015yılı Ocak ayı verileri temel alındığında okulumuzun derslerdeki başarı puan bandı 55-70; Bitiren Ortaokulunda ise 2015yılı Ocak ayı verileri temel alındığında okulumuzun derslerdeki başarı puan bandı 50-75 arasında değişmektedir.</w:t>
      </w:r>
    </w:p>
    <w:p w:rsidR="003941B5" w:rsidRDefault="003941B5" w:rsidP="00F17A92"/>
    <w:p w:rsidR="003941B5" w:rsidRDefault="003941B5" w:rsidP="00F17A92"/>
    <w:p w:rsidR="003941B5" w:rsidRDefault="003941B5" w:rsidP="00F17A92"/>
    <w:p w:rsidR="00652B4A" w:rsidRPr="00652B4A" w:rsidRDefault="00652B4A" w:rsidP="00F15B78">
      <w:pPr>
        <w:pStyle w:val="ResimYazs"/>
        <w:rPr>
          <w:rFonts w:cs="Times New Roman"/>
          <w:noProof w:val="0"/>
          <w:color w:val="auto"/>
          <w:sz w:val="24"/>
          <w:szCs w:val="24"/>
        </w:rPr>
      </w:pPr>
      <w:r w:rsidRPr="00652B4A">
        <w:rPr>
          <w:rFonts w:cs="Times New Roman"/>
          <w:noProof w:val="0"/>
          <w:color w:val="auto"/>
          <w:sz w:val="24"/>
          <w:szCs w:val="24"/>
        </w:rPr>
        <w:lastRenderedPageBreak/>
        <w:t>c. Teknolojik Durum</w:t>
      </w:r>
    </w:p>
    <w:p w:rsidR="003941B5" w:rsidRDefault="003941B5" w:rsidP="00F15B78">
      <w:pPr>
        <w:pStyle w:val="ResimYazs"/>
        <w:rPr>
          <w:rFonts w:cs="Times New Roman"/>
          <w:noProof w:val="0"/>
          <w:sz w:val="20"/>
          <w:szCs w:val="20"/>
        </w:rPr>
      </w:pPr>
    </w:p>
    <w:p w:rsidR="00945F55" w:rsidRDefault="00F15B78" w:rsidP="00F15B78">
      <w:pPr>
        <w:pStyle w:val="ResimYazs"/>
        <w:rPr>
          <w:rFonts w:cs="Times New Roman"/>
          <w:noProof w:val="0"/>
          <w:sz w:val="20"/>
          <w:szCs w:val="20"/>
        </w:rPr>
      </w:pPr>
      <w:r w:rsidRPr="00E23AA4">
        <w:rPr>
          <w:rFonts w:cs="Times New Roman"/>
          <w:noProof w:val="0"/>
          <w:sz w:val="20"/>
          <w:szCs w:val="20"/>
        </w:rPr>
        <w:t xml:space="preserve">Tablo </w:t>
      </w:r>
      <w:r w:rsidR="00942C77">
        <w:rPr>
          <w:rFonts w:cs="Times New Roman"/>
          <w:noProof w:val="0"/>
          <w:sz w:val="20"/>
          <w:szCs w:val="20"/>
        </w:rPr>
        <w:t>6</w:t>
      </w:r>
      <w:r w:rsidRPr="00E23AA4">
        <w:rPr>
          <w:rFonts w:cs="Times New Roman"/>
          <w:noProof w:val="0"/>
          <w:sz w:val="20"/>
          <w:szCs w:val="20"/>
        </w:rPr>
        <w:t>:</w:t>
      </w:r>
      <w:bookmarkEnd w:id="33"/>
      <w:r w:rsidR="00F43C7B">
        <w:rPr>
          <w:rFonts w:cs="Times New Roman"/>
          <w:noProof w:val="0"/>
          <w:sz w:val="20"/>
          <w:szCs w:val="20"/>
        </w:rPr>
        <w:t>Donatım İhtiyacı</w:t>
      </w:r>
    </w:p>
    <w:tbl>
      <w:tblPr>
        <w:tblStyle w:val="OrtaKlavuz3-Vurgu1"/>
        <w:tblW w:w="9142" w:type="dxa"/>
        <w:tblLook w:val="01E0" w:firstRow="1" w:lastRow="1" w:firstColumn="1" w:lastColumn="1" w:noHBand="0" w:noVBand="0"/>
      </w:tblPr>
      <w:tblGrid>
        <w:gridCol w:w="2979"/>
        <w:gridCol w:w="1694"/>
        <w:gridCol w:w="2041"/>
        <w:gridCol w:w="2428"/>
      </w:tblGrid>
      <w:tr w:rsidR="00C61C95" w:rsidRPr="000D2168" w:rsidTr="00C61C95">
        <w:trPr>
          <w:cnfStyle w:val="100000000000" w:firstRow="1" w:lastRow="0" w:firstColumn="0" w:lastColumn="0" w:oddVBand="0" w:evenVBand="0" w:oddHBand="0"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2E74B5" w:themeFill="accent1" w:themeFillShade="BF"/>
          </w:tcPr>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jc w:val="center"/>
              <w:rPr>
                <w:rFonts w:cs="Calibri"/>
                <w:bCs w:val="0"/>
                <w:color w:val="auto"/>
              </w:rPr>
            </w:pPr>
            <w:r w:rsidRPr="000D2168">
              <w:rPr>
                <w:rFonts w:cs="Calibri"/>
                <w:bCs w:val="0"/>
                <w:color w:val="auto"/>
              </w:rPr>
              <w:t>Araç-Gereçler</w:t>
            </w: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694"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r w:rsidRPr="000D2168">
              <w:rPr>
                <w:rFonts w:cs="Calibri"/>
                <w:bCs w:val="0"/>
                <w:color w:val="auto"/>
              </w:rPr>
              <w:t>Mevcut</w:t>
            </w:r>
          </w:p>
        </w:tc>
        <w:tc>
          <w:tcPr>
            <w:tcW w:w="2041"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auto"/>
              </w:rPr>
            </w:pPr>
            <w:r w:rsidRPr="000D2168">
              <w:rPr>
                <w:rFonts w:cs="Calibri"/>
                <w:bCs w:val="0"/>
                <w:color w:val="auto"/>
              </w:rPr>
              <w:t xml:space="preserve">İhtiyaç </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2E74B5" w:themeFill="accent1" w:themeFillShade="BF"/>
          </w:tcPr>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Toplam</w:t>
            </w: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jc w:val="center"/>
              <w:rPr>
                <w:rFonts w:cs="Calibri"/>
                <w:bCs w:val="0"/>
                <w:color w:val="auto"/>
              </w:rPr>
            </w:pPr>
          </w:p>
        </w:tc>
      </w:tr>
      <w:tr w:rsidR="00C61C95" w:rsidRPr="000D2168" w:rsidTr="00C61C9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Bilgisayar</w:t>
            </w: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D2168" w:rsidRDefault="003941B5" w:rsidP="00C61C95">
            <w:pPr>
              <w:tabs>
                <w:tab w:val="left" w:pos="1080"/>
                <w:tab w:val="left" w:pos="1620"/>
                <w:tab w:val="left" w:pos="2340"/>
                <w:tab w:val="left" w:pos="2520"/>
              </w:tabs>
              <w:spacing w:after="120" w:line="360" w:lineRule="auto"/>
              <w:rPr>
                <w:rFonts w:cs="Calibri"/>
                <w:bCs/>
              </w:rPr>
            </w:pPr>
            <w:r>
              <w:rPr>
                <w:rFonts w:cs="Calibri"/>
                <w:bCs/>
              </w:rPr>
              <w:t>12</w:t>
            </w:r>
          </w:p>
        </w:tc>
        <w:tc>
          <w:tcPr>
            <w:tcW w:w="2041" w:type="dxa"/>
            <w:shd w:val="clear" w:color="auto" w:fill="D9D9D9" w:themeFill="background1" w:themeFillShade="D9"/>
          </w:tcPr>
          <w:p w:rsidR="00C61C95" w:rsidRPr="000D2168" w:rsidRDefault="003941B5" w:rsidP="00C61C95">
            <w:pPr>
              <w:tabs>
                <w:tab w:val="left" w:pos="1080"/>
                <w:tab w:val="left" w:pos="1620"/>
                <w:tab w:val="left" w:pos="2340"/>
                <w:tab w:val="left" w:pos="2520"/>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15</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3941B5" w:rsidP="00C61C95">
            <w:pPr>
              <w:tabs>
                <w:tab w:val="left" w:pos="1080"/>
                <w:tab w:val="left" w:pos="1620"/>
                <w:tab w:val="left" w:pos="2340"/>
                <w:tab w:val="left" w:pos="2520"/>
              </w:tabs>
              <w:spacing w:after="120" w:line="360" w:lineRule="auto"/>
              <w:rPr>
                <w:rFonts w:cs="Calibri"/>
                <w:bCs w:val="0"/>
                <w:color w:val="auto"/>
              </w:rPr>
            </w:pPr>
            <w:r>
              <w:rPr>
                <w:rFonts w:cs="Calibri"/>
                <w:bCs w:val="0"/>
                <w:color w:val="auto"/>
              </w:rPr>
              <w:t>27</w:t>
            </w:r>
          </w:p>
        </w:tc>
      </w:tr>
      <w:tr w:rsidR="00C61C95" w:rsidRPr="000D2168" w:rsidTr="00020C52">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FFFFFF" w:themeFill="background1"/>
          </w:tcPr>
          <w:p w:rsidR="00C61C95" w:rsidRPr="000D2168" w:rsidRDefault="003941B5" w:rsidP="00C61C95">
            <w:pPr>
              <w:tabs>
                <w:tab w:val="left" w:pos="1080"/>
                <w:tab w:val="left" w:pos="1620"/>
                <w:tab w:val="left" w:pos="2340"/>
                <w:tab w:val="left" w:pos="2520"/>
              </w:tabs>
              <w:spacing w:after="0" w:line="240" w:lineRule="auto"/>
              <w:rPr>
                <w:rFonts w:cs="Calibri"/>
                <w:bCs w:val="0"/>
                <w:color w:val="auto"/>
              </w:rPr>
            </w:pPr>
            <w:r>
              <w:rPr>
                <w:rFonts w:cs="Calibri"/>
                <w:bCs w:val="0"/>
                <w:color w:val="auto"/>
              </w:rPr>
              <w:t>Tarayıcılı Fotokopi Makinası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FFFFFF" w:themeFill="background1"/>
          </w:tcPr>
          <w:p w:rsidR="00C61C95" w:rsidRPr="000D2168" w:rsidRDefault="003941B5" w:rsidP="00C61C95">
            <w:pPr>
              <w:tabs>
                <w:tab w:val="left" w:pos="1080"/>
                <w:tab w:val="left" w:pos="1620"/>
                <w:tab w:val="left" w:pos="2340"/>
                <w:tab w:val="left" w:pos="2520"/>
              </w:tabs>
              <w:spacing w:after="120" w:line="360" w:lineRule="auto"/>
              <w:rPr>
                <w:rFonts w:cs="Calibri"/>
                <w:bCs/>
              </w:rPr>
            </w:pPr>
            <w:r>
              <w:rPr>
                <w:rFonts w:cs="Calibri"/>
                <w:bCs/>
              </w:rPr>
              <w:t>2</w:t>
            </w:r>
          </w:p>
        </w:tc>
        <w:tc>
          <w:tcPr>
            <w:tcW w:w="2041" w:type="dxa"/>
            <w:shd w:val="clear" w:color="auto" w:fill="FFFFFF" w:themeFill="background1"/>
          </w:tcPr>
          <w:p w:rsidR="00C61C95" w:rsidRPr="000D2168" w:rsidRDefault="00B81BCE" w:rsidP="00C61C95">
            <w:pPr>
              <w:tabs>
                <w:tab w:val="left" w:pos="1080"/>
                <w:tab w:val="left" w:pos="1620"/>
                <w:tab w:val="left" w:pos="2340"/>
                <w:tab w:val="left" w:pos="2520"/>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FFFFFF" w:themeFill="background1"/>
          </w:tcPr>
          <w:p w:rsidR="00C61C95" w:rsidRPr="000D2168" w:rsidRDefault="003941B5" w:rsidP="00C61C95">
            <w:pPr>
              <w:tabs>
                <w:tab w:val="left" w:pos="1080"/>
                <w:tab w:val="left" w:pos="1620"/>
                <w:tab w:val="left" w:pos="2340"/>
                <w:tab w:val="left" w:pos="2520"/>
              </w:tabs>
              <w:spacing w:after="120" w:line="360" w:lineRule="auto"/>
              <w:rPr>
                <w:rFonts w:cs="Calibri"/>
                <w:bCs w:val="0"/>
                <w:color w:val="auto"/>
              </w:rPr>
            </w:pPr>
            <w:r>
              <w:rPr>
                <w:rFonts w:cs="Calibri"/>
                <w:bCs w:val="0"/>
                <w:color w:val="auto"/>
              </w:rPr>
              <w:t>2</w:t>
            </w:r>
          </w:p>
        </w:tc>
      </w:tr>
      <w:tr w:rsidR="00C61C95" w:rsidRPr="000D2168" w:rsidTr="003941B5">
        <w:trPr>
          <w:cnfStyle w:val="000000100000" w:firstRow="0" w:lastRow="0" w:firstColumn="0" w:lastColumn="0" w:oddVBand="0" w:evenVBand="0" w:oddHBand="1"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71522" w:rsidRDefault="00C61C95" w:rsidP="00C61C95">
            <w:pPr>
              <w:tabs>
                <w:tab w:val="left" w:pos="1080"/>
                <w:tab w:val="left" w:pos="1620"/>
                <w:tab w:val="left" w:pos="2340"/>
                <w:tab w:val="left" w:pos="2520"/>
              </w:tabs>
              <w:spacing w:after="0" w:line="240" w:lineRule="auto"/>
              <w:rPr>
                <w:rFonts w:cs="Calibri"/>
                <w:bCs w:val="0"/>
                <w:color w:val="auto"/>
              </w:rPr>
            </w:pPr>
            <w:r w:rsidRPr="00071522">
              <w:rPr>
                <w:rFonts w:cs="Calibri"/>
                <w:bCs w:val="0"/>
                <w:color w:val="auto"/>
              </w:rPr>
              <w:t xml:space="preserve">Projeksiyon </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071522" w:rsidRDefault="00064F8E" w:rsidP="00C61C95">
            <w:pPr>
              <w:tabs>
                <w:tab w:val="left" w:pos="601"/>
              </w:tabs>
              <w:spacing w:after="120" w:line="360" w:lineRule="auto"/>
              <w:rPr>
                <w:rFonts w:cs="Calibri"/>
                <w:bCs/>
              </w:rPr>
            </w:pPr>
            <w:r w:rsidRPr="00071522">
              <w:rPr>
                <w:rFonts w:cs="Calibri"/>
                <w:bCs/>
              </w:rPr>
              <w:t>2</w:t>
            </w:r>
          </w:p>
        </w:tc>
        <w:tc>
          <w:tcPr>
            <w:tcW w:w="2041" w:type="dxa"/>
            <w:shd w:val="clear" w:color="auto" w:fill="D9D9D9" w:themeFill="background1" w:themeFillShade="D9"/>
          </w:tcPr>
          <w:p w:rsidR="00C61C95" w:rsidRPr="00071522" w:rsidRDefault="003941B5" w:rsidP="00C61C95">
            <w:pPr>
              <w:tabs>
                <w:tab w:val="left" w:pos="601"/>
              </w:tabs>
              <w:spacing w:after="120" w:line="360" w:lineRule="auto"/>
              <w:cnfStyle w:val="000000100000" w:firstRow="0" w:lastRow="0" w:firstColumn="0" w:lastColumn="0" w:oddVBand="0" w:evenVBand="0" w:oddHBand="1"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71522" w:rsidRDefault="003941B5" w:rsidP="00C61C95">
            <w:pPr>
              <w:tabs>
                <w:tab w:val="left" w:pos="601"/>
              </w:tabs>
              <w:spacing w:after="120" w:line="360" w:lineRule="auto"/>
              <w:rPr>
                <w:rFonts w:cs="Calibri"/>
                <w:bCs w:val="0"/>
              </w:rPr>
            </w:pPr>
            <w:r>
              <w:rPr>
                <w:rFonts w:cs="Calibri"/>
                <w:bCs w:val="0"/>
                <w:color w:val="auto"/>
              </w:rPr>
              <w:t>0</w:t>
            </w:r>
          </w:p>
        </w:tc>
      </w:tr>
      <w:tr w:rsidR="00C61C95" w:rsidRPr="000D2168" w:rsidTr="003941B5">
        <w:trPr>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FFFFFF" w:themeFill="background1"/>
          </w:tcPr>
          <w:p w:rsidR="00C61C95" w:rsidRPr="000D2168" w:rsidRDefault="00C61C95" w:rsidP="00C61C95">
            <w:pPr>
              <w:tabs>
                <w:tab w:val="left" w:pos="1080"/>
                <w:tab w:val="left" w:pos="1620"/>
                <w:tab w:val="left" w:pos="2340"/>
                <w:tab w:val="left" w:pos="2520"/>
              </w:tabs>
              <w:spacing w:after="0" w:line="240" w:lineRule="auto"/>
              <w:rPr>
                <w:rFonts w:cs="Calibri"/>
                <w:bCs w:val="0"/>
                <w:color w:val="auto"/>
              </w:rPr>
            </w:pPr>
            <w:r w:rsidRPr="000D2168">
              <w:rPr>
                <w:rFonts w:cs="Calibri"/>
                <w:bCs w:val="0"/>
                <w:color w:val="auto"/>
              </w:rPr>
              <w:t>İnternet bağlantısı</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FFFFFF" w:themeFill="background1"/>
          </w:tcPr>
          <w:p w:rsidR="00C61C95" w:rsidRPr="000D2168" w:rsidRDefault="00064F8E" w:rsidP="00C61C95">
            <w:pPr>
              <w:tabs>
                <w:tab w:val="left" w:pos="601"/>
              </w:tabs>
              <w:spacing w:after="120" w:line="360" w:lineRule="auto"/>
              <w:rPr>
                <w:rFonts w:cs="Calibri"/>
                <w:bCs/>
              </w:rPr>
            </w:pPr>
            <w:r>
              <w:rPr>
                <w:rFonts w:cs="Calibri"/>
                <w:bCs/>
              </w:rPr>
              <w:t>1</w:t>
            </w:r>
          </w:p>
        </w:tc>
        <w:tc>
          <w:tcPr>
            <w:tcW w:w="2041" w:type="dxa"/>
            <w:shd w:val="clear" w:color="auto" w:fill="FFFFFF" w:themeFill="background1"/>
          </w:tcPr>
          <w:p w:rsidR="00C61C95" w:rsidRPr="000D2168" w:rsidRDefault="00B81BCE" w:rsidP="00C61C95">
            <w:pPr>
              <w:tabs>
                <w:tab w:val="left" w:pos="601"/>
              </w:tabs>
              <w:spacing w:after="120" w:line="360" w:lineRule="auto"/>
              <w:cnfStyle w:val="000000000000" w:firstRow="0" w:lastRow="0" w:firstColumn="0" w:lastColumn="0" w:oddVBand="0" w:evenVBand="0" w:oddHBand="0" w:evenHBand="0" w:firstRowFirstColumn="0" w:firstRowLastColumn="0" w:lastRowFirstColumn="0" w:lastRowLastColumn="0"/>
              <w:rPr>
                <w:rFonts w:cs="Calibri"/>
                <w:bCs/>
              </w:rPr>
            </w:pPr>
            <w:r>
              <w:rPr>
                <w:rFonts w:cs="Calibri"/>
                <w:bCs/>
              </w:rPr>
              <w:t>0</w:t>
            </w:r>
          </w:p>
        </w:tc>
        <w:tc>
          <w:tcPr>
            <w:cnfStyle w:val="000100000000" w:firstRow="0" w:lastRow="0" w:firstColumn="0" w:lastColumn="1" w:oddVBand="0" w:evenVBand="0" w:oddHBand="0" w:evenHBand="0" w:firstRowFirstColumn="0" w:firstRowLastColumn="0" w:lastRowFirstColumn="0" w:lastRowLastColumn="0"/>
            <w:tcW w:w="2428" w:type="dxa"/>
            <w:shd w:val="clear" w:color="auto" w:fill="FFFFFF" w:themeFill="background1"/>
          </w:tcPr>
          <w:p w:rsidR="00C61C95" w:rsidRPr="000D2168" w:rsidRDefault="00B81BCE" w:rsidP="00C61C95">
            <w:pPr>
              <w:tabs>
                <w:tab w:val="left" w:pos="601"/>
              </w:tabs>
              <w:spacing w:after="120" w:line="360" w:lineRule="auto"/>
              <w:rPr>
                <w:rFonts w:cs="Calibri"/>
                <w:bCs w:val="0"/>
                <w:color w:val="auto"/>
              </w:rPr>
            </w:pPr>
            <w:r>
              <w:rPr>
                <w:rFonts w:cs="Calibri"/>
                <w:bCs w:val="0"/>
                <w:color w:val="auto"/>
              </w:rPr>
              <w:t>1</w:t>
            </w:r>
          </w:p>
        </w:tc>
      </w:tr>
      <w:tr w:rsidR="00C61C95" w:rsidRPr="000D2168" w:rsidTr="003941B5">
        <w:trPr>
          <w:cnfStyle w:val="010000000000" w:firstRow="0" w:lastRow="1" w:firstColumn="0" w:lastColumn="0" w:oddVBand="0" w:evenVBand="0" w:oddHBand="0" w:evenHBand="0" w:firstRowFirstColumn="0" w:firstRowLastColumn="0" w:lastRowFirstColumn="0" w:lastRowLastColumn="0"/>
          <w:trHeight w:hRule="exact" w:val="588"/>
        </w:trPr>
        <w:tc>
          <w:tcPr>
            <w:cnfStyle w:val="001000000000" w:firstRow="0" w:lastRow="0" w:firstColumn="1" w:lastColumn="0" w:oddVBand="0" w:evenVBand="0" w:oddHBand="0" w:evenHBand="0" w:firstRowFirstColumn="0" w:firstRowLastColumn="0" w:lastRowFirstColumn="0" w:lastRowLastColumn="0"/>
            <w:tcW w:w="2979" w:type="dxa"/>
            <w:shd w:val="clear" w:color="auto" w:fill="D9D9D9" w:themeFill="background1" w:themeFillShade="D9"/>
          </w:tcPr>
          <w:p w:rsidR="00C61C95" w:rsidRPr="000D2168" w:rsidRDefault="00020C52" w:rsidP="00C61C95">
            <w:pPr>
              <w:tabs>
                <w:tab w:val="left" w:pos="1080"/>
                <w:tab w:val="left" w:pos="1620"/>
                <w:tab w:val="left" w:pos="2340"/>
                <w:tab w:val="left" w:pos="2520"/>
              </w:tabs>
              <w:spacing w:after="0" w:line="240" w:lineRule="auto"/>
              <w:rPr>
                <w:rFonts w:cs="Calibri"/>
                <w:bCs w:val="0"/>
                <w:color w:val="auto"/>
              </w:rPr>
            </w:pPr>
            <w:r>
              <w:rPr>
                <w:rFonts w:cs="Calibri"/>
                <w:bCs w:val="0"/>
                <w:color w:val="auto"/>
              </w:rPr>
              <w:t xml:space="preserve">Okul/kurumun               </w:t>
            </w:r>
            <w:r w:rsidR="00C61C95" w:rsidRPr="000D2168">
              <w:rPr>
                <w:rFonts w:cs="Calibri"/>
                <w:bCs w:val="0"/>
                <w:color w:val="auto"/>
              </w:rPr>
              <w:t>İnternet sitesi</w:t>
            </w:r>
          </w:p>
        </w:tc>
        <w:tc>
          <w:tcPr>
            <w:cnfStyle w:val="000010000000" w:firstRow="0" w:lastRow="0" w:firstColumn="0" w:lastColumn="0" w:oddVBand="1" w:evenVBand="0" w:oddHBand="0" w:evenHBand="0" w:firstRowFirstColumn="0" w:firstRowLastColumn="0" w:lastRowFirstColumn="0" w:lastRowLastColumn="0"/>
            <w:tcW w:w="1694" w:type="dxa"/>
            <w:shd w:val="clear" w:color="auto" w:fill="D9D9D9" w:themeFill="background1" w:themeFillShade="D9"/>
          </w:tcPr>
          <w:p w:rsidR="00C61C95" w:rsidRPr="003941B5" w:rsidRDefault="00064F8E" w:rsidP="00C61C95">
            <w:pPr>
              <w:tabs>
                <w:tab w:val="left" w:pos="601"/>
              </w:tabs>
              <w:spacing w:after="120" w:line="360" w:lineRule="auto"/>
              <w:rPr>
                <w:rFonts w:cs="Calibri"/>
                <w:bCs w:val="0"/>
                <w:color w:val="000000" w:themeColor="text1"/>
              </w:rPr>
            </w:pPr>
            <w:r w:rsidRPr="003941B5">
              <w:rPr>
                <w:rFonts w:cs="Calibri"/>
                <w:bCs w:val="0"/>
                <w:color w:val="000000" w:themeColor="text1"/>
              </w:rPr>
              <w:t>VAR</w:t>
            </w:r>
          </w:p>
        </w:tc>
        <w:tc>
          <w:tcPr>
            <w:tcW w:w="2041" w:type="dxa"/>
            <w:shd w:val="clear" w:color="auto" w:fill="D9D9D9" w:themeFill="background1" w:themeFillShade="D9"/>
          </w:tcPr>
          <w:p w:rsidR="00C61C95" w:rsidRPr="000D2168" w:rsidRDefault="00C61C95" w:rsidP="00C61C95">
            <w:pPr>
              <w:tabs>
                <w:tab w:val="left" w:pos="601"/>
              </w:tabs>
              <w:spacing w:after="120" w:line="360" w:lineRule="auto"/>
              <w:cnfStyle w:val="010000000000" w:firstRow="0" w:lastRow="1" w:firstColumn="0" w:lastColumn="0" w:oddVBand="0" w:evenVBand="0" w:oddHBand="0" w:evenHBand="0" w:firstRowFirstColumn="0" w:firstRowLastColumn="0" w:lastRowFirstColumn="0" w:lastRowLastColumn="0"/>
              <w:rPr>
                <w:rFonts w:cs="Calibri"/>
                <w:bCs w:val="0"/>
              </w:rPr>
            </w:pPr>
          </w:p>
        </w:tc>
        <w:tc>
          <w:tcPr>
            <w:cnfStyle w:val="000100000000" w:firstRow="0" w:lastRow="0" w:firstColumn="0" w:lastColumn="1" w:oddVBand="0" w:evenVBand="0" w:oddHBand="0" w:evenHBand="0" w:firstRowFirstColumn="0" w:firstRowLastColumn="0" w:lastRowFirstColumn="0" w:lastRowLastColumn="0"/>
            <w:tcW w:w="2428" w:type="dxa"/>
            <w:shd w:val="clear" w:color="auto" w:fill="D9D9D9" w:themeFill="background1" w:themeFillShade="D9"/>
          </w:tcPr>
          <w:p w:rsidR="00C61C95" w:rsidRPr="000D2168" w:rsidRDefault="003941B5" w:rsidP="00C61C95">
            <w:pPr>
              <w:tabs>
                <w:tab w:val="left" w:pos="601"/>
              </w:tabs>
              <w:spacing w:after="120" w:line="360" w:lineRule="auto"/>
              <w:rPr>
                <w:rFonts w:cs="Calibri"/>
                <w:bCs w:val="0"/>
                <w:color w:val="auto"/>
              </w:rPr>
            </w:pPr>
            <w:r>
              <w:rPr>
                <w:rFonts w:cs="Calibri"/>
                <w:bCs w:val="0"/>
                <w:color w:val="auto"/>
              </w:rPr>
              <w:t>VAR</w:t>
            </w:r>
          </w:p>
        </w:tc>
      </w:tr>
    </w:tbl>
    <w:p w:rsidR="003941B5" w:rsidRDefault="003941B5" w:rsidP="00E23AA4">
      <w:pPr>
        <w:spacing w:line="360" w:lineRule="auto"/>
        <w:rPr>
          <w:rFonts w:cs="Times New Roman"/>
          <w:noProof w:val="0"/>
          <w:sz w:val="24"/>
          <w:szCs w:val="24"/>
          <w:highlight w:val="green"/>
        </w:rPr>
      </w:pPr>
    </w:p>
    <w:p w:rsidR="00DA4BCB" w:rsidRDefault="00F17A92" w:rsidP="008B389D">
      <w:pPr>
        <w:shd w:val="clear" w:color="auto" w:fill="FFFFFF" w:themeFill="background1"/>
        <w:spacing w:line="360" w:lineRule="auto"/>
        <w:ind w:firstLine="708"/>
        <w:rPr>
          <w:rFonts w:cs="Times New Roman"/>
          <w:noProof w:val="0"/>
          <w:sz w:val="24"/>
          <w:szCs w:val="24"/>
        </w:rPr>
      </w:pPr>
      <w:r w:rsidRPr="003941B5">
        <w:rPr>
          <w:rFonts w:cs="Times New Roman"/>
          <w:noProof w:val="0"/>
          <w:sz w:val="24"/>
          <w:szCs w:val="24"/>
        </w:rPr>
        <w:t xml:space="preserve">Tablo </w:t>
      </w:r>
      <w:r w:rsidR="00942C77" w:rsidRPr="003941B5">
        <w:rPr>
          <w:rFonts w:cs="Times New Roman"/>
          <w:noProof w:val="0"/>
          <w:sz w:val="24"/>
          <w:szCs w:val="24"/>
        </w:rPr>
        <w:t>6</w:t>
      </w:r>
      <w:r w:rsidR="008B389D">
        <w:rPr>
          <w:rFonts w:cs="Times New Roman"/>
          <w:noProof w:val="0"/>
          <w:sz w:val="24"/>
          <w:szCs w:val="24"/>
        </w:rPr>
        <w:t>’da</w:t>
      </w:r>
      <w:r w:rsidR="003941B5">
        <w:rPr>
          <w:rFonts w:cs="Times New Roman"/>
          <w:noProof w:val="0"/>
          <w:sz w:val="24"/>
          <w:szCs w:val="24"/>
        </w:rPr>
        <w:t xml:space="preserve"> görüldüğü gibi okulumuzun bilgisayar ve ADSL internet bağının güçlendirilmesi ihtiyacı vardır.</w:t>
      </w:r>
    </w:p>
    <w:p w:rsidR="003941B5" w:rsidRDefault="003941B5" w:rsidP="00E23AA4">
      <w:pPr>
        <w:spacing w:line="360" w:lineRule="auto"/>
        <w:rPr>
          <w:rFonts w:cs="Times New Roman"/>
          <w:b/>
          <w:noProof w:val="0"/>
          <w:sz w:val="24"/>
          <w:szCs w:val="24"/>
        </w:rPr>
      </w:pPr>
    </w:p>
    <w:p w:rsidR="00F17A92" w:rsidRPr="00652B4A" w:rsidRDefault="00652B4A" w:rsidP="00E23AA4">
      <w:pPr>
        <w:spacing w:line="360" w:lineRule="auto"/>
        <w:rPr>
          <w:rFonts w:cs="Times New Roman"/>
          <w:b/>
          <w:noProof w:val="0"/>
          <w:sz w:val="24"/>
          <w:szCs w:val="24"/>
        </w:rPr>
      </w:pPr>
      <w:r w:rsidRPr="00652B4A">
        <w:rPr>
          <w:rFonts w:cs="Times New Roman"/>
          <w:b/>
          <w:noProof w:val="0"/>
          <w:sz w:val="24"/>
          <w:szCs w:val="24"/>
        </w:rPr>
        <w:t>d. Mali Durum</w:t>
      </w:r>
    </w:p>
    <w:p w:rsidR="00CC5E68" w:rsidRPr="007C5A5E" w:rsidRDefault="00F15B78" w:rsidP="00F15B78">
      <w:pPr>
        <w:pStyle w:val="ResimYazs"/>
        <w:keepNext/>
        <w:rPr>
          <w:rFonts w:cs="Times New Roman"/>
          <w:noProof w:val="0"/>
          <w:color w:val="FF0000"/>
          <w:sz w:val="20"/>
          <w:szCs w:val="20"/>
        </w:rPr>
      </w:pPr>
      <w:bookmarkStart w:id="34" w:name="_Toc403145287"/>
      <w:r w:rsidRPr="007C5A5E">
        <w:rPr>
          <w:rFonts w:cs="Times New Roman"/>
          <w:noProof w:val="0"/>
          <w:color w:val="FF0000"/>
          <w:sz w:val="20"/>
          <w:szCs w:val="20"/>
        </w:rPr>
        <w:t xml:space="preserve">Tablo </w:t>
      </w:r>
      <w:r w:rsidR="00942C77">
        <w:rPr>
          <w:rFonts w:cs="Times New Roman"/>
          <w:noProof w:val="0"/>
          <w:color w:val="FF0000"/>
          <w:sz w:val="20"/>
          <w:szCs w:val="20"/>
        </w:rPr>
        <w:t>7</w:t>
      </w:r>
      <w:r w:rsidRPr="007C5A5E">
        <w:rPr>
          <w:rFonts w:cs="Times New Roman"/>
          <w:noProof w:val="0"/>
          <w:color w:val="FF0000"/>
          <w:sz w:val="20"/>
          <w:szCs w:val="20"/>
        </w:rPr>
        <w:t xml:space="preserve">: </w:t>
      </w:r>
      <w:r w:rsidR="004C3803" w:rsidRPr="007C5A5E">
        <w:rPr>
          <w:rFonts w:cs="Times New Roman"/>
          <w:noProof w:val="0"/>
          <w:color w:val="FF0000"/>
          <w:sz w:val="20"/>
          <w:szCs w:val="20"/>
        </w:rPr>
        <w:t>Bütçe</w:t>
      </w:r>
      <w:r w:rsidR="00CC5E68" w:rsidRPr="007C5A5E">
        <w:rPr>
          <w:rFonts w:cs="Times New Roman"/>
          <w:noProof w:val="0"/>
          <w:color w:val="FF0000"/>
          <w:sz w:val="20"/>
          <w:szCs w:val="20"/>
        </w:rPr>
        <w:t xml:space="preserve"> Uygulama Sonuçları</w:t>
      </w:r>
      <w:bookmarkEnd w:id="34"/>
    </w:p>
    <w:tbl>
      <w:tblPr>
        <w:tblStyle w:val="OrtaKlavuz3-Vurgu1"/>
        <w:tblW w:w="9287" w:type="dxa"/>
        <w:tblLook w:val="04A0" w:firstRow="1" w:lastRow="0" w:firstColumn="1" w:lastColumn="0" w:noHBand="0" w:noVBand="1"/>
      </w:tblPr>
      <w:tblGrid>
        <w:gridCol w:w="5575"/>
        <w:gridCol w:w="1341"/>
        <w:gridCol w:w="1216"/>
        <w:gridCol w:w="1155"/>
      </w:tblGrid>
      <w:tr w:rsidR="000D2168" w:rsidRPr="000D2168" w:rsidTr="00317906">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75" w:type="dxa"/>
            <w:shd w:val="clear" w:color="auto" w:fill="2E74B5" w:themeFill="accent1" w:themeFillShade="BF"/>
          </w:tcPr>
          <w:p w:rsidR="00DD3C1A" w:rsidRPr="000D2168" w:rsidRDefault="00DD3C1A" w:rsidP="00393D08">
            <w:pPr>
              <w:spacing w:before="120" w:after="120" w:line="240" w:lineRule="auto"/>
              <w:jc w:val="left"/>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Kaynaklar</w:t>
            </w:r>
          </w:p>
        </w:tc>
        <w:tc>
          <w:tcPr>
            <w:tcW w:w="1341"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2014</w:t>
            </w:r>
          </w:p>
        </w:tc>
        <w:tc>
          <w:tcPr>
            <w:tcW w:w="1216"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2015</w:t>
            </w:r>
          </w:p>
        </w:tc>
        <w:tc>
          <w:tcPr>
            <w:tcW w:w="1155" w:type="dxa"/>
            <w:shd w:val="clear" w:color="auto" w:fill="2E74B5" w:themeFill="accent1" w:themeFillShade="BF"/>
          </w:tcPr>
          <w:p w:rsidR="00DD3C1A" w:rsidRPr="000D2168" w:rsidRDefault="00DD3C1A" w:rsidP="00393D08">
            <w:pPr>
              <w:spacing w:before="120" w:after="120" w:line="240" w:lineRule="auto"/>
              <w:jc w:val="left"/>
              <w:cnfStyle w:val="100000000000" w:firstRow="1"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color w:val="auto"/>
                <w:sz w:val="24"/>
                <w:szCs w:val="24"/>
                <w:lang w:eastAsia="tr-TR"/>
              </w:rPr>
            </w:pPr>
            <w:r w:rsidRPr="000D2168">
              <w:rPr>
                <w:rFonts w:ascii="Century Gothic" w:eastAsia="Times New Roman" w:hAnsi="Century Gothic" w:cs="Times New Roman"/>
                <w:noProof w:val="0"/>
                <w:color w:val="auto"/>
                <w:sz w:val="24"/>
                <w:szCs w:val="24"/>
                <w:lang w:eastAsia="tr-TR"/>
              </w:rPr>
              <w:t>Fark</w:t>
            </w:r>
          </w:p>
        </w:tc>
      </w:tr>
      <w:tr w:rsidR="00A16076" w:rsidRPr="000D2168" w:rsidTr="00936A92">
        <w:trPr>
          <w:cnfStyle w:val="000000100000" w:firstRow="0" w:lastRow="0" w:firstColumn="0" w:lastColumn="0" w:oddVBand="0" w:evenVBand="0" w:oddHBand="1"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5575" w:type="dxa"/>
            <w:shd w:val="clear" w:color="auto" w:fill="auto"/>
          </w:tcPr>
          <w:p w:rsidR="00A16076" w:rsidRPr="000D2168" w:rsidRDefault="00A16076" w:rsidP="001102D4">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Gelir </w:t>
            </w:r>
          </w:p>
        </w:tc>
        <w:tc>
          <w:tcPr>
            <w:tcW w:w="1341" w:type="dxa"/>
            <w:shd w:val="clear" w:color="auto" w:fill="auto"/>
          </w:tcPr>
          <w:p w:rsidR="00A16076" w:rsidRPr="000D2168" w:rsidRDefault="00A16076" w:rsidP="001102D4">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1000.32</w:t>
            </w:r>
          </w:p>
        </w:tc>
        <w:tc>
          <w:tcPr>
            <w:tcW w:w="1216" w:type="dxa"/>
            <w:shd w:val="clear" w:color="auto" w:fill="auto"/>
          </w:tcPr>
          <w:p w:rsidR="00A16076" w:rsidRPr="000D2168" w:rsidRDefault="002301D8" w:rsidP="001102D4">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1250</w:t>
            </w:r>
          </w:p>
        </w:tc>
        <w:tc>
          <w:tcPr>
            <w:tcW w:w="1155" w:type="dxa"/>
            <w:shd w:val="clear" w:color="auto" w:fill="auto"/>
            <w:vAlign w:val="bottom"/>
          </w:tcPr>
          <w:p w:rsidR="00A16076" w:rsidRPr="00936A92" w:rsidRDefault="002301D8" w:rsidP="00936A92">
            <w:pPr>
              <w:jc w:val="center"/>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936A92">
              <w:rPr>
                <w:rFonts w:cs="Times New Roman"/>
                <w:sz w:val="24"/>
                <w:szCs w:val="24"/>
              </w:rPr>
              <w:t>249.68</w:t>
            </w:r>
          </w:p>
        </w:tc>
      </w:tr>
      <w:tr w:rsidR="00A16076" w:rsidRPr="000D2168" w:rsidTr="00936A92">
        <w:trPr>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D9D9D9" w:themeFill="background1" w:themeFillShade="D9"/>
          </w:tcPr>
          <w:p w:rsidR="00A16076" w:rsidRPr="000D2168" w:rsidRDefault="00A16076" w:rsidP="001102D4">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 xml:space="preserve">Okul Aile Birlikleri Modülü Toplam Gider </w:t>
            </w:r>
          </w:p>
        </w:tc>
        <w:tc>
          <w:tcPr>
            <w:tcW w:w="1341" w:type="dxa"/>
            <w:shd w:val="clear" w:color="auto" w:fill="D9D9D9" w:themeFill="background1" w:themeFillShade="D9"/>
          </w:tcPr>
          <w:p w:rsidR="00A16076" w:rsidRPr="000D2168" w:rsidRDefault="00A16076" w:rsidP="001102D4">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1000.16</w:t>
            </w:r>
          </w:p>
        </w:tc>
        <w:tc>
          <w:tcPr>
            <w:tcW w:w="1216" w:type="dxa"/>
            <w:shd w:val="clear" w:color="auto" w:fill="D9D9D9" w:themeFill="background1" w:themeFillShade="D9"/>
          </w:tcPr>
          <w:p w:rsidR="00A16076" w:rsidRPr="000D2168" w:rsidRDefault="002301D8" w:rsidP="001102D4">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1250</w:t>
            </w:r>
          </w:p>
        </w:tc>
        <w:tc>
          <w:tcPr>
            <w:tcW w:w="1155" w:type="dxa"/>
            <w:shd w:val="clear" w:color="auto" w:fill="D9D9D9" w:themeFill="background1" w:themeFillShade="D9"/>
            <w:vAlign w:val="bottom"/>
          </w:tcPr>
          <w:p w:rsidR="00A16076" w:rsidRPr="00936A92" w:rsidRDefault="002301D8" w:rsidP="00936A92">
            <w:pPr>
              <w:jc w:val="center"/>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936A92">
              <w:rPr>
                <w:rFonts w:cs="Times New Roman"/>
                <w:sz w:val="24"/>
                <w:szCs w:val="24"/>
              </w:rPr>
              <w:t>249.84</w:t>
            </w:r>
          </w:p>
        </w:tc>
      </w:tr>
      <w:tr w:rsidR="001102D4" w:rsidRPr="000D2168" w:rsidTr="001102D4">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FFFFFF" w:themeFill="background1"/>
          </w:tcPr>
          <w:p w:rsidR="001102D4" w:rsidRPr="000D2168" w:rsidRDefault="001102D4" w:rsidP="001102D4">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 Öncesi Modülü Toplam Gelir</w:t>
            </w:r>
          </w:p>
        </w:tc>
        <w:tc>
          <w:tcPr>
            <w:tcW w:w="1341" w:type="dxa"/>
            <w:shd w:val="clear" w:color="auto" w:fill="FFFFFF" w:themeFill="background1"/>
          </w:tcPr>
          <w:p w:rsidR="001102D4" w:rsidRPr="000D2168" w:rsidRDefault="001102D4" w:rsidP="001102D4">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216" w:type="dxa"/>
            <w:shd w:val="clear" w:color="auto" w:fill="FFFFFF" w:themeFill="background1"/>
          </w:tcPr>
          <w:p w:rsidR="001102D4" w:rsidRPr="000D2168" w:rsidRDefault="001102D4" w:rsidP="001102D4">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155" w:type="dxa"/>
            <w:shd w:val="clear" w:color="auto" w:fill="FFFFFF" w:themeFill="background1"/>
          </w:tcPr>
          <w:p w:rsidR="001102D4" w:rsidRPr="000D2168" w:rsidRDefault="001102D4" w:rsidP="001102D4">
            <w:pPr>
              <w:spacing w:before="120" w:after="0" w:line="240" w:lineRule="auto"/>
              <w:jc w:val="left"/>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r>
      <w:tr w:rsidR="001102D4" w:rsidRPr="000D2168" w:rsidTr="001102D4">
        <w:trPr>
          <w:trHeight w:val="547"/>
        </w:trPr>
        <w:tc>
          <w:tcPr>
            <w:cnfStyle w:val="001000000000" w:firstRow="0" w:lastRow="0" w:firstColumn="1" w:lastColumn="0" w:oddVBand="0" w:evenVBand="0" w:oddHBand="0" w:evenHBand="0" w:firstRowFirstColumn="0" w:firstRowLastColumn="0" w:lastRowFirstColumn="0" w:lastRowLastColumn="0"/>
            <w:tcW w:w="5575" w:type="dxa"/>
            <w:shd w:val="clear" w:color="auto" w:fill="D9D9D9" w:themeFill="background1" w:themeFillShade="D9"/>
          </w:tcPr>
          <w:p w:rsidR="001102D4" w:rsidRPr="000D2168" w:rsidRDefault="001102D4" w:rsidP="001102D4">
            <w:pPr>
              <w:spacing w:before="120" w:after="0" w:line="240" w:lineRule="auto"/>
              <w:jc w:val="left"/>
              <w:rPr>
                <w:rFonts w:ascii="Century Gothic" w:eastAsia="Times New Roman" w:hAnsi="Century Gothic" w:cs="Times New Roman"/>
                <w:b w:val="0"/>
                <w:noProof w:val="0"/>
                <w:color w:val="auto"/>
                <w:sz w:val="24"/>
                <w:szCs w:val="24"/>
                <w:lang w:eastAsia="tr-TR"/>
              </w:rPr>
            </w:pPr>
            <w:r w:rsidRPr="000D2168">
              <w:rPr>
                <w:rFonts w:ascii="Century Gothic" w:eastAsia="Times New Roman" w:hAnsi="Century Gothic" w:cs="Times New Roman"/>
                <w:b w:val="0"/>
                <w:noProof w:val="0"/>
                <w:color w:val="auto"/>
                <w:sz w:val="24"/>
                <w:szCs w:val="24"/>
                <w:lang w:eastAsia="tr-TR"/>
              </w:rPr>
              <w:t>Okul Öncesi Modülü Toplam Gider</w:t>
            </w:r>
          </w:p>
        </w:tc>
        <w:tc>
          <w:tcPr>
            <w:tcW w:w="1341" w:type="dxa"/>
            <w:shd w:val="clear" w:color="auto" w:fill="D9D9D9" w:themeFill="background1" w:themeFillShade="D9"/>
          </w:tcPr>
          <w:p w:rsidR="001102D4" w:rsidRPr="000D2168" w:rsidRDefault="001102D4" w:rsidP="001102D4">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216" w:type="dxa"/>
            <w:shd w:val="clear" w:color="auto" w:fill="D9D9D9" w:themeFill="background1" w:themeFillShade="D9"/>
          </w:tcPr>
          <w:p w:rsidR="001102D4" w:rsidRPr="000D2168" w:rsidRDefault="001102D4" w:rsidP="001102D4">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c>
          <w:tcPr>
            <w:tcW w:w="1155" w:type="dxa"/>
            <w:shd w:val="clear" w:color="auto" w:fill="D9D9D9" w:themeFill="background1" w:themeFillShade="D9"/>
          </w:tcPr>
          <w:p w:rsidR="001102D4" w:rsidRPr="000D2168" w:rsidRDefault="001102D4" w:rsidP="001102D4">
            <w:pPr>
              <w:spacing w:before="120" w:after="0" w:line="240" w:lineRule="auto"/>
              <w:jc w:val="left"/>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noProof w:val="0"/>
                <w:sz w:val="24"/>
                <w:szCs w:val="24"/>
                <w:lang w:eastAsia="tr-TR"/>
              </w:rPr>
            </w:pPr>
            <w:r>
              <w:rPr>
                <w:rFonts w:ascii="Century Gothic" w:eastAsia="Times New Roman" w:hAnsi="Century Gothic" w:cs="Times New Roman"/>
                <w:noProof w:val="0"/>
                <w:sz w:val="24"/>
                <w:szCs w:val="24"/>
                <w:lang w:eastAsia="tr-TR"/>
              </w:rPr>
              <w:t>0</w:t>
            </w:r>
          </w:p>
        </w:tc>
      </w:tr>
    </w:tbl>
    <w:p w:rsidR="001102D4" w:rsidRDefault="001102D4" w:rsidP="00B56812">
      <w:pPr>
        <w:pStyle w:val="AralkYok"/>
        <w:rPr>
          <w:rFonts w:ascii="Times New Roman" w:hAnsi="Times New Roman" w:cs="Times New Roman"/>
          <w:i/>
          <w:sz w:val="20"/>
          <w:szCs w:val="20"/>
        </w:rPr>
      </w:pPr>
    </w:p>
    <w:p w:rsidR="00B56812" w:rsidRDefault="00481696" w:rsidP="00B56812">
      <w:pPr>
        <w:pStyle w:val="AralkYok"/>
        <w:rPr>
          <w:rFonts w:ascii="Times New Roman" w:hAnsi="Times New Roman" w:cs="Times New Roman"/>
          <w:i/>
          <w:sz w:val="20"/>
          <w:szCs w:val="20"/>
        </w:rPr>
      </w:pPr>
      <w:r>
        <w:rPr>
          <w:rFonts w:ascii="Times New Roman" w:hAnsi="Times New Roman" w:cs="Times New Roman"/>
          <w:i/>
          <w:sz w:val="20"/>
          <w:szCs w:val="20"/>
        </w:rPr>
        <w:t>Kaynak: TEFBİS Modülü,2015</w:t>
      </w:r>
    </w:p>
    <w:p w:rsidR="00E24864" w:rsidRDefault="00F17A92" w:rsidP="008B389D">
      <w:pPr>
        <w:spacing w:line="360" w:lineRule="auto"/>
        <w:ind w:firstLine="708"/>
        <w:rPr>
          <w:rFonts w:cs="Times New Roman"/>
          <w:noProof w:val="0"/>
          <w:sz w:val="24"/>
          <w:szCs w:val="24"/>
        </w:rPr>
      </w:pPr>
      <w:r w:rsidRPr="008B389D">
        <w:rPr>
          <w:rFonts w:cs="Times New Roman"/>
          <w:noProof w:val="0"/>
          <w:sz w:val="24"/>
          <w:szCs w:val="24"/>
        </w:rPr>
        <w:t xml:space="preserve">Tablo </w:t>
      </w:r>
      <w:r w:rsidR="00942C77" w:rsidRPr="008B389D">
        <w:rPr>
          <w:rFonts w:cs="Times New Roman"/>
          <w:noProof w:val="0"/>
          <w:sz w:val="24"/>
          <w:szCs w:val="24"/>
        </w:rPr>
        <w:t>7</w:t>
      </w:r>
      <w:r w:rsidR="008B389D">
        <w:rPr>
          <w:rFonts w:cs="Times New Roman"/>
          <w:noProof w:val="0"/>
          <w:sz w:val="24"/>
          <w:szCs w:val="24"/>
        </w:rPr>
        <w:t>’de görüldüğü Bitiren İlkokulu ve Ortaokulu Okul Aile Birliği</w:t>
      </w:r>
      <w:r w:rsidR="002301D8">
        <w:rPr>
          <w:rFonts w:cs="Times New Roman"/>
          <w:noProof w:val="0"/>
          <w:sz w:val="24"/>
          <w:szCs w:val="24"/>
        </w:rPr>
        <w:t xml:space="preserve"> Modülünde Fark 250 TL </w:t>
      </w:r>
      <w:proofErr w:type="spellStart"/>
      <w:r w:rsidR="002301D8">
        <w:rPr>
          <w:rFonts w:cs="Times New Roman"/>
          <w:noProof w:val="0"/>
          <w:sz w:val="24"/>
          <w:szCs w:val="24"/>
        </w:rPr>
        <w:t>dir</w:t>
      </w:r>
      <w:proofErr w:type="spellEnd"/>
      <w:r w:rsidR="002301D8">
        <w:rPr>
          <w:rFonts w:cs="Times New Roman"/>
          <w:noProof w:val="0"/>
          <w:sz w:val="24"/>
          <w:szCs w:val="24"/>
        </w:rPr>
        <w:t>. Okul Öncesi Modülünde ise</w:t>
      </w:r>
      <w:r w:rsidR="008B389D">
        <w:rPr>
          <w:rFonts w:cs="Times New Roman"/>
          <w:noProof w:val="0"/>
          <w:sz w:val="24"/>
          <w:szCs w:val="24"/>
        </w:rPr>
        <w:t xml:space="preserve"> 2015 yılında maddi anlamda girdi olmamıştır.</w:t>
      </w:r>
    </w:p>
    <w:p w:rsidR="00C61C95" w:rsidRDefault="00C61C95" w:rsidP="00D44D26">
      <w:pPr>
        <w:rPr>
          <w:rFonts w:cs="Times New Roman"/>
          <w:b/>
          <w:noProof w:val="0"/>
          <w:sz w:val="24"/>
          <w:szCs w:val="24"/>
        </w:rPr>
      </w:pPr>
    </w:p>
    <w:p w:rsidR="005A4861" w:rsidRDefault="005A4861" w:rsidP="00D44D26">
      <w:pPr>
        <w:rPr>
          <w:rFonts w:cs="Times New Roman"/>
          <w:b/>
          <w:noProof w:val="0"/>
          <w:sz w:val="24"/>
          <w:szCs w:val="24"/>
        </w:rPr>
      </w:pPr>
    </w:p>
    <w:p w:rsidR="003941B5" w:rsidRDefault="003941B5" w:rsidP="00D44D26">
      <w:pPr>
        <w:rPr>
          <w:rFonts w:cs="Times New Roman"/>
          <w:b/>
          <w:noProof w:val="0"/>
          <w:sz w:val="24"/>
          <w:szCs w:val="24"/>
        </w:rPr>
      </w:pPr>
    </w:p>
    <w:p w:rsidR="006F2028" w:rsidRDefault="00F17A92" w:rsidP="00D44D26">
      <w:pPr>
        <w:rPr>
          <w:rFonts w:cs="Times New Roman"/>
          <w:b/>
          <w:noProof w:val="0"/>
          <w:sz w:val="24"/>
          <w:szCs w:val="24"/>
        </w:rPr>
      </w:pPr>
      <w:r>
        <w:rPr>
          <w:rFonts w:cs="Times New Roman"/>
          <w:b/>
          <w:noProof w:val="0"/>
          <w:sz w:val="24"/>
          <w:szCs w:val="24"/>
        </w:rPr>
        <w:lastRenderedPageBreak/>
        <w:t xml:space="preserve">c. </w:t>
      </w:r>
      <w:r w:rsidR="006F2028" w:rsidRPr="006F2028">
        <w:rPr>
          <w:rFonts w:cs="Times New Roman"/>
          <w:b/>
          <w:noProof w:val="0"/>
          <w:sz w:val="24"/>
          <w:szCs w:val="24"/>
        </w:rPr>
        <w:t>PAYDAŞ ANALİZİ</w:t>
      </w:r>
    </w:p>
    <w:p w:rsidR="00D44D26" w:rsidRPr="006F2028" w:rsidRDefault="006F2028" w:rsidP="00D44D26">
      <w:pPr>
        <w:rPr>
          <w:rFonts w:cs="Times New Roman"/>
          <w:b/>
          <w:noProof w:val="0"/>
          <w:sz w:val="24"/>
          <w:szCs w:val="24"/>
          <w:highlight w:val="green"/>
        </w:rPr>
      </w:pPr>
      <w:r w:rsidRPr="006F2028">
        <w:rPr>
          <w:rFonts w:cs="Times New Roman"/>
          <w:b/>
          <w:noProof w:val="0"/>
          <w:sz w:val="24"/>
          <w:szCs w:val="24"/>
        </w:rPr>
        <w:t>1.</w:t>
      </w:r>
      <w:r w:rsidR="00422DBF">
        <w:rPr>
          <w:rFonts w:cs="Times New Roman"/>
          <w:b/>
          <w:noProof w:val="0"/>
          <w:sz w:val="24"/>
          <w:szCs w:val="24"/>
        </w:rPr>
        <w:t xml:space="preserve"> İç</w:t>
      </w:r>
      <w:r w:rsidR="00F17A92">
        <w:rPr>
          <w:rFonts w:cs="Times New Roman"/>
          <w:b/>
          <w:noProof w:val="0"/>
          <w:sz w:val="24"/>
          <w:szCs w:val="24"/>
        </w:rPr>
        <w:t xml:space="preserve"> </w:t>
      </w:r>
      <w:r w:rsidR="00E23AA4" w:rsidRPr="006F2028">
        <w:rPr>
          <w:rFonts w:cs="Times New Roman"/>
          <w:b/>
          <w:noProof w:val="0"/>
          <w:sz w:val="24"/>
          <w:szCs w:val="24"/>
        </w:rPr>
        <w:t>Paydaş</w:t>
      </w:r>
      <w:r w:rsidR="00D44D26" w:rsidRPr="006F2028">
        <w:rPr>
          <w:rFonts w:cs="Times New Roman"/>
          <w:b/>
          <w:noProof w:val="0"/>
          <w:sz w:val="24"/>
          <w:szCs w:val="24"/>
        </w:rPr>
        <w:t xml:space="preserve"> </w:t>
      </w:r>
      <w:r w:rsidR="007C330D">
        <w:rPr>
          <w:rFonts w:cs="Times New Roman"/>
          <w:b/>
          <w:noProof w:val="0"/>
          <w:sz w:val="24"/>
          <w:szCs w:val="24"/>
        </w:rPr>
        <w:t>Görüşleri</w:t>
      </w:r>
      <w:r w:rsidR="00E23AA4" w:rsidRPr="006F2028">
        <w:rPr>
          <w:rFonts w:cs="Times New Roman"/>
          <w:b/>
          <w:noProof w:val="0"/>
          <w:sz w:val="24"/>
          <w:szCs w:val="24"/>
        </w:rPr>
        <w:t xml:space="preserve">ne Dayalı </w:t>
      </w:r>
      <w:r w:rsidR="00D447D7" w:rsidRPr="006F2028">
        <w:rPr>
          <w:rFonts w:cs="Times New Roman"/>
          <w:b/>
          <w:noProof w:val="0"/>
          <w:sz w:val="24"/>
          <w:szCs w:val="24"/>
        </w:rPr>
        <w:t xml:space="preserve">toplantı </w:t>
      </w:r>
      <w:r w:rsidR="00E23AA4" w:rsidRPr="006F2028">
        <w:rPr>
          <w:rFonts w:cs="Times New Roman"/>
          <w:b/>
          <w:noProof w:val="0"/>
          <w:sz w:val="24"/>
          <w:szCs w:val="24"/>
        </w:rPr>
        <w:t>Analiz Sonuçları</w:t>
      </w:r>
      <w:r w:rsidR="00D44D26" w:rsidRPr="006F2028">
        <w:rPr>
          <w:rFonts w:cs="Times New Roman"/>
          <w:b/>
          <w:noProof w:val="0"/>
          <w:sz w:val="24"/>
          <w:szCs w:val="24"/>
        </w:rPr>
        <w:t xml:space="preserve"> </w:t>
      </w:r>
    </w:p>
    <w:p w:rsidR="00481696" w:rsidRPr="005A4861" w:rsidRDefault="00DF3842" w:rsidP="005A4861">
      <w:pPr>
        <w:shd w:val="clear" w:color="auto" w:fill="FFFFFF" w:themeFill="background1"/>
        <w:ind w:firstLine="708"/>
      </w:pPr>
      <w:r w:rsidRPr="005A4861">
        <w:t xml:space="preserve">Okul içi yaptığımız toplantı sonucunda yeni ve işlevsel bir binaya sahip olması, </w:t>
      </w:r>
      <w:r w:rsidR="00E2058C" w:rsidRPr="005A4861">
        <w:t>Eğitimin disiplinli, düzenli bir biçimde sürmesi,Sınıf mevcudunun uygunluğu, Okulun daha iyi ve başarılı olmak için çaba göstermesi, Isıtma, aydınlanma, su probleminin olmaması, Okulun, bahçenin ve sınıfların temiz olması, Güvenlik sorununun olmaması</w:t>
      </w:r>
      <w:r w:rsidRPr="005A4861">
        <w:t xml:space="preserve"> olumlu yön olarak çıkarken </w:t>
      </w:r>
      <w:r w:rsidR="00E2058C" w:rsidRPr="005A4861">
        <w:t>Okul bahçesinin dar olması, Bazı branşlarda kadro eksikliği, Spor salonunun olmaması, Sosyal ve sportif faaliyetlerin artırılması, Okulun anayola yakın bulunması</w:t>
      </w:r>
      <w:r w:rsidRPr="005A4861">
        <w:t xml:space="preserve"> geliştirilmesi gerken yön olarak ortaya çıkmışt</w:t>
      </w:r>
      <w:r w:rsidR="000F709D" w:rsidRPr="005A4861">
        <w:t>ır.</w:t>
      </w:r>
      <w:r w:rsidR="00DF0EBC" w:rsidRPr="005A4861">
        <w:t xml:space="preserve"> </w:t>
      </w:r>
    </w:p>
    <w:p w:rsidR="00DF0EBC" w:rsidRPr="005A4861" w:rsidRDefault="00DF0EBC" w:rsidP="005A4861">
      <w:pPr>
        <w:shd w:val="clear" w:color="auto" w:fill="FFFFFF" w:themeFill="background1"/>
        <w:ind w:firstLine="708"/>
      </w:pPr>
      <w:r w:rsidRPr="005A4861">
        <w:t xml:space="preserve">Toplantının detaylı raporu </w:t>
      </w:r>
      <w:r w:rsidRPr="005A4861">
        <w:rPr>
          <w:rFonts w:cs="Times New Roman"/>
          <w:noProof w:val="0"/>
          <w:sz w:val="24"/>
          <w:szCs w:val="24"/>
        </w:rPr>
        <w:t xml:space="preserve">ekler bölümünde EK-2 </w:t>
      </w:r>
      <w:proofErr w:type="spellStart"/>
      <w:r w:rsidRPr="005A4861">
        <w:rPr>
          <w:rFonts w:cs="Times New Roman"/>
          <w:noProof w:val="0"/>
          <w:sz w:val="24"/>
          <w:szCs w:val="24"/>
        </w:rPr>
        <w:t>olrak</w:t>
      </w:r>
      <w:proofErr w:type="spellEnd"/>
      <w:r w:rsidRPr="005A4861">
        <w:rPr>
          <w:rFonts w:cs="Times New Roman"/>
          <w:noProof w:val="0"/>
          <w:sz w:val="24"/>
          <w:szCs w:val="24"/>
        </w:rPr>
        <w:t xml:space="preserve"> yer almaktadır.</w:t>
      </w:r>
    </w:p>
    <w:p w:rsidR="00D447D7" w:rsidRDefault="00F17A92" w:rsidP="005A4861">
      <w:pPr>
        <w:pStyle w:val="ListeParagraf"/>
        <w:numPr>
          <w:ilvl w:val="0"/>
          <w:numId w:val="8"/>
        </w:numPr>
        <w:shd w:val="clear" w:color="auto" w:fill="FFFFFF" w:themeFill="background1"/>
        <w:autoSpaceDE w:val="0"/>
        <w:autoSpaceDN w:val="0"/>
        <w:adjustRightInd w:val="0"/>
        <w:spacing w:after="0" w:line="360" w:lineRule="auto"/>
        <w:ind w:left="0" w:firstLine="0"/>
        <w:rPr>
          <w:rFonts w:cs="Times New Roman"/>
          <w:b/>
          <w:noProof w:val="0"/>
          <w:sz w:val="24"/>
          <w:szCs w:val="24"/>
        </w:rPr>
      </w:pPr>
      <w:r>
        <w:rPr>
          <w:rFonts w:cs="Times New Roman"/>
          <w:b/>
          <w:noProof w:val="0"/>
          <w:sz w:val="24"/>
          <w:szCs w:val="24"/>
        </w:rPr>
        <w:t xml:space="preserve">İç </w:t>
      </w:r>
      <w:r w:rsidR="007C330D">
        <w:rPr>
          <w:rFonts w:cs="Times New Roman"/>
          <w:b/>
          <w:noProof w:val="0"/>
          <w:sz w:val="24"/>
          <w:szCs w:val="24"/>
        </w:rPr>
        <w:t>Paydaş Görüşleri</w:t>
      </w:r>
      <w:r w:rsidR="006F2028" w:rsidRPr="00F17A92">
        <w:rPr>
          <w:rFonts w:cs="Times New Roman"/>
          <w:b/>
          <w:noProof w:val="0"/>
          <w:sz w:val="24"/>
          <w:szCs w:val="24"/>
        </w:rPr>
        <w:t xml:space="preserve">ne Dayalı anket Analiz Sonuçları  </w:t>
      </w:r>
    </w:p>
    <w:p w:rsidR="00DF0EBC" w:rsidRPr="005A4861" w:rsidRDefault="00DF0EBC" w:rsidP="005A4861">
      <w:pPr>
        <w:shd w:val="clear" w:color="auto" w:fill="FFFFFF" w:themeFill="background1"/>
        <w:autoSpaceDE w:val="0"/>
        <w:autoSpaceDN w:val="0"/>
        <w:adjustRightInd w:val="0"/>
        <w:spacing w:after="0" w:line="360" w:lineRule="auto"/>
        <w:ind w:firstLine="360"/>
        <w:rPr>
          <w:rFonts w:cs="Times New Roman"/>
          <w:noProof w:val="0"/>
          <w:sz w:val="24"/>
          <w:szCs w:val="24"/>
        </w:rPr>
      </w:pPr>
      <w:r w:rsidRPr="005A4861">
        <w:rPr>
          <w:rFonts w:cs="Times New Roman"/>
          <w:noProof w:val="0"/>
          <w:sz w:val="24"/>
          <w:szCs w:val="24"/>
        </w:rPr>
        <w:t xml:space="preserve">Anketimize 75 kişi katılmış olup, BÖLÜM A, BÖLÜM B ve BÖLÜM D ‘ de genel anlamda olumlu sonuçlar ortaya çıkmış, BÖLÜM C ve BÖLÜM E de ise okul web sayfasının işler olduğu ve katılımcıların genelinin yeterli gördüğü anlaşılmaktadır. </w:t>
      </w:r>
    </w:p>
    <w:p w:rsidR="00D447D7" w:rsidRPr="005A4861" w:rsidRDefault="00DF0EBC" w:rsidP="005A4861">
      <w:pPr>
        <w:shd w:val="clear" w:color="auto" w:fill="FFFFFF" w:themeFill="background1"/>
        <w:autoSpaceDE w:val="0"/>
        <w:autoSpaceDN w:val="0"/>
        <w:adjustRightInd w:val="0"/>
        <w:spacing w:after="0" w:line="360" w:lineRule="auto"/>
        <w:ind w:firstLine="360"/>
        <w:rPr>
          <w:rFonts w:cs="Times New Roman"/>
          <w:noProof w:val="0"/>
          <w:sz w:val="24"/>
          <w:szCs w:val="24"/>
        </w:rPr>
      </w:pPr>
      <w:r w:rsidRPr="005A4861">
        <w:rPr>
          <w:rFonts w:cs="Times New Roman"/>
          <w:noProof w:val="0"/>
          <w:sz w:val="24"/>
          <w:szCs w:val="24"/>
        </w:rPr>
        <w:t xml:space="preserve">Anketimizin detaylı analiz tablosu ekler bölümünde EK-3 </w:t>
      </w:r>
      <w:proofErr w:type="spellStart"/>
      <w:r w:rsidRPr="005A4861">
        <w:rPr>
          <w:rFonts w:cs="Times New Roman"/>
          <w:noProof w:val="0"/>
          <w:sz w:val="24"/>
          <w:szCs w:val="24"/>
        </w:rPr>
        <w:t>olrak</w:t>
      </w:r>
      <w:proofErr w:type="spellEnd"/>
      <w:r w:rsidRPr="005A4861">
        <w:rPr>
          <w:rFonts w:cs="Times New Roman"/>
          <w:noProof w:val="0"/>
          <w:sz w:val="24"/>
          <w:szCs w:val="24"/>
        </w:rPr>
        <w:t xml:space="preserve"> yer almaktadır.</w:t>
      </w:r>
    </w:p>
    <w:p w:rsidR="00970D42" w:rsidRPr="008C2404" w:rsidRDefault="00C83E72" w:rsidP="001E4AAF">
      <w:pPr>
        <w:pStyle w:val="Balk3"/>
        <w:numPr>
          <w:ilvl w:val="0"/>
          <w:numId w:val="27"/>
        </w:numPr>
        <w:rPr>
          <w:noProof w:val="0"/>
        </w:rPr>
      </w:pPr>
      <w:r w:rsidRPr="008C2404">
        <w:rPr>
          <w:noProof w:val="0"/>
        </w:rPr>
        <w:t>Kurum Dışı Analiz</w:t>
      </w:r>
    </w:p>
    <w:p w:rsidR="00D44D26" w:rsidRPr="008C2404" w:rsidRDefault="00D44D26" w:rsidP="00D44D26">
      <w:pPr>
        <w:spacing w:after="0"/>
        <w:rPr>
          <w:rFonts w:cs="Times New Roman"/>
          <w:noProof w:val="0"/>
          <w:sz w:val="24"/>
          <w:szCs w:val="24"/>
        </w:rPr>
      </w:pPr>
      <w:r w:rsidRPr="008C2404">
        <w:rPr>
          <w:rFonts w:cs="Times New Roman"/>
          <w:noProof w:val="0"/>
          <w:sz w:val="24"/>
          <w:szCs w:val="24"/>
        </w:rPr>
        <w:t xml:space="preserve">Müdürlüğümüz Stratejik planı için aşağıdaki </w:t>
      </w:r>
      <w:r w:rsidR="00900DDE" w:rsidRPr="008C2404">
        <w:rPr>
          <w:rFonts w:cs="Times New Roman"/>
          <w:noProof w:val="0"/>
          <w:sz w:val="24"/>
          <w:szCs w:val="24"/>
        </w:rPr>
        <w:t xml:space="preserve">üst </w:t>
      </w:r>
      <w:r w:rsidRPr="008C2404">
        <w:rPr>
          <w:rFonts w:cs="Times New Roman"/>
          <w:noProof w:val="0"/>
          <w:sz w:val="24"/>
          <w:szCs w:val="24"/>
        </w:rPr>
        <w:t>politika belgelerinin taraması yapılmıştır.</w:t>
      </w:r>
    </w:p>
    <w:p w:rsidR="00D44D26" w:rsidRPr="008C2404" w:rsidRDefault="00D44D26" w:rsidP="00D44D26">
      <w:pPr>
        <w:spacing w:after="0"/>
        <w:rPr>
          <w:rFonts w:cs="Times New Roman"/>
          <w:noProof w:val="0"/>
          <w:sz w:val="24"/>
          <w:szCs w:val="24"/>
        </w:rPr>
      </w:pP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10. Kalkınma Planı</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Orta Vadeli Mali Plan</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Orta Vadeli Program</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62. Hükümet Programı</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Bakanlık Mevzuatı</w:t>
      </w:r>
    </w:p>
    <w:p w:rsidR="00D44D26" w:rsidRPr="008C2404" w:rsidRDefault="008E79C0" w:rsidP="00AD10D8">
      <w:pPr>
        <w:pStyle w:val="ListeParagraf"/>
        <w:numPr>
          <w:ilvl w:val="0"/>
          <w:numId w:val="17"/>
        </w:numPr>
        <w:rPr>
          <w:rFonts w:cs="Times New Roman"/>
          <w:sz w:val="24"/>
          <w:szCs w:val="24"/>
          <w:lang w:eastAsia="tr-TR"/>
        </w:rPr>
      </w:pPr>
      <w:r w:rsidRPr="008C2404">
        <w:rPr>
          <w:rFonts w:cs="Times New Roman"/>
          <w:sz w:val="24"/>
          <w:szCs w:val="24"/>
          <w:lang w:eastAsia="tr-TR"/>
        </w:rPr>
        <w:t>İl Milli Eğitim Müdürlüğü</w:t>
      </w:r>
      <w:r w:rsidR="00D44D26" w:rsidRPr="008C2404">
        <w:rPr>
          <w:rFonts w:cs="Times New Roman"/>
          <w:sz w:val="24"/>
          <w:szCs w:val="24"/>
          <w:lang w:eastAsia="tr-TR"/>
        </w:rPr>
        <w:t xml:space="preserve"> 201</w:t>
      </w:r>
      <w:r w:rsidRPr="008C2404">
        <w:rPr>
          <w:rFonts w:cs="Times New Roman"/>
          <w:sz w:val="24"/>
          <w:szCs w:val="24"/>
          <w:lang w:eastAsia="tr-TR"/>
        </w:rPr>
        <w:t>5</w:t>
      </w:r>
      <w:r w:rsidR="00D44D26" w:rsidRPr="008C2404">
        <w:rPr>
          <w:rFonts w:cs="Times New Roman"/>
          <w:sz w:val="24"/>
          <w:szCs w:val="24"/>
          <w:lang w:eastAsia="tr-TR"/>
        </w:rPr>
        <w:t>-201</w:t>
      </w:r>
      <w:r w:rsidRPr="008C2404">
        <w:rPr>
          <w:rFonts w:cs="Times New Roman"/>
          <w:sz w:val="24"/>
          <w:szCs w:val="24"/>
          <w:lang w:eastAsia="tr-TR"/>
        </w:rPr>
        <w:t>9</w:t>
      </w:r>
      <w:r w:rsidR="00D44D26" w:rsidRPr="008C2404">
        <w:rPr>
          <w:rFonts w:cs="Times New Roman"/>
          <w:sz w:val="24"/>
          <w:szCs w:val="24"/>
          <w:lang w:eastAsia="tr-TR"/>
        </w:rPr>
        <w:t xml:space="preserve"> Stratejik Planı</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Millî Eğitim Şura Kararları</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Avrupa Birliği müktesebatı ve ilerleme raporu</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Diğer Kamu Kurum ve Kuruluşlarının Stratejik Planları</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TÜBİTAK Vizyon 2023 Eğitim ve İnsan Kaynakları Raporu</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Türkiye Yeterlilikler Çerçevesi</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Millî Eğitim Kalite Çerçevesi</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Bilgi Toplumu Stratejisi ve Eylem Planı</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Hayat Boyu Öğrenme Strateji Belgesi</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Meslekî ve Teknik Eğitim Strateji Belgesi</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Ulusal Öğretmen Strateji Belgesi</w:t>
      </w:r>
    </w:p>
    <w:p w:rsidR="00D44D26" w:rsidRPr="008C2404" w:rsidRDefault="00D44D26" w:rsidP="00AD10D8">
      <w:pPr>
        <w:pStyle w:val="ListeParagraf"/>
        <w:numPr>
          <w:ilvl w:val="0"/>
          <w:numId w:val="17"/>
        </w:numPr>
        <w:rPr>
          <w:rFonts w:cs="Times New Roman"/>
          <w:sz w:val="24"/>
          <w:szCs w:val="24"/>
          <w:lang w:eastAsia="tr-TR"/>
        </w:rPr>
      </w:pPr>
      <w:r w:rsidRPr="008C2404">
        <w:rPr>
          <w:rFonts w:cs="Times New Roman"/>
          <w:sz w:val="24"/>
          <w:szCs w:val="24"/>
          <w:lang w:eastAsia="tr-TR"/>
        </w:rPr>
        <w:t>Ulusal ve Uluslararası Kuruluşların Eğitimle İlgili Raporları (ILO, OECD, UNICEF, EUROSTAT, WORLDBANK, UNESCO, CEDEFOP, NACCCE, IEA...)</w:t>
      </w:r>
    </w:p>
    <w:p w:rsidR="00D719A9" w:rsidRPr="008C2404" w:rsidRDefault="00D719A9" w:rsidP="00D719A9">
      <w:pPr>
        <w:rPr>
          <w:rFonts w:cs="Times New Roman"/>
          <w:sz w:val="24"/>
          <w:szCs w:val="24"/>
          <w:lang w:eastAsia="tr-TR"/>
        </w:rPr>
      </w:pPr>
    </w:p>
    <w:p w:rsidR="00D719A9" w:rsidRPr="008C2404" w:rsidRDefault="00D719A9" w:rsidP="00D719A9">
      <w:pPr>
        <w:rPr>
          <w:rFonts w:cs="Times New Roman"/>
          <w:sz w:val="24"/>
          <w:szCs w:val="24"/>
          <w:lang w:eastAsia="tr-TR"/>
        </w:rPr>
      </w:pPr>
    </w:p>
    <w:p w:rsidR="00D719A9" w:rsidRPr="008C2404" w:rsidRDefault="00D719A9" w:rsidP="00D719A9">
      <w:pPr>
        <w:rPr>
          <w:rFonts w:cs="Times New Roman"/>
          <w:sz w:val="24"/>
          <w:szCs w:val="24"/>
          <w:lang w:eastAsia="tr-TR"/>
        </w:rPr>
      </w:pPr>
    </w:p>
    <w:p w:rsidR="00D44D26" w:rsidRDefault="00D44D26" w:rsidP="00D44D26">
      <w:pPr>
        <w:rPr>
          <w:rFonts w:cs="Times New Roman"/>
          <w:b/>
          <w:noProof w:val="0"/>
          <w:sz w:val="24"/>
          <w:szCs w:val="24"/>
        </w:rPr>
      </w:pPr>
      <w:r w:rsidRPr="008C2404">
        <w:rPr>
          <w:rFonts w:cs="Times New Roman"/>
          <w:b/>
          <w:noProof w:val="0"/>
          <w:sz w:val="24"/>
          <w:szCs w:val="24"/>
        </w:rPr>
        <w:t>PEST ANALİZİ</w:t>
      </w:r>
    </w:p>
    <w:p w:rsidR="005A4861" w:rsidRPr="008C2404" w:rsidRDefault="005A4861" w:rsidP="00D44D26">
      <w:pPr>
        <w:rPr>
          <w:rFonts w:cs="Times New Roman"/>
          <w:b/>
          <w:noProof w:val="0"/>
          <w:sz w:val="24"/>
          <w:szCs w:val="24"/>
        </w:rPr>
      </w:pPr>
    </w:p>
    <w:p w:rsidR="00D44D26" w:rsidRPr="008C2404" w:rsidRDefault="00D44D26" w:rsidP="00D44D26">
      <w:pPr>
        <w:rPr>
          <w:rFonts w:cs="Times New Roman"/>
          <w:b/>
          <w:i/>
          <w:noProof w:val="0"/>
          <w:sz w:val="24"/>
          <w:szCs w:val="24"/>
          <w:u w:val="single"/>
        </w:rPr>
      </w:pPr>
      <w:bookmarkStart w:id="35" w:name="_Toc388661628"/>
      <w:r w:rsidRPr="008C2404">
        <w:rPr>
          <w:rFonts w:cs="Times New Roman"/>
          <w:b/>
          <w:i/>
          <w:noProof w:val="0"/>
          <w:sz w:val="24"/>
          <w:szCs w:val="24"/>
          <w:u w:val="single"/>
        </w:rPr>
        <w:t>Politik Faktörler</w:t>
      </w:r>
      <w:bookmarkEnd w:id="35"/>
    </w:p>
    <w:p w:rsidR="00D44D26" w:rsidRPr="008C2404" w:rsidRDefault="00D44D26" w:rsidP="00AD10D8">
      <w:pPr>
        <w:pStyle w:val="ListeParagraf"/>
        <w:numPr>
          <w:ilvl w:val="0"/>
          <w:numId w:val="9"/>
        </w:numPr>
        <w:rPr>
          <w:rFonts w:cs="Times New Roman"/>
          <w:noProof w:val="0"/>
          <w:sz w:val="24"/>
          <w:szCs w:val="24"/>
        </w:rPr>
      </w:pPr>
      <w:r w:rsidRPr="008C2404">
        <w:rPr>
          <w:rFonts w:cs="Times New Roman"/>
          <w:noProof w:val="0"/>
          <w:sz w:val="24"/>
          <w:szCs w:val="24"/>
        </w:rPr>
        <w:t>AB Müktesebatına uyum çalışmaları alanında eğitime büyük önem verilmesi ve bu nedenle köklü değişiklikler yapılması</w:t>
      </w:r>
    </w:p>
    <w:p w:rsidR="00D44D26" w:rsidRPr="008C2404" w:rsidRDefault="00D44D26" w:rsidP="00AD10D8">
      <w:pPr>
        <w:pStyle w:val="ListeParagraf"/>
        <w:numPr>
          <w:ilvl w:val="0"/>
          <w:numId w:val="9"/>
        </w:numPr>
        <w:rPr>
          <w:rFonts w:cs="Times New Roman"/>
          <w:noProof w:val="0"/>
          <w:sz w:val="24"/>
          <w:szCs w:val="24"/>
        </w:rPr>
      </w:pPr>
      <w:r w:rsidRPr="008C2404">
        <w:rPr>
          <w:rFonts w:cs="Times New Roman"/>
          <w:noProof w:val="0"/>
          <w:sz w:val="24"/>
          <w:szCs w:val="24"/>
        </w:rPr>
        <w:t>MEB yasa, yönetmelik ve mevzuat değişiklikleri</w:t>
      </w:r>
    </w:p>
    <w:p w:rsidR="00D44D26" w:rsidRPr="008C2404" w:rsidRDefault="00D44D26" w:rsidP="00AD10D8">
      <w:pPr>
        <w:pStyle w:val="ListeParagraf"/>
        <w:numPr>
          <w:ilvl w:val="0"/>
          <w:numId w:val="9"/>
        </w:numPr>
        <w:rPr>
          <w:rFonts w:cs="Times New Roman"/>
          <w:noProof w:val="0"/>
          <w:sz w:val="24"/>
          <w:szCs w:val="24"/>
        </w:rPr>
      </w:pPr>
      <w:r w:rsidRPr="008C2404">
        <w:rPr>
          <w:rFonts w:cs="Times New Roman"/>
          <w:noProof w:val="0"/>
          <w:sz w:val="24"/>
          <w:szCs w:val="24"/>
        </w:rPr>
        <w:t>4+4+4 kademeli zorunlu eğitim sisteminin tesis edilmesi ve müfredatın bu doğrultuda yenilenmesi</w:t>
      </w:r>
    </w:p>
    <w:p w:rsidR="00D44D26" w:rsidRPr="008C2404" w:rsidRDefault="00D44D26" w:rsidP="00AD10D8">
      <w:pPr>
        <w:pStyle w:val="ListeParagraf"/>
        <w:numPr>
          <w:ilvl w:val="0"/>
          <w:numId w:val="9"/>
        </w:numPr>
        <w:rPr>
          <w:rFonts w:cs="Times New Roman"/>
          <w:noProof w:val="0"/>
          <w:sz w:val="24"/>
          <w:szCs w:val="24"/>
        </w:rPr>
      </w:pPr>
      <w:r w:rsidRPr="008C2404">
        <w:rPr>
          <w:rFonts w:cs="Times New Roman"/>
          <w:noProof w:val="0"/>
          <w:sz w:val="24"/>
          <w:szCs w:val="24"/>
        </w:rPr>
        <w:t>Eğitim yatırımlarına ayrılan payın yetersizliği.</w:t>
      </w:r>
    </w:p>
    <w:p w:rsidR="00D44D26" w:rsidRPr="008C2404" w:rsidRDefault="00D44D26" w:rsidP="00AD10D8">
      <w:pPr>
        <w:pStyle w:val="ListeParagraf"/>
        <w:numPr>
          <w:ilvl w:val="0"/>
          <w:numId w:val="9"/>
        </w:numPr>
        <w:rPr>
          <w:rFonts w:cs="Times New Roman"/>
          <w:noProof w:val="0"/>
          <w:sz w:val="24"/>
          <w:szCs w:val="24"/>
        </w:rPr>
      </w:pPr>
      <w:r w:rsidRPr="008C2404">
        <w:rPr>
          <w:rFonts w:cs="Times New Roman"/>
          <w:noProof w:val="0"/>
          <w:sz w:val="24"/>
          <w:szCs w:val="24"/>
        </w:rPr>
        <w:t>Ücretsiz ders kitabı dağıtımı uygulaması.</w:t>
      </w:r>
    </w:p>
    <w:p w:rsidR="00D44D26" w:rsidRPr="008C2404" w:rsidRDefault="00D44D26" w:rsidP="00AD10D8">
      <w:pPr>
        <w:pStyle w:val="ListeParagraf"/>
        <w:numPr>
          <w:ilvl w:val="0"/>
          <w:numId w:val="9"/>
        </w:numPr>
        <w:rPr>
          <w:rFonts w:cs="Times New Roman"/>
          <w:noProof w:val="0"/>
          <w:sz w:val="24"/>
          <w:szCs w:val="24"/>
        </w:rPr>
      </w:pPr>
      <w:r w:rsidRPr="008C2404">
        <w:rPr>
          <w:rFonts w:cs="Times New Roman"/>
          <w:noProof w:val="0"/>
          <w:sz w:val="24"/>
          <w:szCs w:val="24"/>
        </w:rPr>
        <w:t>5018 sayılı Kamu Mali Yönetimi ve Kontrol Kanunuyla Stratejik Yönetim anlayışının gelişmesi</w:t>
      </w:r>
    </w:p>
    <w:p w:rsidR="00DF0EBC" w:rsidRDefault="00DF0EBC" w:rsidP="00D44D26">
      <w:pPr>
        <w:rPr>
          <w:rFonts w:cs="Times New Roman"/>
          <w:b/>
          <w:i/>
          <w:noProof w:val="0"/>
          <w:sz w:val="24"/>
          <w:szCs w:val="24"/>
          <w:u w:val="single"/>
        </w:rPr>
      </w:pPr>
      <w:bookmarkStart w:id="36" w:name="_Toc388661629"/>
    </w:p>
    <w:p w:rsidR="00DF0EBC" w:rsidRDefault="00DF0EBC" w:rsidP="00D44D26">
      <w:pPr>
        <w:rPr>
          <w:rFonts w:cs="Times New Roman"/>
          <w:b/>
          <w:i/>
          <w:noProof w:val="0"/>
          <w:sz w:val="24"/>
          <w:szCs w:val="24"/>
          <w:u w:val="single"/>
        </w:rPr>
      </w:pPr>
    </w:p>
    <w:p w:rsidR="00D44D26" w:rsidRPr="008C2404" w:rsidRDefault="00D44D26" w:rsidP="00D44D26">
      <w:pPr>
        <w:rPr>
          <w:rFonts w:cs="Times New Roman"/>
          <w:b/>
          <w:i/>
          <w:noProof w:val="0"/>
          <w:sz w:val="24"/>
          <w:szCs w:val="24"/>
          <w:u w:val="single"/>
        </w:rPr>
      </w:pPr>
      <w:r w:rsidRPr="008C2404">
        <w:rPr>
          <w:rFonts w:cs="Times New Roman"/>
          <w:b/>
          <w:i/>
          <w:noProof w:val="0"/>
          <w:sz w:val="24"/>
          <w:szCs w:val="24"/>
          <w:u w:val="single"/>
        </w:rPr>
        <w:t>Ekonomik Faktörler</w:t>
      </w:r>
      <w:bookmarkEnd w:id="36"/>
    </w:p>
    <w:p w:rsidR="00D44D26" w:rsidRPr="008C2404" w:rsidRDefault="00D44D26" w:rsidP="00AD10D8">
      <w:pPr>
        <w:pStyle w:val="ListeParagraf"/>
        <w:numPr>
          <w:ilvl w:val="0"/>
          <w:numId w:val="10"/>
        </w:numPr>
        <w:rPr>
          <w:rFonts w:cs="Times New Roman"/>
          <w:noProof w:val="0"/>
          <w:sz w:val="24"/>
          <w:szCs w:val="24"/>
        </w:rPr>
      </w:pPr>
      <w:r w:rsidRPr="008C2404">
        <w:rPr>
          <w:rFonts w:cs="Times New Roman"/>
          <w:noProof w:val="0"/>
          <w:sz w:val="24"/>
          <w:szCs w:val="24"/>
        </w:rPr>
        <w:t>Turizme kaynaklık edecek tarihi ve doğal mirasa sahip olması</w:t>
      </w:r>
    </w:p>
    <w:p w:rsidR="00D44D26" w:rsidRPr="008C2404" w:rsidRDefault="00D44D26" w:rsidP="00AD10D8">
      <w:pPr>
        <w:pStyle w:val="ListeParagraf"/>
        <w:numPr>
          <w:ilvl w:val="0"/>
          <w:numId w:val="10"/>
        </w:numPr>
        <w:rPr>
          <w:rFonts w:cs="Times New Roman"/>
          <w:noProof w:val="0"/>
          <w:sz w:val="24"/>
          <w:szCs w:val="24"/>
        </w:rPr>
      </w:pPr>
      <w:r w:rsidRPr="008C2404">
        <w:rPr>
          <w:rFonts w:cs="Times New Roman"/>
          <w:noProof w:val="0"/>
          <w:sz w:val="24"/>
          <w:szCs w:val="24"/>
        </w:rPr>
        <w:t>Mesleki Eğitim mezunlarının vasıflı elaman olarak iş gücü piyasasına yeteri kadar katılamaması.</w:t>
      </w:r>
    </w:p>
    <w:p w:rsidR="00D44D26" w:rsidRPr="008C2404" w:rsidRDefault="00D44D26" w:rsidP="00AD10D8">
      <w:pPr>
        <w:pStyle w:val="ListeParagraf"/>
        <w:numPr>
          <w:ilvl w:val="0"/>
          <w:numId w:val="10"/>
        </w:numPr>
        <w:rPr>
          <w:rFonts w:cs="Times New Roman"/>
          <w:noProof w:val="0"/>
          <w:sz w:val="24"/>
          <w:szCs w:val="24"/>
        </w:rPr>
      </w:pPr>
      <w:r w:rsidRPr="008C2404">
        <w:rPr>
          <w:rFonts w:cs="Times New Roman"/>
          <w:noProof w:val="0"/>
          <w:sz w:val="24"/>
          <w:szCs w:val="24"/>
        </w:rPr>
        <w:t>Dünya Bankası ve AB eğitim projelerinin eğitime önemli oranda ekonomik destek sağlaması/sağlayacak olması.</w:t>
      </w:r>
    </w:p>
    <w:p w:rsidR="00D44D26" w:rsidRPr="008C2404" w:rsidRDefault="00D44D26" w:rsidP="00AD10D8">
      <w:pPr>
        <w:pStyle w:val="ListeParagraf"/>
        <w:numPr>
          <w:ilvl w:val="0"/>
          <w:numId w:val="10"/>
        </w:numPr>
        <w:rPr>
          <w:rFonts w:cs="Times New Roman"/>
          <w:noProof w:val="0"/>
          <w:sz w:val="24"/>
          <w:szCs w:val="24"/>
        </w:rPr>
      </w:pPr>
      <w:r w:rsidRPr="008C2404">
        <w:rPr>
          <w:rFonts w:cs="Times New Roman"/>
          <w:noProof w:val="0"/>
          <w:sz w:val="24"/>
          <w:szCs w:val="24"/>
        </w:rPr>
        <w:t>Hatay’ın eğitim alanındaki kamu yatırımlarının yetersiz olması.</w:t>
      </w:r>
    </w:p>
    <w:p w:rsidR="00D7164F" w:rsidRPr="008C2404" w:rsidRDefault="00D44D26" w:rsidP="00AD10D8">
      <w:pPr>
        <w:pStyle w:val="ListeParagraf"/>
        <w:numPr>
          <w:ilvl w:val="0"/>
          <w:numId w:val="10"/>
        </w:numPr>
        <w:rPr>
          <w:rFonts w:cs="Times New Roman"/>
          <w:noProof w:val="0"/>
          <w:sz w:val="24"/>
          <w:szCs w:val="24"/>
        </w:rPr>
      </w:pPr>
      <w:r w:rsidRPr="008C2404">
        <w:rPr>
          <w:rFonts w:cs="Times New Roman"/>
          <w:noProof w:val="0"/>
          <w:sz w:val="24"/>
          <w:szCs w:val="24"/>
        </w:rPr>
        <w:t>Suriye’de yaşanan iç savaştan kaynaklanan olumsuzluklar.</w:t>
      </w:r>
    </w:p>
    <w:p w:rsidR="00DF0EBC" w:rsidRDefault="00DF0EBC" w:rsidP="00D44D26">
      <w:pPr>
        <w:rPr>
          <w:rFonts w:cs="Times New Roman"/>
          <w:b/>
          <w:i/>
          <w:noProof w:val="0"/>
          <w:sz w:val="24"/>
          <w:szCs w:val="24"/>
          <w:u w:val="single"/>
        </w:rPr>
      </w:pPr>
      <w:bookmarkStart w:id="37" w:name="_Toc388661630"/>
    </w:p>
    <w:p w:rsidR="00D44D26" w:rsidRPr="008C2404" w:rsidRDefault="00D44D26" w:rsidP="00D44D26">
      <w:pPr>
        <w:rPr>
          <w:rFonts w:cs="Times New Roman"/>
          <w:b/>
          <w:i/>
          <w:noProof w:val="0"/>
          <w:sz w:val="24"/>
          <w:szCs w:val="24"/>
          <w:u w:val="single"/>
        </w:rPr>
      </w:pPr>
      <w:proofErr w:type="spellStart"/>
      <w:r w:rsidRPr="008C2404">
        <w:rPr>
          <w:rFonts w:cs="Times New Roman"/>
          <w:b/>
          <w:i/>
          <w:noProof w:val="0"/>
          <w:sz w:val="24"/>
          <w:szCs w:val="24"/>
          <w:u w:val="single"/>
        </w:rPr>
        <w:t>Sosyo</w:t>
      </w:r>
      <w:proofErr w:type="spellEnd"/>
      <w:r w:rsidRPr="008C2404">
        <w:rPr>
          <w:rFonts w:cs="Times New Roman"/>
          <w:b/>
          <w:i/>
          <w:noProof w:val="0"/>
          <w:sz w:val="24"/>
          <w:szCs w:val="24"/>
          <w:u w:val="single"/>
        </w:rPr>
        <w:t>-Kültürel Faktörler</w:t>
      </w:r>
      <w:bookmarkEnd w:id="37"/>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 xml:space="preserve">Medyanın olumsuz etkileri </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Toplumun eğitimden beklentilerinin akademik başarıya odaklı olmasının eğitime olumsuz etkisi</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Kırsal kesimlerde çocukların eğitimi konusunda ihtiyaç hissedilmemesi.</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Sosyal aktivitelerin yapılacağı yeterli mekan olmaması.</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 xml:space="preserve">Çok </w:t>
      </w:r>
      <w:r w:rsidR="00DF0EBC">
        <w:rPr>
          <w:rFonts w:cs="Times New Roman"/>
          <w:noProof w:val="0"/>
          <w:sz w:val="24"/>
          <w:szCs w:val="24"/>
        </w:rPr>
        <w:t>k</w:t>
      </w:r>
      <w:r w:rsidRPr="008C2404">
        <w:rPr>
          <w:rFonts w:cs="Times New Roman"/>
          <w:noProof w:val="0"/>
          <w:sz w:val="24"/>
          <w:szCs w:val="24"/>
        </w:rPr>
        <w:t xml:space="preserve">ültürlülük ve hoşgörü ikliminin </w:t>
      </w:r>
      <w:r w:rsidR="004C3803" w:rsidRPr="008C2404">
        <w:rPr>
          <w:rFonts w:cs="Times New Roman"/>
          <w:noProof w:val="0"/>
          <w:sz w:val="24"/>
          <w:szCs w:val="24"/>
        </w:rPr>
        <w:t>hâkim</w:t>
      </w:r>
      <w:r w:rsidRPr="008C2404">
        <w:rPr>
          <w:rFonts w:cs="Times New Roman"/>
          <w:noProof w:val="0"/>
          <w:sz w:val="24"/>
          <w:szCs w:val="24"/>
        </w:rPr>
        <w:t xml:space="preserve"> olması.</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Kız çocuklarının okullaşmasında duyarlılığın yüksek olması.</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Köklü bir tarih ve kültürel mirasa sahip olması.</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Çevre duyarlılığı ve projeleri.</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Sosyal destek projeleri.</w:t>
      </w:r>
    </w:p>
    <w:p w:rsidR="00D44D26" w:rsidRPr="008C2404" w:rsidRDefault="00D44D26" w:rsidP="00AD10D8">
      <w:pPr>
        <w:pStyle w:val="ListeParagraf"/>
        <w:numPr>
          <w:ilvl w:val="0"/>
          <w:numId w:val="11"/>
        </w:numPr>
        <w:rPr>
          <w:rFonts w:cs="Times New Roman"/>
          <w:noProof w:val="0"/>
          <w:sz w:val="24"/>
          <w:szCs w:val="24"/>
        </w:rPr>
      </w:pPr>
      <w:r w:rsidRPr="008C2404">
        <w:rPr>
          <w:rFonts w:cs="Times New Roman"/>
          <w:noProof w:val="0"/>
          <w:sz w:val="24"/>
          <w:szCs w:val="24"/>
        </w:rPr>
        <w:t>Suriye’de yaşanan iç savaştan kaçan sığınmacılardan kaynaklanan olumsuzluklar.</w:t>
      </w:r>
    </w:p>
    <w:p w:rsidR="00652B4A" w:rsidRPr="008C2404" w:rsidRDefault="00652B4A" w:rsidP="00652B4A">
      <w:pPr>
        <w:pStyle w:val="ListeParagraf"/>
        <w:rPr>
          <w:rFonts w:cs="Times New Roman"/>
          <w:noProof w:val="0"/>
          <w:sz w:val="24"/>
          <w:szCs w:val="24"/>
        </w:rPr>
      </w:pPr>
    </w:p>
    <w:p w:rsidR="00D44D26" w:rsidRPr="008C2404" w:rsidRDefault="00D44D26" w:rsidP="00D44D26">
      <w:pPr>
        <w:rPr>
          <w:rFonts w:cs="Times New Roman"/>
          <w:b/>
          <w:i/>
          <w:noProof w:val="0"/>
          <w:sz w:val="24"/>
          <w:szCs w:val="24"/>
          <w:u w:val="single"/>
        </w:rPr>
      </w:pPr>
      <w:bookmarkStart w:id="38" w:name="_Toc388661631"/>
      <w:r w:rsidRPr="008C2404">
        <w:rPr>
          <w:rFonts w:cs="Times New Roman"/>
          <w:b/>
          <w:i/>
          <w:noProof w:val="0"/>
          <w:sz w:val="24"/>
          <w:szCs w:val="24"/>
          <w:u w:val="single"/>
        </w:rPr>
        <w:t>Teknolojik Faktörler</w:t>
      </w:r>
      <w:bookmarkEnd w:id="38"/>
    </w:p>
    <w:p w:rsidR="00D44D26" w:rsidRPr="008C2404" w:rsidRDefault="00D44D26" w:rsidP="00AD10D8">
      <w:pPr>
        <w:pStyle w:val="ListeParagraf"/>
        <w:numPr>
          <w:ilvl w:val="0"/>
          <w:numId w:val="12"/>
        </w:numPr>
        <w:rPr>
          <w:rFonts w:cs="Times New Roman"/>
          <w:noProof w:val="0"/>
          <w:sz w:val="24"/>
          <w:szCs w:val="24"/>
        </w:rPr>
      </w:pPr>
      <w:r w:rsidRPr="008C2404">
        <w:rPr>
          <w:rFonts w:cs="Times New Roman"/>
          <w:noProof w:val="0"/>
          <w:sz w:val="24"/>
          <w:szCs w:val="24"/>
        </w:rPr>
        <w:t>Fatih Projesinin yaygınlaştırılması.</w:t>
      </w:r>
    </w:p>
    <w:p w:rsidR="00D44D26" w:rsidRPr="008C2404" w:rsidRDefault="00D44D26" w:rsidP="00AD10D8">
      <w:pPr>
        <w:pStyle w:val="ListeParagraf"/>
        <w:numPr>
          <w:ilvl w:val="0"/>
          <w:numId w:val="12"/>
        </w:numPr>
        <w:rPr>
          <w:rFonts w:cs="Times New Roman"/>
          <w:noProof w:val="0"/>
          <w:sz w:val="24"/>
          <w:szCs w:val="24"/>
        </w:rPr>
      </w:pPr>
      <w:r w:rsidRPr="008C2404">
        <w:rPr>
          <w:rFonts w:cs="Times New Roman"/>
          <w:noProof w:val="0"/>
          <w:sz w:val="24"/>
          <w:szCs w:val="24"/>
        </w:rPr>
        <w:t>Eğitimde teknolojik alt yapı ve e- okul uygulamaları.</w:t>
      </w:r>
    </w:p>
    <w:p w:rsidR="00D44D26" w:rsidRPr="008C2404" w:rsidRDefault="004C3803" w:rsidP="00AD10D8">
      <w:pPr>
        <w:pStyle w:val="ListeParagraf"/>
        <w:numPr>
          <w:ilvl w:val="0"/>
          <w:numId w:val="12"/>
        </w:numPr>
        <w:rPr>
          <w:rFonts w:cs="Times New Roman"/>
          <w:noProof w:val="0"/>
          <w:sz w:val="24"/>
          <w:szCs w:val="24"/>
        </w:rPr>
      </w:pPr>
      <w:r w:rsidRPr="008C2404">
        <w:rPr>
          <w:rFonts w:cs="Times New Roman"/>
          <w:noProof w:val="0"/>
          <w:sz w:val="24"/>
          <w:szCs w:val="24"/>
        </w:rPr>
        <w:t>E</w:t>
      </w:r>
      <w:r w:rsidR="00D44D26" w:rsidRPr="008C2404">
        <w:rPr>
          <w:rFonts w:cs="Times New Roman"/>
          <w:noProof w:val="0"/>
          <w:sz w:val="24"/>
          <w:szCs w:val="24"/>
        </w:rPr>
        <w:t>-devlet uygulamaları.</w:t>
      </w:r>
    </w:p>
    <w:p w:rsidR="00D44D26" w:rsidRPr="008C2404" w:rsidRDefault="00D44D26" w:rsidP="00AD10D8">
      <w:pPr>
        <w:pStyle w:val="ListeParagraf"/>
        <w:numPr>
          <w:ilvl w:val="0"/>
          <w:numId w:val="12"/>
        </w:numPr>
        <w:rPr>
          <w:rFonts w:cs="Times New Roman"/>
          <w:noProof w:val="0"/>
          <w:sz w:val="24"/>
          <w:szCs w:val="24"/>
        </w:rPr>
      </w:pPr>
      <w:r w:rsidRPr="008C2404">
        <w:rPr>
          <w:rFonts w:cs="Times New Roman"/>
          <w:noProof w:val="0"/>
          <w:sz w:val="24"/>
          <w:szCs w:val="24"/>
        </w:rPr>
        <w:t>Bilginin hızlı üretimi, erişilebilirlik ve kullanılabilirliğinin gelişmesi</w:t>
      </w:r>
    </w:p>
    <w:p w:rsidR="00D44D26" w:rsidRPr="008C2404" w:rsidRDefault="00D44D26" w:rsidP="00AD10D8">
      <w:pPr>
        <w:pStyle w:val="ListeParagraf"/>
        <w:numPr>
          <w:ilvl w:val="0"/>
          <w:numId w:val="12"/>
        </w:numPr>
        <w:rPr>
          <w:rFonts w:cs="Times New Roman"/>
          <w:noProof w:val="0"/>
          <w:sz w:val="24"/>
          <w:szCs w:val="24"/>
        </w:rPr>
      </w:pPr>
      <w:r w:rsidRPr="008C2404">
        <w:rPr>
          <w:rFonts w:cs="Times New Roman"/>
          <w:noProof w:val="0"/>
          <w:sz w:val="24"/>
          <w:szCs w:val="24"/>
        </w:rPr>
        <w:t>Teknolojinin sağladığı yeni öğrenme ve paylaşım olanakları</w:t>
      </w:r>
    </w:p>
    <w:p w:rsidR="00D44D26" w:rsidRPr="008C2404" w:rsidRDefault="00D44D26" w:rsidP="00AD10D8">
      <w:pPr>
        <w:pStyle w:val="ListeParagraf"/>
        <w:numPr>
          <w:ilvl w:val="0"/>
          <w:numId w:val="12"/>
        </w:numPr>
        <w:rPr>
          <w:rFonts w:cs="Times New Roman"/>
          <w:noProof w:val="0"/>
          <w:sz w:val="24"/>
          <w:szCs w:val="24"/>
        </w:rPr>
      </w:pPr>
      <w:r w:rsidRPr="008C2404">
        <w:rPr>
          <w:rFonts w:cs="Times New Roman"/>
          <w:noProof w:val="0"/>
          <w:sz w:val="24"/>
          <w:szCs w:val="24"/>
        </w:rPr>
        <w:t>Toplumun teknolojideki olumsuz gelişmelerin etkisinde kalması</w:t>
      </w:r>
    </w:p>
    <w:p w:rsidR="00D44D26" w:rsidRPr="008C2404" w:rsidRDefault="00D44D26" w:rsidP="00AD10D8">
      <w:pPr>
        <w:pStyle w:val="ListeParagraf"/>
        <w:numPr>
          <w:ilvl w:val="0"/>
          <w:numId w:val="12"/>
        </w:numPr>
        <w:rPr>
          <w:rFonts w:cs="Times New Roman"/>
          <w:noProof w:val="0"/>
          <w:sz w:val="24"/>
          <w:szCs w:val="24"/>
        </w:rPr>
      </w:pPr>
      <w:r w:rsidRPr="008C2404">
        <w:rPr>
          <w:rFonts w:cs="Times New Roman"/>
          <w:noProof w:val="0"/>
          <w:sz w:val="24"/>
          <w:szCs w:val="24"/>
        </w:rPr>
        <w:t>Bilgi ve iletişim teknolojilerinin müfredata entegrasyonunun sağlanması</w:t>
      </w:r>
    </w:p>
    <w:p w:rsidR="009C2646" w:rsidRPr="008C2404" w:rsidRDefault="00D44D26" w:rsidP="00AD10D8">
      <w:pPr>
        <w:pStyle w:val="ListeParagraf"/>
        <w:numPr>
          <w:ilvl w:val="0"/>
          <w:numId w:val="12"/>
        </w:numPr>
        <w:rPr>
          <w:rFonts w:cs="Times New Roman"/>
          <w:b/>
          <w:noProof w:val="0"/>
          <w:sz w:val="24"/>
          <w:szCs w:val="24"/>
        </w:rPr>
      </w:pPr>
      <w:r w:rsidRPr="008C2404">
        <w:rPr>
          <w:rFonts w:cs="Times New Roman"/>
          <w:noProof w:val="0"/>
          <w:sz w:val="24"/>
          <w:szCs w:val="24"/>
        </w:rPr>
        <w:t>Bilgi teknolojilerindeki hızlı değişim</w:t>
      </w:r>
    </w:p>
    <w:p w:rsidR="005A4861" w:rsidRDefault="005A4861" w:rsidP="009C2646">
      <w:pPr>
        <w:rPr>
          <w:rFonts w:cs="Times New Roman"/>
          <w:b/>
          <w:noProof w:val="0"/>
          <w:sz w:val="24"/>
          <w:szCs w:val="24"/>
        </w:rPr>
      </w:pPr>
    </w:p>
    <w:p w:rsidR="00DF0EBC" w:rsidRDefault="00DF0EBC" w:rsidP="009C2646">
      <w:pPr>
        <w:rPr>
          <w:rFonts w:cs="Times New Roman"/>
          <w:b/>
          <w:noProof w:val="0"/>
          <w:sz w:val="24"/>
          <w:szCs w:val="24"/>
        </w:rPr>
      </w:pPr>
    </w:p>
    <w:p w:rsidR="00DF0EBC" w:rsidRDefault="00DF0EBC" w:rsidP="009C2646">
      <w:pPr>
        <w:rPr>
          <w:rFonts w:cs="Times New Roman"/>
          <w:b/>
          <w:noProof w:val="0"/>
          <w:sz w:val="24"/>
          <w:szCs w:val="24"/>
        </w:rPr>
      </w:pPr>
    </w:p>
    <w:p w:rsidR="009C2646" w:rsidRDefault="009C2646" w:rsidP="009C2646">
      <w:pPr>
        <w:rPr>
          <w:rFonts w:cs="Times New Roman"/>
          <w:b/>
          <w:noProof w:val="0"/>
          <w:sz w:val="24"/>
          <w:szCs w:val="24"/>
        </w:rPr>
      </w:pPr>
      <w:r w:rsidRPr="0032447D">
        <w:rPr>
          <w:rFonts w:cs="Times New Roman"/>
          <w:b/>
          <w:noProof w:val="0"/>
          <w:sz w:val="24"/>
          <w:szCs w:val="24"/>
        </w:rPr>
        <w:t>DIŞ PAYDAŞ ANALİZİ TESPİTLERİ</w:t>
      </w:r>
    </w:p>
    <w:p w:rsidR="00D44D26" w:rsidRPr="0032447D" w:rsidRDefault="00D44D26" w:rsidP="005A4861">
      <w:pPr>
        <w:shd w:val="clear" w:color="auto" w:fill="FFFFFF" w:themeFill="background1"/>
        <w:ind w:firstLine="708"/>
        <w:rPr>
          <w:rFonts w:cs="Times New Roman"/>
          <w:noProof w:val="0"/>
          <w:sz w:val="24"/>
          <w:szCs w:val="24"/>
        </w:rPr>
      </w:pPr>
      <w:r w:rsidRPr="0032447D">
        <w:rPr>
          <w:rFonts w:cs="Times New Roman"/>
          <w:noProof w:val="0"/>
          <w:sz w:val="24"/>
          <w:szCs w:val="24"/>
        </w:rPr>
        <w:t>Kurum olarak nitelikli amaç belirlemek ve uygulama çalışmaları yapmak için dış paydaşlarımız ile görüşme yapılmış ve veriler analiz edilerek aşağıdaki bulgulara ulaşılmıştır.</w:t>
      </w:r>
    </w:p>
    <w:p w:rsidR="00D44D26" w:rsidRDefault="00D44D26" w:rsidP="005A4861">
      <w:pPr>
        <w:shd w:val="clear" w:color="auto" w:fill="FFFFFF" w:themeFill="background1"/>
        <w:rPr>
          <w:rFonts w:cs="Times New Roman"/>
          <w:noProof w:val="0"/>
          <w:sz w:val="24"/>
          <w:szCs w:val="24"/>
        </w:rPr>
      </w:pPr>
      <w:r w:rsidRPr="0032447D">
        <w:rPr>
          <w:rFonts w:cs="Times New Roman"/>
          <w:noProof w:val="0"/>
          <w:sz w:val="24"/>
          <w:szCs w:val="24"/>
        </w:rPr>
        <w:t>Paydaşlar kurumun nitelikli eğitim (sosyal, araştırmacı ve baş</w:t>
      </w:r>
      <w:r w:rsidR="00DF0EBC">
        <w:rPr>
          <w:rFonts w:cs="Times New Roman"/>
          <w:noProof w:val="0"/>
          <w:sz w:val="24"/>
          <w:szCs w:val="24"/>
        </w:rPr>
        <w:t xml:space="preserve">arılı bireyler yetiştirilmesi), </w:t>
      </w:r>
      <w:r w:rsidR="00DF0EBC" w:rsidRPr="00DF0EBC">
        <w:rPr>
          <w:rFonts w:cs="Times New Roman"/>
          <w:noProof w:val="0"/>
          <w:sz w:val="24"/>
          <w:szCs w:val="24"/>
        </w:rPr>
        <w:t>Veli ile iletişim</w:t>
      </w:r>
      <w:r w:rsidR="00DF0EBC">
        <w:rPr>
          <w:rFonts w:cs="Times New Roman"/>
          <w:noProof w:val="0"/>
          <w:sz w:val="24"/>
          <w:szCs w:val="24"/>
        </w:rPr>
        <w:t xml:space="preserve">, </w:t>
      </w:r>
      <w:r w:rsidR="00DF0EBC" w:rsidRPr="00DF0EBC">
        <w:rPr>
          <w:rFonts w:cs="Times New Roman"/>
          <w:noProof w:val="0"/>
          <w:sz w:val="24"/>
          <w:szCs w:val="24"/>
        </w:rPr>
        <w:t>Öğrenci başarısını izleme ve değerlendirme</w:t>
      </w:r>
      <w:r w:rsidR="00DF0EBC">
        <w:rPr>
          <w:rFonts w:cs="Times New Roman"/>
          <w:noProof w:val="0"/>
          <w:sz w:val="24"/>
          <w:szCs w:val="24"/>
        </w:rPr>
        <w:t xml:space="preserve">, </w:t>
      </w:r>
      <w:r w:rsidR="00DF0EBC" w:rsidRPr="00DF0EBC">
        <w:rPr>
          <w:rFonts w:cs="Times New Roman"/>
          <w:noProof w:val="0"/>
          <w:sz w:val="24"/>
          <w:szCs w:val="24"/>
        </w:rPr>
        <w:t>Eşitlik</w:t>
      </w:r>
      <w:r w:rsidR="00DF0EBC">
        <w:rPr>
          <w:rFonts w:cs="Times New Roman"/>
          <w:noProof w:val="0"/>
          <w:sz w:val="24"/>
          <w:szCs w:val="24"/>
        </w:rPr>
        <w:t xml:space="preserve"> (sosyal statüsü, ekonomik gücü gibi unsurların önemsenmeyip herkese aynı hizmetin verilmesi)</w:t>
      </w:r>
      <w:r w:rsidRPr="0032447D">
        <w:rPr>
          <w:rFonts w:cs="Times New Roman"/>
          <w:noProof w:val="0"/>
          <w:sz w:val="24"/>
          <w:szCs w:val="24"/>
        </w:rPr>
        <w:t xml:space="preserve"> hizmetlerini önemli gördüğünü ifade etmişlerdir. </w:t>
      </w:r>
      <w:r w:rsidR="002B1704" w:rsidRPr="002B1704">
        <w:rPr>
          <w:rFonts w:cs="Times New Roman"/>
          <w:noProof w:val="0"/>
          <w:sz w:val="24"/>
          <w:szCs w:val="24"/>
        </w:rPr>
        <w:t>Öğrencileri geleceğe hazırlaması</w:t>
      </w:r>
      <w:r w:rsidR="002B1704">
        <w:rPr>
          <w:rFonts w:cs="Times New Roman"/>
          <w:noProof w:val="0"/>
          <w:sz w:val="24"/>
          <w:szCs w:val="24"/>
        </w:rPr>
        <w:t xml:space="preserve">, </w:t>
      </w:r>
      <w:r w:rsidR="002B1704" w:rsidRPr="002B1704">
        <w:rPr>
          <w:rFonts w:cs="Times New Roman"/>
          <w:noProof w:val="0"/>
          <w:sz w:val="24"/>
          <w:szCs w:val="24"/>
        </w:rPr>
        <w:t>Saygılı bir birey olması</w:t>
      </w:r>
      <w:r w:rsidR="002B1704">
        <w:rPr>
          <w:rFonts w:cs="Times New Roman"/>
          <w:noProof w:val="0"/>
          <w:sz w:val="24"/>
          <w:szCs w:val="24"/>
        </w:rPr>
        <w:t xml:space="preserve"> ve </w:t>
      </w:r>
      <w:r w:rsidR="002B1704" w:rsidRPr="002B1704">
        <w:rPr>
          <w:rFonts w:cs="Times New Roman"/>
          <w:noProof w:val="0"/>
          <w:sz w:val="24"/>
          <w:szCs w:val="24"/>
        </w:rPr>
        <w:t>Sorumluluğunu bilen birey</w:t>
      </w:r>
      <w:r w:rsidR="002B1704">
        <w:rPr>
          <w:rFonts w:cs="Times New Roman"/>
          <w:noProof w:val="0"/>
          <w:sz w:val="24"/>
          <w:szCs w:val="24"/>
        </w:rPr>
        <w:t>ler</w:t>
      </w:r>
      <w:r w:rsidR="002B1704" w:rsidRPr="002B1704">
        <w:rPr>
          <w:rFonts w:cs="Times New Roman"/>
          <w:noProof w:val="0"/>
          <w:sz w:val="24"/>
          <w:szCs w:val="24"/>
        </w:rPr>
        <w:t xml:space="preserve"> olması</w:t>
      </w:r>
      <w:r w:rsidR="002B1704">
        <w:rPr>
          <w:rFonts w:cs="Times New Roman"/>
          <w:noProof w:val="0"/>
          <w:sz w:val="24"/>
          <w:szCs w:val="24"/>
        </w:rPr>
        <w:t xml:space="preserve"> konularına daha da</w:t>
      </w:r>
      <w:r w:rsidRPr="0032447D">
        <w:rPr>
          <w:rFonts w:cs="Times New Roman"/>
          <w:noProof w:val="0"/>
          <w:sz w:val="24"/>
          <w:szCs w:val="24"/>
        </w:rPr>
        <w:t xml:space="preserve"> önem verilmesi önerilerinde bulunmuşlardır.</w:t>
      </w:r>
    </w:p>
    <w:p w:rsidR="002B1704" w:rsidRPr="0032447D" w:rsidRDefault="002B1704" w:rsidP="005A4861">
      <w:pPr>
        <w:shd w:val="clear" w:color="auto" w:fill="FFFFFF" w:themeFill="background1"/>
        <w:rPr>
          <w:rFonts w:cs="Times New Roman"/>
          <w:noProof w:val="0"/>
          <w:sz w:val="24"/>
          <w:szCs w:val="24"/>
        </w:rPr>
      </w:pPr>
      <w:r>
        <w:rPr>
          <w:rFonts w:cs="Times New Roman"/>
          <w:noProof w:val="0"/>
          <w:sz w:val="24"/>
          <w:szCs w:val="24"/>
        </w:rPr>
        <w:tab/>
        <w:t xml:space="preserve">Toplantı sonuçları ekler bölümünde EK-4 </w:t>
      </w:r>
      <w:proofErr w:type="spellStart"/>
      <w:r>
        <w:rPr>
          <w:rFonts w:cs="Times New Roman"/>
          <w:noProof w:val="0"/>
          <w:sz w:val="24"/>
          <w:szCs w:val="24"/>
        </w:rPr>
        <w:t>olrak</w:t>
      </w:r>
      <w:proofErr w:type="spellEnd"/>
      <w:r>
        <w:rPr>
          <w:rFonts w:cs="Times New Roman"/>
          <w:noProof w:val="0"/>
          <w:sz w:val="24"/>
          <w:szCs w:val="24"/>
        </w:rPr>
        <w:t xml:space="preserve"> yer almaktadır.</w:t>
      </w:r>
    </w:p>
    <w:p w:rsidR="005A4861" w:rsidRDefault="005A4861" w:rsidP="005A4861">
      <w:pPr>
        <w:pStyle w:val="Balk3"/>
        <w:numPr>
          <w:ilvl w:val="0"/>
          <w:numId w:val="0"/>
        </w:numPr>
        <w:rPr>
          <w:noProof w:val="0"/>
        </w:rPr>
      </w:pPr>
    </w:p>
    <w:p w:rsidR="00970D42" w:rsidRDefault="00970D42" w:rsidP="001E4AAF">
      <w:pPr>
        <w:pStyle w:val="Balk3"/>
        <w:numPr>
          <w:ilvl w:val="1"/>
          <w:numId w:val="4"/>
        </w:numPr>
        <w:rPr>
          <w:noProof w:val="0"/>
        </w:rPr>
      </w:pPr>
      <w:r w:rsidRPr="00900DDE">
        <w:rPr>
          <w:noProof w:val="0"/>
        </w:rPr>
        <w:t>GZFT;</w:t>
      </w:r>
    </w:p>
    <w:p w:rsidR="001D18BA" w:rsidRPr="00DB129B" w:rsidRDefault="00DB129B" w:rsidP="005A4861">
      <w:pPr>
        <w:shd w:val="clear" w:color="auto" w:fill="FFFFFF" w:themeFill="background1"/>
        <w:ind w:firstLine="708"/>
        <w:rPr>
          <w:rFonts w:cs="Times New Roman"/>
          <w:noProof w:val="0"/>
          <w:color w:val="000000" w:themeColor="text1"/>
          <w:sz w:val="24"/>
          <w:szCs w:val="24"/>
        </w:rPr>
      </w:pPr>
      <w:r w:rsidRPr="005A4861">
        <w:rPr>
          <w:rFonts w:cs="Times New Roman"/>
          <w:noProof w:val="0"/>
          <w:color w:val="000000" w:themeColor="text1"/>
          <w:sz w:val="24"/>
          <w:szCs w:val="24"/>
        </w:rPr>
        <w:t xml:space="preserve">Okulumuz </w:t>
      </w:r>
      <w:r w:rsidR="009C2646" w:rsidRPr="005A4861">
        <w:rPr>
          <w:rFonts w:cs="Times New Roman"/>
          <w:noProof w:val="0"/>
          <w:color w:val="000000" w:themeColor="text1"/>
          <w:sz w:val="24"/>
          <w:szCs w:val="24"/>
        </w:rPr>
        <w:t xml:space="preserve">GZFT çalışmaları çoğulcu ve katılımcı bir anlayışla yapılmıştır. Paydaş analizi çalışmaları kapsamında paydaşlarımızla yapılan </w:t>
      </w:r>
      <w:proofErr w:type="spellStart"/>
      <w:r w:rsidR="009C2646" w:rsidRPr="005A4861">
        <w:rPr>
          <w:rFonts w:cs="Times New Roman"/>
          <w:noProof w:val="0"/>
          <w:color w:val="000000" w:themeColor="text1"/>
          <w:sz w:val="24"/>
          <w:szCs w:val="24"/>
        </w:rPr>
        <w:t>çalıştay</w:t>
      </w:r>
      <w:proofErr w:type="spellEnd"/>
      <w:r w:rsidR="009C2646" w:rsidRPr="005A4861">
        <w:rPr>
          <w:rFonts w:cs="Times New Roman"/>
          <w:noProof w:val="0"/>
          <w:color w:val="000000" w:themeColor="text1"/>
          <w:sz w:val="24"/>
          <w:szCs w:val="24"/>
        </w:rPr>
        <w:t>,</w:t>
      </w:r>
      <w:r w:rsidR="00D43B74" w:rsidRPr="005A4861">
        <w:rPr>
          <w:rFonts w:cs="Times New Roman"/>
          <w:noProof w:val="0"/>
          <w:color w:val="000000" w:themeColor="text1"/>
          <w:sz w:val="24"/>
          <w:szCs w:val="24"/>
        </w:rPr>
        <w:t xml:space="preserve"> görüşme, anket, toplantılar, kurum içi ve çevre analizi </w:t>
      </w:r>
      <w:r w:rsidR="009C2646" w:rsidRPr="005A4861">
        <w:rPr>
          <w:rFonts w:cs="Times New Roman"/>
          <w:noProof w:val="0"/>
          <w:color w:val="000000" w:themeColor="text1"/>
          <w:sz w:val="24"/>
          <w:szCs w:val="24"/>
        </w:rPr>
        <w:t>sonucunda elde edilen veriler değerlendirilerek müdürlüğümüzün güçlü yönleri, zayıf yönleri, fırsat ve tehditleri belirlenmiştir.</w:t>
      </w:r>
    </w:p>
    <w:p w:rsidR="00C61C95" w:rsidRDefault="00C61C95" w:rsidP="0032447D">
      <w:pPr>
        <w:rPr>
          <w:rFonts w:cs="Times New Roman"/>
          <w:noProof w:val="0"/>
          <w:color w:val="FF0000"/>
          <w:sz w:val="24"/>
          <w:szCs w:val="24"/>
        </w:rPr>
      </w:pPr>
    </w:p>
    <w:p w:rsidR="00C61C95" w:rsidRDefault="00C61C95" w:rsidP="0032447D">
      <w:pPr>
        <w:rPr>
          <w:rFonts w:cs="Times New Roman"/>
          <w:noProof w:val="0"/>
          <w:color w:val="FF0000"/>
          <w:sz w:val="24"/>
          <w:szCs w:val="24"/>
        </w:rPr>
      </w:pPr>
    </w:p>
    <w:p w:rsidR="00C61C95" w:rsidRDefault="00C61C95" w:rsidP="0032447D">
      <w:pPr>
        <w:rPr>
          <w:rFonts w:cs="Times New Roman"/>
          <w:noProof w:val="0"/>
          <w:color w:val="FF0000"/>
          <w:sz w:val="24"/>
          <w:szCs w:val="24"/>
        </w:rPr>
      </w:pPr>
    </w:p>
    <w:p w:rsidR="00C61C95" w:rsidRDefault="00C61C95" w:rsidP="0032447D">
      <w:pPr>
        <w:rPr>
          <w:rFonts w:cs="Times New Roman"/>
          <w:noProof w:val="0"/>
          <w:color w:val="FF0000"/>
          <w:sz w:val="24"/>
          <w:szCs w:val="24"/>
        </w:rPr>
      </w:pPr>
    </w:p>
    <w:tbl>
      <w:tblPr>
        <w:tblW w:w="97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783"/>
        <w:gridCol w:w="4924"/>
      </w:tblGrid>
      <w:tr w:rsidR="00D719A9" w:rsidRPr="000F2C86" w:rsidTr="00C61C95">
        <w:trPr>
          <w:trHeight w:val="164"/>
        </w:trPr>
        <w:tc>
          <w:tcPr>
            <w:tcW w:w="4783"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lastRenderedPageBreak/>
              <w:t>Güçlü Yönlerimiz</w:t>
            </w:r>
          </w:p>
        </w:tc>
        <w:tc>
          <w:tcPr>
            <w:tcW w:w="4924" w:type="dxa"/>
            <w:shd w:val="clear" w:color="auto" w:fill="BFBFBF"/>
          </w:tcPr>
          <w:p w:rsidR="00D719A9" w:rsidRPr="00E00BAF" w:rsidRDefault="00D719A9" w:rsidP="00C61C95">
            <w:pPr>
              <w:tabs>
                <w:tab w:val="left" w:pos="2700"/>
              </w:tabs>
              <w:spacing w:after="120" w:line="240" w:lineRule="auto"/>
              <w:jc w:val="center"/>
              <w:rPr>
                <w:rFonts w:eastAsia="Arial Unicode MS"/>
                <w:b/>
                <w:color w:val="000000"/>
                <w:sz w:val="24"/>
                <w:szCs w:val="24"/>
              </w:rPr>
            </w:pPr>
            <w:r w:rsidRPr="00E00BAF">
              <w:rPr>
                <w:rFonts w:eastAsia="Arial Unicode MS"/>
                <w:b/>
                <w:color w:val="000000"/>
                <w:sz w:val="24"/>
                <w:szCs w:val="24"/>
              </w:rPr>
              <w:t>Zayıf Yönlerimiz</w:t>
            </w:r>
          </w:p>
        </w:tc>
      </w:tr>
      <w:tr w:rsidR="00D719A9" w:rsidRPr="000F2C86" w:rsidTr="00C61C95">
        <w:trPr>
          <w:trHeight w:val="3347"/>
        </w:trPr>
        <w:tc>
          <w:tcPr>
            <w:tcW w:w="4783" w:type="dxa"/>
            <w:shd w:val="clear" w:color="auto" w:fill="auto"/>
          </w:tcPr>
          <w:p w:rsidR="002B1704" w:rsidRPr="002B1704" w:rsidRDefault="002B1704" w:rsidP="00DB129B">
            <w:pPr>
              <w:pStyle w:val="AralkYok"/>
              <w:numPr>
                <w:ilvl w:val="0"/>
                <w:numId w:val="45"/>
              </w:numPr>
              <w:spacing w:line="360" w:lineRule="auto"/>
              <w:rPr>
                <w:rFonts w:ascii="Times New Roman" w:eastAsia="Arial Unicode MS" w:hAnsi="Times New Roman"/>
                <w:color w:val="000000" w:themeColor="text1"/>
              </w:rPr>
            </w:pPr>
            <w:r w:rsidRPr="002B1704">
              <w:rPr>
                <w:rFonts w:ascii="Times New Roman" w:eastAsia="Arial Unicode MS" w:hAnsi="Times New Roman"/>
                <w:color w:val="000000" w:themeColor="text1"/>
              </w:rPr>
              <w:t>Yeni ve işlevsel bir binaya sahip olunması</w:t>
            </w:r>
          </w:p>
          <w:p w:rsidR="002B1704" w:rsidRPr="002B1704" w:rsidRDefault="002B1704" w:rsidP="00DB129B">
            <w:pPr>
              <w:pStyle w:val="AralkYok"/>
              <w:numPr>
                <w:ilvl w:val="0"/>
                <w:numId w:val="45"/>
              </w:numPr>
              <w:spacing w:line="360" w:lineRule="auto"/>
              <w:rPr>
                <w:rFonts w:ascii="Times New Roman" w:eastAsia="Arial Unicode MS" w:hAnsi="Times New Roman"/>
                <w:color w:val="000000" w:themeColor="text1"/>
              </w:rPr>
            </w:pPr>
            <w:r w:rsidRPr="002B1704">
              <w:rPr>
                <w:rFonts w:ascii="Times New Roman" w:eastAsia="Arial Unicode MS" w:hAnsi="Times New Roman"/>
                <w:color w:val="000000" w:themeColor="text1"/>
              </w:rPr>
              <w:t>Eğitimin disiplinli, düzenli bir biçimde sürmesi</w:t>
            </w:r>
          </w:p>
          <w:p w:rsidR="002B1704" w:rsidRPr="002B1704" w:rsidRDefault="002B1704" w:rsidP="00DB129B">
            <w:pPr>
              <w:pStyle w:val="AralkYok"/>
              <w:numPr>
                <w:ilvl w:val="0"/>
                <w:numId w:val="45"/>
              </w:numPr>
              <w:spacing w:line="360" w:lineRule="auto"/>
              <w:rPr>
                <w:rFonts w:ascii="Times New Roman" w:eastAsia="Arial Unicode MS" w:hAnsi="Times New Roman"/>
                <w:color w:val="000000" w:themeColor="text1"/>
              </w:rPr>
            </w:pPr>
            <w:r w:rsidRPr="002B1704">
              <w:rPr>
                <w:rFonts w:ascii="Times New Roman" w:eastAsia="Arial Unicode MS" w:hAnsi="Times New Roman"/>
                <w:color w:val="000000" w:themeColor="text1"/>
              </w:rPr>
              <w:t xml:space="preserve">Sınıf mevcudunun uygunluğu </w:t>
            </w:r>
          </w:p>
          <w:p w:rsidR="002B1704" w:rsidRPr="002B1704" w:rsidRDefault="002B1704" w:rsidP="00DB129B">
            <w:pPr>
              <w:pStyle w:val="AralkYok"/>
              <w:numPr>
                <w:ilvl w:val="0"/>
                <w:numId w:val="45"/>
              </w:numPr>
              <w:spacing w:line="360" w:lineRule="auto"/>
              <w:rPr>
                <w:rFonts w:ascii="Times New Roman" w:eastAsia="Arial Unicode MS" w:hAnsi="Times New Roman"/>
                <w:color w:val="000000" w:themeColor="text1"/>
              </w:rPr>
            </w:pPr>
            <w:r w:rsidRPr="002B1704">
              <w:rPr>
                <w:rFonts w:ascii="Times New Roman" w:eastAsia="Arial Unicode MS" w:hAnsi="Times New Roman"/>
                <w:color w:val="000000" w:themeColor="text1"/>
              </w:rPr>
              <w:t>Okulun daha iyi ve başarılı olmak için çaba göstermesi</w:t>
            </w:r>
          </w:p>
          <w:p w:rsidR="002B1704" w:rsidRPr="002B1704" w:rsidRDefault="002B1704" w:rsidP="00DB129B">
            <w:pPr>
              <w:pStyle w:val="AralkYok"/>
              <w:numPr>
                <w:ilvl w:val="0"/>
                <w:numId w:val="45"/>
              </w:numPr>
              <w:spacing w:line="360" w:lineRule="auto"/>
              <w:rPr>
                <w:rFonts w:ascii="Times New Roman" w:eastAsia="Arial Unicode MS" w:hAnsi="Times New Roman"/>
                <w:color w:val="000000" w:themeColor="text1"/>
              </w:rPr>
            </w:pPr>
            <w:r w:rsidRPr="002B1704">
              <w:rPr>
                <w:rFonts w:ascii="Times New Roman" w:eastAsia="Arial Unicode MS" w:hAnsi="Times New Roman"/>
                <w:color w:val="000000" w:themeColor="text1"/>
              </w:rPr>
              <w:t xml:space="preserve">Isıtma, aydınlanma, su probleminin olmaması </w:t>
            </w:r>
          </w:p>
          <w:p w:rsidR="002B1704" w:rsidRPr="002B1704" w:rsidRDefault="002B1704" w:rsidP="00DB129B">
            <w:pPr>
              <w:pStyle w:val="AralkYok"/>
              <w:numPr>
                <w:ilvl w:val="0"/>
                <w:numId w:val="45"/>
              </w:numPr>
              <w:spacing w:line="360" w:lineRule="auto"/>
              <w:rPr>
                <w:rFonts w:ascii="Times New Roman" w:eastAsia="Arial Unicode MS" w:hAnsi="Times New Roman"/>
                <w:color w:val="000000" w:themeColor="text1"/>
              </w:rPr>
            </w:pPr>
            <w:r w:rsidRPr="002B1704">
              <w:rPr>
                <w:rFonts w:ascii="Times New Roman" w:eastAsia="Arial Unicode MS" w:hAnsi="Times New Roman"/>
                <w:color w:val="000000" w:themeColor="text1"/>
              </w:rPr>
              <w:t>Okulun, bahçenin ve sınıfların temiz olması</w:t>
            </w:r>
          </w:p>
          <w:p w:rsidR="00D719A9" w:rsidRPr="002B1704" w:rsidRDefault="002B1704" w:rsidP="00DB129B">
            <w:pPr>
              <w:pStyle w:val="AralkYok"/>
              <w:numPr>
                <w:ilvl w:val="0"/>
                <w:numId w:val="45"/>
              </w:numPr>
              <w:spacing w:line="360" w:lineRule="auto"/>
              <w:jc w:val="both"/>
              <w:rPr>
                <w:rFonts w:ascii="Times New Roman" w:eastAsia="Arial Unicode MS" w:hAnsi="Times New Roman"/>
                <w:b/>
                <w:color w:val="000000" w:themeColor="text1"/>
              </w:rPr>
            </w:pPr>
            <w:r w:rsidRPr="002B1704">
              <w:rPr>
                <w:rFonts w:ascii="Times New Roman" w:eastAsia="Arial Unicode MS" w:hAnsi="Times New Roman"/>
                <w:color w:val="000000" w:themeColor="text1"/>
              </w:rPr>
              <w:t>Güvenlik sorununun olmaması</w:t>
            </w:r>
          </w:p>
        </w:tc>
        <w:tc>
          <w:tcPr>
            <w:tcW w:w="4924" w:type="dxa"/>
            <w:shd w:val="clear" w:color="auto" w:fill="auto"/>
          </w:tcPr>
          <w:p w:rsidR="00DB129B" w:rsidRPr="00DD66F8" w:rsidRDefault="00DB129B" w:rsidP="00DB129B">
            <w:pPr>
              <w:pStyle w:val="AralkYok"/>
              <w:numPr>
                <w:ilvl w:val="0"/>
                <w:numId w:val="48"/>
              </w:numPr>
              <w:spacing w:line="360" w:lineRule="auto"/>
              <w:jc w:val="both"/>
              <w:rPr>
                <w:rFonts w:ascii="Times New Roman" w:hAnsi="Times New Roman"/>
                <w:color w:val="000000" w:themeColor="text1"/>
              </w:rPr>
            </w:pPr>
            <w:r w:rsidRPr="00DD66F8">
              <w:rPr>
                <w:rFonts w:ascii="Times New Roman" w:hAnsi="Times New Roman"/>
                <w:color w:val="000000" w:themeColor="text1"/>
              </w:rPr>
              <w:t>Ailelerin öğrencilerin eğitim-öğretim faaliyetlerine yeterli önem vermemesi</w:t>
            </w:r>
          </w:p>
          <w:p w:rsidR="00DB129B" w:rsidRPr="00DB129B" w:rsidRDefault="00DB129B" w:rsidP="00DB129B">
            <w:pPr>
              <w:pStyle w:val="AralkYok"/>
              <w:numPr>
                <w:ilvl w:val="0"/>
                <w:numId w:val="48"/>
              </w:numPr>
              <w:spacing w:line="360" w:lineRule="auto"/>
              <w:rPr>
                <w:rFonts w:ascii="Times New Roman" w:hAnsi="Times New Roman"/>
                <w:color w:val="000000" w:themeColor="text1"/>
              </w:rPr>
            </w:pPr>
            <w:r w:rsidRPr="00DD66F8">
              <w:rPr>
                <w:rFonts w:ascii="Times New Roman" w:hAnsi="Times New Roman"/>
                <w:bCs/>
                <w:color w:val="000000" w:themeColor="text1"/>
              </w:rPr>
              <w:t>Velilerin eğitim seviyesinin düşüklüğü</w:t>
            </w:r>
          </w:p>
          <w:p w:rsidR="002B1704" w:rsidRPr="002B1704" w:rsidRDefault="002B1704" w:rsidP="00DB129B">
            <w:pPr>
              <w:pStyle w:val="AralkYok"/>
              <w:numPr>
                <w:ilvl w:val="0"/>
                <w:numId w:val="48"/>
              </w:numPr>
              <w:spacing w:line="360" w:lineRule="auto"/>
              <w:rPr>
                <w:rFonts w:ascii="Times New Roman" w:hAnsi="Times New Roman"/>
                <w:color w:val="000000" w:themeColor="text1"/>
              </w:rPr>
            </w:pPr>
            <w:r w:rsidRPr="002B1704">
              <w:rPr>
                <w:rFonts w:ascii="Times New Roman" w:hAnsi="Times New Roman"/>
                <w:color w:val="000000" w:themeColor="text1"/>
              </w:rPr>
              <w:t>Okul bahçesinin dar olması</w:t>
            </w:r>
          </w:p>
          <w:p w:rsidR="002B1704" w:rsidRPr="002B1704" w:rsidRDefault="002B1704" w:rsidP="00DB129B">
            <w:pPr>
              <w:pStyle w:val="AralkYok"/>
              <w:numPr>
                <w:ilvl w:val="0"/>
                <w:numId w:val="48"/>
              </w:numPr>
              <w:spacing w:line="360" w:lineRule="auto"/>
              <w:rPr>
                <w:rFonts w:ascii="Times New Roman" w:hAnsi="Times New Roman"/>
                <w:color w:val="000000" w:themeColor="text1"/>
              </w:rPr>
            </w:pPr>
            <w:r w:rsidRPr="002B1704">
              <w:rPr>
                <w:rFonts w:ascii="Times New Roman" w:hAnsi="Times New Roman"/>
                <w:color w:val="000000" w:themeColor="text1"/>
              </w:rPr>
              <w:t>Bazı branşlarda kadro eksikliği</w:t>
            </w:r>
          </w:p>
          <w:p w:rsidR="002B1704" w:rsidRPr="002B1704" w:rsidRDefault="002B1704" w:rsidP="00DB129B">
            <w:pPr>
              <w:pStyle w:val="AralkYok"/>
              <w:numPr>
                <w:ilvl w:val="0"/>
                <w:numId w:val="48"/>
              </w:numPr>
              <w:spacing w:line="360" w:lineRule="auto"/>
              <w:rPr>
                <w:rFonts w:ascii="Times New Roman" w:hAnsi="Times New Roman"/>
                <w:color w:val="000000" w:themeColor="text1"/>
              </w:rPr>
            </w:pPr>
            <w:r w:rsidRPr="002B1704">
              <w:rPr>
                <w:rFonts w:ascii="Times New Roman" w:hAnsi="Times New Roman"/>
                <w:color w:val="000000" w:themeColor="text1"/>
              </w:rPr>
              <w:t>Spor salonu</w:t>
            </w:r>
            <w:r w:rsidR="00DB129B">
              <w:rPr>
                <w:rFonts w:ascii="Times New Roman" w:hAnsi="Times New Roman"/>
                <w:color w:val="000000" w:themeColor="text1"/>
              </w:rPr>
              <w:t>nun olmayışı</w:t>
            </w:r>
          </w:p>
          <w:p w:rsidR="002B1704" w:rsidRDefault="002B1704" w:rsidP="00DB129B">
            <w:pPr>
              <w:pStyle w:val="AralkYok"/>
              <w:numPr>
                <w:ilvl w:val="0"/>
                <w:numId w:val="48"/>
              </w:numPr>
              <w:spacing w:line="360" w:lineRule="auto"/>
              <w:rPr>
                <w:rFonts w:ascii="Times New Roman" w:hAnsi="Times New Roman"/>
                <w:color w:val="000000" w:themeColor="text1"/>
              </w:rPr>
            </w:pPr>
            <w:r w:rsidRPr="002B1704">
              <w:rPr>
                <w:rFonts w:ascii="Times New Roman" w:hAnsi="Times New Roman"/>
                <w:color w:val="000000" w:themeColor="text1"/>
              </w:rPr>
              <w:t>Sosyal ve sportif faaliyetlerin artırılması</w:t>
            </w:r>
          </w:p>
          <w:p w:rsidR="003B567F" w:rsidRPr="003B567F" w:rsidRDefault="00DB129B" w:rsidP="003B567F">
            <w:pPr>
              <w:pStyle w:val="ListeParagraf"/>
              <w:numPr>
                <w:ilvl w:val="0"/>
                <w:numId w:val="48"/>
              </w:numPr>
              <w:spacing w:line="360" w:lineRule="auto"/>
              <w:rPr>
                <w:color w:val="000000" w:themeColor="text1"/>
              </w:rPr>
            </w:pPr>
            <w:r w:rsidRPr="00DB129B">
              <w:rPr>
                <w:bCs/>
                <w:color w:val="000000" w:themeColor="text1"/>
              </w:rPr>
              <w:t>Okuma alışkanlığının az olması</w:t>
            </w:r>
          </w:p>
          <w:p w:rsidR="00DB129B" w:rsidRPr="00DB129B" w:rsidRDefault="002B1704" w:rsidP="00DB129B">
            <w:pPr>
              <w:pStyle w:val="ListeParagraf"/>
              <w:numPr>
                <w:ilvl w:val="0"/>
                <w:numId w:val="48"/>
              </w:numPr>
              <w:spacing w:line="360" w:lineRule="auto"/>
              <w:rPr>
                <w:bCs/>
                <w:color w:val="000000" w:themeColor="text1"/>
              </w:rPr>
            </w:pPr>
            <w:r w:rsidRPr="00DB129B">
              <w:rPr>
                <w:color w:val="000000" w:themeColor="text1"/>
              </w:rPr>
              <w:t>Okul ses ve görüntü sistemleri yetersizliği</w:t>
            </w:r>
          </w:p>
          <w:p w:rsidR="00DB129B" w:rsidRDefault="00DB129B" w:rsidP="00DB129B">
            <w:pPr>
              <w:pStyle w:val="ListeParagraf"/>
              <w:numPr>
                <w:ilvl w:val="0"/>
                <w:numId w:val="48"/>
              </w:numPr>
              <w:spacing w:line="360" w:lineRule="auto"/>
            </w:pPr>
            <w:r w:rsidRPr="00DB129B">
              <w:rPr>
                <w:bCs/>
                <w:color w:val="000000" w:themeColor="text1"/>
              </w:rPr>
              <w:t>Kadrolu hizmetli ve memur personelinin olmaması</w:t>
            </w:r>
          </w:p>
          <w:p w:rsidR="00DB129B" w:rsidRPr="00DB129B" w:rsidRDefault="00DB129B" w:rsidP="00DB129B">
            <w:pPr>
              <w:pStyle w:val="ListeParagraf"/>
              <w:numPr>
                <w:ilvl w:val="0"/>
                <w:numId w:val="48"/>
              </w:numPr>
              <w:spacing w:line="360" w:lineRule="auto"/>
            </w:pPr>
            <w:r w:rsidRPr="00DB129B">
              <w:rPr>
                <w:bCs/>
                <w:color w:val="000000" w:themeColor="text1"/>
              </w:rPr>
              <w:t>Rehber öğretmen eksikliği</w:t>
            </w:r>
          </w:p>
          <w:p w:rsidR="00DB129B" w:rsidRPr="00DB129B" w:rsidRDefault="00DB129B" w:rsidP="00DB129B">
            <w:pPr>
              <w:pStyle w:val="ListeParagraf"/>
              <w:numPr>
                <w:ilvl w:val="0"/>
                <w:numId w:val="48"/>
              </w:numPr>
              <w:spacing w:line="360" w:lineRule="auto"/>
              <w:rPr>
                <w:color w:val="000000" w:themeColor="text1"/>
              </w:rPr>
            </w:pPr>
            <w:r w:rsidRPr="00DB129B">
              <w:rPr>
                <w:color w:val="000000" w:themeColor="text1"/>
              </w:rPr>
              <w:t>Okulun anayola yakın bulunması</w:t>
            </w:r>
          </w:p>
        </w:tc>
      </w:tr>
      <w:tr w:rsidR="00206643" w:rsidRPr="000F2C86" w:rsidTr="00C61C95">
        <w:trPr>
          <w:trHeight w:val="181"/>
        </w:trPr>
        <w:tc>
          <w:tcPr>
            <w:tcW w:w="4783" w:type="dxa"/>
            <w:shd w:val="clear" w:color="auto" w:fill="BFBFBF"/>
          </w:tcPr>
          <w:p w:rsidR="00206643" w:rsidRPr="002B1704" w:rsidRDefault="00206643" w:rsidP="00DB129B">
            <w:pPr>
              <w:tabs>
                <w:tab w:val="left" w:pos="2700"/>
              </w:tabs>
              <w:spacing w:after="120" w:line="360" w:lineRule="auto"/>
              <w:jc w:val="center"/>
              <w:rPr>
                <w:rFonts w:eastAsia="Arial Unicode MS"/>
                <w:b/>
                <w:sz w:val="24"/>
                <w:szCs w:val="24"/>
              </w:rPr>
            </w:pPr>
            <w:r w:rsidRPr="002B1704">
              <w:rPr>
                <w:rFonts w:eastAsia="Arial Unicode MS"/>
                <w:b/>
                <w:sz w:val="24"/>
                <w:szCs w:val="24"/>
              </w:rPr>
              <w:t>Fırsatlarımız</w:t>
            </w:r>
          </w:p>
        </w:tc>
        <w:tc>
          <w:tcPr>
            <w:tcW w:w="4924" w:type="dxa"/>
            <w:shd w:val="clear" w:color="auto" w:fill="BFBFBF"/>
          </w:tcPr>
          <w:p w:rsidR="00206643" w:rsidRPr="002B1704" w:rsidRDefault="00206643" w:rsidP="00DB129B">
            <w:pPr>
              <w:tabs>
                <w:tab w:val="left" w:pos="2700"/>
              </w:tabs>
              <w:spacing w:after="120" w:line="360" w:lineRule="auto"/>
              <w:jc w:val="center"/>
              <w:rPr>
                <w:rFonts w:eastAsia="Arial Unicode MS"/>
                <w:b/>
                <w:sz w:val="24"/>
                <w:szCs w:val="24"/>
              </w:rPr>
            </w:pPr>
            <w:r w:rsidRPr="002B1704">
              <w:rPr>
                <w:rFonts w:eastAsia="Arial Unicode MS"/>
                <w:b/>
                <w:sz w:val="24"/>
                <w:szCs w:val="24"/>
              </w:rPr>
              <w:t>Tehditlerimiz</w:t>
            </w:r>
          </w:p>
        </w:tc>
      </w:tr>
      <w:tr w:rsidR="00206643" w:rsidRPr="000F2C86" w:rsidTr="00C61C95">
        <w:trPr>
          <w:trHeight w:val="3690"/>
        </w:trPr>
        <w:tc>
          <w:tcPr>
            <w:tcW w:w="4783" w:type="dxa"/>
            <w:shd w:val="clear" w:color="auto" w:fill="auto"/>
          </w:tcPr>
          <w:p w:rsidR="00206643" w:rsidRPr="002B1704" w:rsidRDefault="00206643" w:rsidP="00DB129B">
            <w:pPr>
              <w:pStyle w:val="AralkYok"/>
              <w:numPr>
                <w:ilvl w:val="0"/>
                <w:numId w:val="46"/>
              </w:numPr>
              <w:spacing w:line="360" w:lineRule="auto"/>
              <w:jc w:val="both"/>
              <w:rPr>
                <w:rFonts w:ascii="Times New Roman" w:hAnsi="Times New Roman"/>
                <w:color w:val="000000" w:themeColor="text1"/>
              </w:rPr>
            </w:pPr>
            <w:r w:rsidRPr="002B1704">
              <w:rPr>
                <w:rFonts w:ascii="Times New Roman" w:hAnsi="Times New Roman"/>
                <w:color w:val="000000" w:themeColor="text1"/>
              </w:rPr>
              <w:t>Mülki ve yerel yetkililerle olan olumlu diyalog ve iş birliği</w:t>
            </w:r>
          </w:p>
          <w:p w:rsidR="00206643" w:rsidRPr="002B1704" w:rsidRDefault="00206643" w:rsidP="00DB129B">
            <w:pPr>
              <w:pStyle w:val="AralkYok"/>
              <w:numPr>
                <w:ilvl w:val="0"/>
                <w:numId w:val="46"/>
              </w:numPr>
              <w:spacing w:line="360" w:lineRule="auto"/>
              <w:jc w:val="both"/>
              <w:rPr>
                <w:rFonts w:ascii="Times New Roman" w:hAnsi="Times New Roman"/>
                <w:color w:val="000000" w:themeColor="text1"/>
              </w:rPr>
            </w:pPr>
            <w:r w:rsidRPr="002B1704">
              <w:rPr>
                <w:rFonts w:ascii="Times New Roman" w:hAnsi="Times New Roman"/>
                <w:color w:val="000000" w:themeColor="text1"/>
              </w:rPr>
              <w:t>Okulumuzun diğer okullar ve kurumlarla iletişiminin güçlü olması</w:t>
            </w:r>
          </w:p>
          <w:p w:rsidR="00206643" w:rsidRPr="002B1704" w:rsidRDefault="00206643" w:rsidP="00DB129B">
            <w:pPr>
              <w:pStyle w:val="AralkYok"/>
              <w:numPr>
                <w:ilvl w:val="0"/>
                <w:numId w:val="46"/>
              </w:numPr>
              <w:spacing w:line="360" w:lineRule="auto"/>
              <w:jc w:val="both"/>
              <w:rPr>
                <w:rFonts w:ascii="Times New Roman" w:hAnsi="Times New Roman"/>
                <w:color w:val="000000" w:themeColor="text1"/>
              </w:rPr>
            </w:pPr>
            <w:r w:rsidRPr="002B1704">
              <w:rPr>
                <w:rFonts w:ascii="Times New Roman" w:hAnsi="Times New Roman"/>
                <w:color w:val="000000" w:themeColor="text1"/>
              </w:rPr>
              <w:t>Hizmet alanların beklenti ve görüşlerinin dikkate alınması</w:t>
            </w:r>
          </w:p>
          <w:p w:rsidR="00206643" w:rsidRPr="002B1704" w:rsidRDefault="00206643" w:rsidP="00DB129B">
            <w:pPr>
              <w:pStyle w:val="AralkYok"/>
              <w:numPr>
                <w:ilvl w:val="0"/>
                <w:numId w:val="46"/>
              </w:numPr>
              <w:spacing w:line="360" w:lineRule="auto"/>
              <w:jc w:val="both"/>
              <w:rPr>
                <w:rFonts w:ascii="Times New Roman" w:eastAsia="Arial Unicode MS" w:hAnsi="Times New Roman"/>
                <w:b/>
                <w:color w:val="000000" w:themeColor="text1"/>
              </w:rPr>
            </w:pPr>
            <w:r w:rsidRPr="002B1704">
              <w:rPr>
                <w:rFonts w:ascii="Times New Roman" w:hAnsi="Times New Roman"/>
                <w:color w:val="000000" w:themeColor="text1"/>
              </w:rPr>
              <w:t xml:space="preserve">Okula </w:t>
            </w:r>
            <w:r w:rsidR="002B1704" w:rsidRPr="002B1704">
              <w:rPr>
                <w:rFonts w:ascii="Times New Roman" w:hAnsi="Times New Roman"/>
                <w:color w:val="000000" w:themeColor="text1"/>
              </w:rPr>
              <w:t xml:space="preserve">yürüyerek </w:t>
            </w:r>
            <w:r w:rsidRPr="002B1704">
              <w:rPr>
                <w:rFonts w:ascii="Times New Roman" w:hAnsi="Times New Roman"/>
                <w:color w:val="000000" w:themeColor="text1"/>
              </w:rPr>
              <w:t>ulaşımın kolay olması</w:t>
            </w:r>
          </w:p>
          <w:p w:rsidR="00206643" w:rsidRPr="002B1704" w:rsidRDefault="00206643" w:rsidP="00DB129B">
            <w:pPr>
              <w:pStyle w:val="AralkYok"/>
              <w:numPr>
                <w:ilvl w:val="0"/>
                <w:numId w:val="46"/>
              </w:numPr>
              <w:spacing w:line="360" w:lineRule="auto"/>
              <w:jc w:val="both"/>
              <w:rPr>
                <w:rFonts w:ascii="Times New Roman" w:eastAsia="Arial Unicode MS" w:hAnsi="Times New Roman"/>
                <w:b/>
                <w:color w:val="000000" w:themeColor="text1"/>
              </w:rPr>
            </w:pPr>
            <w:r w:rsidRPr="002B1704">
              <w:rPr>
                <w:rFonts w:ascii="Times New Roman" w:hAnsi="Times New Roman"/>
                <w:color w:val="000000" w:themeColor="text1"/>
              </w:rPr>
              <w:t>Okulumuzun yakınlarında sağlık ocağı bulunması</w:t>
            </w:r>
          </w:p>
          <w:p w:rsidR="00206643" w:rsidRPr="002B1704" w:rsidRDefault="002B1704" w:rsidP="00DB129B">
            <w:pPr>
              <w:pStyle w:val="AralkYok"/>
              <w:numPr>
                <w:ilvl w:val="0"/>
                <w:numId w:val="46"/>
              </w:numPr>
              <w:spacing w:line="360" w:lineRule="auto"/>
              <w:jc w:val="both"/>
              <w:rPr>
                <w:rFonts w:ascii="Times New Roman" w:eastAsia="Arial Unicode MS" w:hAnsi="Times New Roman"/>
                <w:b/>
                <w:color w:val="000000" w:themeColor="text1"/>
              </w:rPr>
            </w:pPr>
            <w:r w:rsidRPr="002B1704">
              <w:rPr>
                <w:rFonts w:ascii="Times New Roman" w:hAnsi="Times New Roman"/>
                <w:color w:val="000000" w:themeColor="text1"/>
              </w:rPr>
              <w:t>Okul mıntıkasında güvenlik probleminin olmaması</w:t>
            </w:r>
          </w:p>
          <w:p w:rsidR="00206643" w:rsidRPr="002B1704" w:rsidRDefault="00206643" w:rsidP="00DB129B">
            <w:pPr>
              <w:pStyle w:val="AralkYok"/>
              <w:numPr>
                <w:ilvl w:val="0"/>
                <w:numId w:val="46"/>
              </w:numPr>
              <w:spacing w:line="360" w:lineRule="auto"/>
              <w:jc w:val="both"/>
              <w:rPr>
                <w:rFonts w:ascii="Times New Roman" w:eastAsia="Arial Unicode MS" w:hAnsi="Times New Roman"/>
                <w:b/>
                <w:color w:val="000000" w:themeColor="text1"/>
              </w:rPr>
            </w:pPr>
            <w:r w:rsidRPr="002B1704">
              <w:rPr>
                <w:rFonts w:ascii="Times New Roman" w:hAnsi="Times New Roman"/>
                <w:color w:val="000000" w:themeColor="text1"/>
              </w:rPr>
              <w:t>İnsan kaynaklarının yeterliliği</w:t>
            </w:r>
          </w:p>
          <w:p w:rsidR="00206643" w:rsidRPr="002B1704" w:rsidRDefault="00206643" w:rsidP="00DB129B">
            <w:pPr>
              <w:pStyle w:val="AralkYok"/>
              <w:numPr>
                <w:ilvl w:val="0"/>
                <w:numId w:val="46"/>
              </w:numPr>
              <w:spacing w:line="360" w:lineRule="auto"/>
              <w:jc w:val="both"/>
              <w:rPr>
                <w:rFonts w:ascii="Times New Roman" w:hAnsi="Times New Roman"/>
                <w:color w:val="000000" w:themeColor="text1"/>
              </w:rPr>
            </w:pPr>
            <w:r w:rsidRPr="002B1704">
              <w:rPr>
                <w:rFonts w:ascii="Times New Roman" w:hAnsi="Times New Roman"/>
                <w:color w:val="000000" w:themeColor="text1"/>
              </w:rPr>
              <w:t>Velilere kısa sürede ulaşılabilmesi</w:t>
            </w:r>
          </w:p>
          <w:p w:rsidR="00206643" w:rsidRPr="002B1704" w:rsidRDefault="00206643" w:rsidP="00DB129B">
            <w:pPr>
              <w:pStyle w:val="AralkYok"/>
              <w:numPr>
                <w:ilvl w:val="0"/>
                <w:numId w:val="46"/>
              </w:numPr>
              <w:spacing w:line="360" w:lineRule="auto"/>
              <w:jc w:val="both"/>
              <w:rPr>
                <w:rFonts w:ascii="Tahoma" w:eastAsia="Arial Unicode MS" w:hAnsi="Tahoma" w:cs="Tahoma"/>
                <w:b/>
                <w:color w:val="000000" w:themeColor="text1"/>
              </w:rPr>
            </w:pPr>
            <w:r w:rsidRPr="002B1704">
              <w:rPr>
                <w:rFonts w:ascii="Times New Roman" w:hAnsi="Times New Roman"/>
                <w:color w:val="000000" w:themeColor="text1"/>
              </w:rPr>
              <w:t>Eğitim kadromuzun dinamizmi</w:t>
            </w:r>
          </w:p>
        </w:tc>
        <w:tc>
          <w:tcPr>
            <w:tcW w:w="4924" w:type="dxa"/>
            <w:shd w:val="clear" w:color="auto" w:fill="auto"/>
          </w:tcPr>
          <w:p w:rsidR="00206643" w:rsidRPr="002B1704" w:rsidRDefault="00206643" w:rsidP="00DB129B">
            <w:pPr>
              <w:pStyle w:val="AralkYok"/>
              <w:numPr>
                <w:ilvl w:val="0"/>
                <w:numId w:val="46"/>
              </w:numPr>
              <w:spacing w:line="360" w:lineRule="auto"/>
              <w:jc w:val="both"/>
              <w:rPr>
                <w:rFonts w:ascii="Times New Roman" w:eastAsia="Arial Unicode MS" w:hAnsi="Times New Roman"/>
                <w:color w:val="000000" w:themeColor="text1"/>
              </w:rPr>
            </w:pPr>
            <w:r w:rsidRPr="002B1704">
              <w:rPr>
                <w:rFonts w:ascii="Times New Roman" w:hAnsi="Times New Roman"/>
                <w:color w:val="000000" w:themeColor="text1"/>
              </w:rPr>
              <w:t>Parçalanmış ve problemli aileler</w:t>
            </w:r>
          </w:p>
          <w:p w:rsidR="00DB129B" w:rsidRPr="00DB129B" w:rsidRDefault="00DB129B" w:rsidP="00DB129B">
            <w:pPr>
              <w:pStyle w:val="AralkYok"/>
              <w:numPr>
                <w:ilvl w:val="0"/>
                <w:numId w:val="46"/>
              </w:numPr>
              <w:spacing w:line="360" w:lineRule="auto"/>
              <w:jc w:val="both"/>
              <w:rPr>
                <w:rFonts w:ascii="Times New Roman" w:eastAsia="Arial Unicode MS" w:hAnsi="Times New Roman"/>
                <w:color w:val="000000" w:themeColor="text1"/>
              </w:rPr>
            </w:pPr>
            <w:r w:rsidRPr="00DB129B">
              <w:rPr>
                <w:rFonts w:ascii="Times New Roman" w:hAnsi="Times New Roman"/>
                <w:color w:val="000000" w:themeColor="text1"/>
              </w:rPr>
              <w:t>Velilerin ekonomik durumunun düşük oluşu</w:t>
            </w:r>
          </w:p>
          <w:p w:rsidR="00206643" w:rsidRPr="003B567F" w:rsidRDefault="00206643" w:rsidP="00DB129B">
            <w:pPr>
              <w:pStyle w:val="AralkYok"/>
              <w:numPr>
                <w:ilvl w:val="0"/>
                <w:numId w:val="46"/>
              </w:numPr>
              <w:spacing w:line="360" w:lineRule="auto"/>
              <w:jc w:val="both"/>
              <w:rPr>
                <w:rFonts w:ascii="Times New Roman" w:eastAsia="Arial Unicode MS" w:hAnsi="Times New Roman"/>
                <w:color w:val="000000" w:themeColor="text1"/>
              </w:rPr>
            </w:pPr>
            <w:r w:rsidRPr="002B1704">
              <w:rPr>
                <w:rFonts w:ascii="Times New Roman" w:hAnsi="Times New Roman"/>
                <w:color w:val="000000" w:themeColor="text1"/>
              </w:rPr>
              <w:t>Medyanın eğitici görevini yerine getirmemesi</w:t>
            </w:r>
          </w:p>
          <w:p w:rsidR="003B567F" w:rsidRPr="002B1704" w:rsidRDefault="003B567F" w:rsidP="00DB129B">
            <w:pPr>
              <w:pStyle w:val="AralkYok"/>
              <w:numPr>
                <w:ilvl w:val="0"/>
                <w:numId w:val="46"/>
              </w:numPr>
              <w:spacing w:line="360" w:lineRule="auto"/>
              <w:jc w:val="both"/>
              <w:rPr>
                <w:rFonts w:ascii="Times New Roman" w:eastAsia="Arial Unicode MS" w:hAnsi="Times New Roman"/>
                <w:color w:val="000000" w:themeColor="text1"/>
              </w:rPr>
            </w:pPr>
            <w:r>
              <w:rPr>
                <w:rFonts w:ascii="Times New Roman" w:eastAsia="Arial Unicode MS" w:hAnsi="Times New Roman"/>
                <w:color w:val="000000" w:themeColor="text1"/>
              </w:rPr>
              <w:t>ADSL bağlantısın zayıf olması</w:t>
            </w:r>
          </w:p>
          <w:p w:rsidR="00206643" w:rsidRDefault="00206643" w:rsidP="00DB129B">
            <w:pPr>
              <w:pStyle w:val="ListeParagraf"/>
              <w:numPr>
                <w:ilvl w:val="0"/>
                <w:numId w:val="46"/>
              </w:numPr>
              <w:spacing w:line="360" w:lineRule="auto"/>
              <w:rPr>
                <w:rFonts w:eastAsia="Arial Unicode MS"/>
                <w:color w:val="000000" w:themeColor="text1"/>
              </w:rPr>
            </w:pPr>
            <w:r w:rsidRPr="00DB129B">
              <w:rPr>
                <w:rFonts w:eastAsia="Arial Unicode MS"/>
                <w:color w:val="000000" w:themeColor="text1"/>
              </w:rPr>
              <w:t>Okulun şehir merkezine uzaklığı</w:t>
            </w:r>
          </w:p>
          <w:p w:rsidR="003B567F" w:rsidRPr="00DB129B" w:rsidRDefault="003B567F" w:rsidP="003B567F">
            <w:pPr>
              <w:pStyle w:val="ListeParagraf"/>
              <w:spacing w:line="360" w:lineRule="auto"/>
              <w:rPr>
                <w:rFonts w:eastAsia="Arial Unicode MS"/>
                <w:color w:val="000000" w:themeColor="text1"/>
              </w:rPr>
            </w:pPr>
          </w:p>
          <w:p w:rsidR="00206643" w:rsidRPr="002B1704" w:rsidRDefault="00206643" w:rsidP="00DB129B">
            <w:pPr>
              <w:spacing w:line="360" w:lineRule="auto"/>
              <w:rPr>
                <w:rFonts w:ascii="Tahoma" w:eastAsia="Arial Unicode MS" w:hAnsi="Tahoma" w:cs="Tahoma"/>
                <w:color w:val="000000" w:themeColor="text1"/>
              </w:rPr>
            </w:pPr>
          </w:p>
          <w:p w:rsidR="00206643" w:rsidRPr="002B1704" w:rsidRDefault="00206643" w:rsidP="00DB129B">
            <w:pPr>
              <w:spacing w:line="360" w:lineRule="auto"/>
              <w:rPr>
                <w:rFonts w:ascii="Tahoma" w:eastAsia="Arial Unicode MS" w:hAnsi="Tahoma" w:cs="Tahoma"/>
                <w:color w:val="000000" w:themeColor="text1"/>
              </w:rPr>
            </w:pPr>
          </w:p>
          <w:p w:rsidR="00206643" w:rsidRPr="002B1704" w:rsidRDefault="00206643" w:rsidP="00DB129B">
            <w:pPr>
              <w:tabs>
                <w:tab w:val="left" w:pos="1800"/>
              </w:tabs>
              <w:spacing w:line="360" w:lineRule="auto"/>
              <w:rPr>
                <w:rFonts w:ascii="Tahoma" w:eastAsia="Arial Unicode MS" w:hAnsi="Tahoma" w:cs="Tahoma"/>
                <w:color w:val="000000" w:themeColor="text1"/>
              </w:rPr>
            </w:pPr>
          </w:p>
        </w:tc>
      </w:tr>
    </w:tbl>
    <w:p w:rsidR="00206643" w:rsidRDefault="00206643" w:rsidP="00780444">
      <w:pPr>
        <w:spacing w:after="0"/>
        <w:jc w:val="left"/>
        <w:rPr>
          <w:rFonts w:cs="Times New Roman"/>
          <w:bCs/>
          <w:noProof w:val="0"/>
          <w:color w:val="2E74B5" w:themeColor="accent1" w:themeShade="BF"/>
        </w:rPr>
      </w:pPr>
    </w:p>
    <w:p w:rsidR="002B1704" w:rsidRDefault="002B1704" w:rsidP="00780444">
      <w:pPr>
        <w:spacing w:after="0"/>
        <w:jc w:val="left"/>
        <w:rPr>
          <w:rFonts w:cs="Times New Roman"/>
          <w:bCs/>
          <w:noProof w:val="0"/>
          <w:color w:val="2E74B5" w:themeColor="accent1" w:themeShade="BF"/>
        </w:rPr>
      </w:pPr>
    </w:p>
    <w:p w:rsidR="002B1704" w:rsidRDefault="002B1704" w:rsidP="00780444">
      <w:pPr>
        <w:spacing w:after="0"/>
        <w:jc w:val="left"/>
        <w:rPr>
          <w:rFonts w:cs="Times New Roman"/>
          <w:bCs/>
          <w:noProof w:val="0"/>
          <w:color w:val="2E74B5" w:themeColor="accent1" w:themeShade="BF"/>
        </w:rPr>
      </w:pPr>
    </w:p>
    <w:p w:rsidR="002B1704" w:rsidRDefault="002B1704" w:rsidP="00780444">
      <w:pPr>
        <w:spacing w:after="0"/>
        <w:jc w:val="left"/>
        <w:rPr>
          <w:rFonts w:cs="Times New Roman"/>
          <w:bCs/>
          <w:noProof w:val="0"/>
          <w:color w:val="2E74B5" w:themeColor="accent1" w:themeShade="BF"/>
        </w:rPr>
      </w:pPr>
    </w:p>
    <w:p w:rsidR="002B1704" w:rsidRDefault="002B1704" w:rsidP="00780444">
      <w:pPr>
        <w:spacing w:after="0"/>
        <w:jc w:val="left"/>
        <w:rPr>
          <w:rFonts w:cs="Times New Roman"/>
          <w:bCs/>
          <w:noProof w:val="0"/>
          <w:color w:val="2E74B5" w:themeColor="accent1" w:themeShade="BF"/>
        </w:rPr>
      </w:pPr>
    </w:p>
    <w:p w:rsidR="002B1704" w:rsidRDefault="002B1704" w:rsidP="00780444">
      <w:pPr>
        <w:spacing w:after="0"/>
        <w:jc w:val="left"/>
        <w:rPr>
          <w:rFonts w:cs="Times New Roman"/>
          <w:bCs/>
          <w:noProof w:val="0"/>
          <w:color w:val="2E74B5" w:themeColor="accent1" w:themeShade="BF"/>
        </w:rPr>
      </w:pPr>
    </w:p>
    <w:p w:rsidR="00206643" w:rsidRPr="00900DDE" w:rsidRDefault="00206643" w:rsidP="00780444">
      <w:pPr>
        <w:spacing w:after="0"/>
        <w:jc w:val="left"/>
        <w:rPr>
          <w:rFonts w:cs="Times New Roman"/>
          <w:bCs/>
          <w:noProof w:val="0"/>
          <w:color w:val="2E74B5" w:themeColor="accent1" w:themeShade="BF"/>
        </w:rPr>
      </w:pPr>
    </w:p>
    <w:p w:rsidR="00970D42" w:rsidRPr="00900DDE" w:rsidRDefault="00970D42" w:rsidP="001E4AAF">
      <w:pPr>
        <w:pStyle w:val="Balk3"/>
        <w:numPr>
          <w:ilvl w:val="0"/>
          <w:numId w:val="4"/>
        </w:numPr>
        <w:rPr>
          <w:noProof w:val="0"/>
        </w:rPr>
      </w:pPr>
      <w:r w:rsidRPr="00900DDE">
        <w:rPr>
          <w:noProof w:val="0"/>
        </w:rPr>
        <w:lastRenderedPageBreak/>
        <w:t>SORUN/GELİŞ</w:t>
      </w:r>
      <w:r w:rsidR="00A77A68">
        <w:rPr>
          <w:noProof w:val="0"/>
        </w:rPr>
        <w:t>MESİ GEREKEN</w:t>
      </w:r>
      <w:r w:rsidRPr="00900DDE">
        <w:rPr>
          <w:noProof w:val="0"/>
        </w:rPr>
        <w:t xml:space="preserve"> ALANLARI;</w:t>
      </w:r>
    </w:p>
    <w:p w:rsidR="003B229E" w:rsidRPr="003B567F" w:rsidRDefault="003B567F" w:rsidP="003B567F">
      <w:pPr>
        <w:ind w:firstLine="708"/>
        <w:rPr>
          <w:rFonts w:cs="Times New Roman"/>
          <w:b/>
          <w:noProof w:val="0"/>
          <w:sz w:val="24"/>
          <w:szCs w:val="24"/>
        </w:rPr>
      </w:pPr>
      <w:r w:rsidRPr="003B567F">
        <w:rPr>
          <w:rFonts w:cs="Times New Roman"/>
          <w:noProof w:val="0"/>
        </w:rPr>
        <w:t xml:space="preserve">Okulumuzun </w:t>
      </w:r>
      <w:r w:rsidR="003B229E" w:rsidRPr="003B567F">
        <w:rPr>
          <w:rFonts w:cs="Times New Roman"/>
          <w:noProof w:val="0"/>
        </w:rPr>
        <w:t>sorun alanları tes</w:t>
      </w:r>
      <w:r w:rsidR="00560999" w:rsidRPr="003B567F">
        <w:rPr>
          <w:rFonts w:cs="Times New Roman"/>
          <w:noProof w:val="0"/>
        </w:rPr>
        <w:t>p</w:t>
      </w:r>
      <w:r w:rsidR="003B229E" w:rsidRPr="003B567F">
        <w:rPr>
          <w:rFonts w:cs="Times New Roman"/>
          <w:noProof w:val="0"/>
        </w:rPr>
        <w:t>it edilirken mevcut durum anal</w:t>
      </w:r>
      <w:r w:rsidR="00560999" w:rsidRPr="003B567F">
        <w:rPr>
          <w:rFonts w:cs="Times New Roman"/>
          <w:noProof w:val="0"/>
        </w:rPr>
        <w:t>i</w:t>
      </w:r>
      <w:r w:rsidR="003B229E" w:rsidRPr="003B567F">
        <w:rPr>
          <w:rFonts w:cs="Times New Roman"/>
          <w:noProof w:val="0"/>
        </w:rPr>
        <w:t xml:space="preserve">zini göz önünde bulundurarak </w:t>
      </w:r>
      <w:r w:rsidR="003B229E" w:rsidRPr="003B567F">
        <w:rPr>
          <w:rFonts w:cs="Times New Roman"/>
          <w:noProof w:val="0"/>
          <w:sz w:val="24"/>
          <w:szCs w:val="24"/>
        </w:rPr>
        <w:t>hazırlanmı</w:t>
      </w:r>
      <w:r w:rsidR="00560999" w:rsidRPr="003B567F">
        <w:rPr>
          <w:rFonts w:cs="Times New Roman"/>
          <w:noProof w:val="0"/>
          <w:sz w:val="24"/>
          <w:szCs w:val="24"/>
        </w:rPr>
        <w:t>ş</w:t>
      </w:r>
      <w:r w:rsidR="003B229E" w:rsidRPr="003B567F">
        <w:rPr>
          <w:rFonts w:cs="Times New Roman"/>
          <w:noProof w:val="0"/>
          <w:sz w:val="24"/>
          <w:szCs w:val="24"/>
        </w:rPr>
        <w:t>tır. Geleceğe bakış bölümlerinin şekillenmesinde bağlantıyı kurabilmek amacıyla sorun alanlarımız Stratejik Plan Temel yapısına göre kurgulanmıştır.</w:t>
      </w:r>
    </w:p>
    <w:p w:rsidR="003B229E" w:rsidRPr="003B567F" w:rsidRDefault="003B229E" w:rsidP="003B229E">
      <w:pPr>
        <w:rPr>
          <w:rFonts w:cs="Times New Roman"/>
          <w:b/>
          <w:noProof w:val="0"/>
          <w:sz w:val="24"/>
          <w:szCs w:val="24"/>
        </w:rPr>
      </w:pPr>
      <w:r w:rsidRPr="003B567F">
        <w:rPr>
          <w:rFonts w:cs="Times New Roman"/>
          <w:b/>
          <w:noProof w:val="0"/>
          <w:sz w:val="24"/>
          <w:szCs w:val="24"/>
        </w:rPr>
        <w:t>GELİŞİM/SORUN ALANLARI</w:t>
      </w:r>
    </w:p>
    <w:p w:rsidR="003B229E" w:rsidRPr="003B567F" w:rsidRDefault="003B229E" w:rsidP="003B229E">
      <w:pPr>
        <w:rPr>
          <w:rFonts w:cs="Times New Roman"/>
          <w:noProof w:val="0"/>
          <w:sz w:val="24"/>
          <w:szCs w:val="24"/>
        </w:rPr>
      </w:pPr>
      <w:r w:rsidRPr="003B567F">
        <w:rPr>
          <w:rFonts w:cs="Times New Roman"/>
          <w:noProof w:val="0"/>
          <w:sz w:val="24"/>
          <w:szCs w:val="24"/>
        </w:rPr>
        <w:t xml:space="preserve">Eğitim ve Öğretime </w:t>
      </w:r>
      <w:r w:rsidR="004C3803" w:rsidRPr="003B567F">
        <w:rPr>
          <w:rFonts w:cs="Times New Roman"/>
          <w:noProof w:val="0"/>
          <w:sz w:val="24"/>
          <w:szCs w:val="24"/>
        </w:rPr>
        <w:t xml:space="preserve">Erişimde </w:t>
      </w:r>
      <w:r w:rsidR="00D417CC">
        <w:rPr>
          <w:rFonts w:cs="Times New Roman"/>
          <w:noProof w:val="0"/>
          <w:sz w:val="24"/>
          <w:szCs w:val="24"/>
        </w:rPr>
        <w:t>3</w:t>
      </w:r>
      <w:r w:rsidRPr="003B567F">
        <w:rPr>
          <w:rFonts w:cs="Times New Roman"/>
          <w:noProof w:val="0"/>
          <w:sz w:val="24"/>
          <w:szCs w:val="24"/>
        </w:rPr>
        <w:t>,</w:t>
      </w:r>
    </w:p>
    <w:p w:rsidR="003B229E" w:rsidRPr="003B567F" w:rsidRDefault="003B229E" w:rsidP="003B229E">
      <w:pPr>
        <w:rPr>
          <w:rFonts w:cs="Times New Roman"/>
          <w:noProof w:val="0"/>
          <w:sz w:val="24"/>
          <w:szCs w:val="24"/>
        </w:rPr>
      </w:pPr>
      <w:r w:rsidRPr="003B567F">
        <w:rPr>
          <w:rFonts w:cs="Times New Roman"/>
          <w:noProof w:val="0"/>
          <w:sz w:val="24"/>
          <w:szCs w:val="24"/>
        </w:rPr>
        <w:t xml:space="preserve">Eğitim ve Öğretimde Kalitede </w:t>
      </w:r>
      <w:r w:rsidR="00652B4A" w:rsidRPr="003B567F">
        <w:rPr>
          <w:rFonts w:cs="Times New Roman"/>
          <w:noProof w:val="0"/>
          <w:sz w:val="24"/>
          <w:szCs w:val="24"/>
        </w:rPr>
        <w:t>1</w:t>
      </w:r>
      <w:r w:rsidR="00D417CC">
        <w:rPr>
          <w:rFonts w:cs="Times New Roman"/>
          <w:noProof w:val="0"/>
          <w:sz w:val="24"/>
          <w:szCs w:val="24"/>
        </w:rPr>
        <w:t>1</w:t>
      </w:r>
      <w:r w:rsidRPr="003B567F">
        <w:rPr>
          <w:rFonts w:cs="Times New Roman"/>
          <w:noProof w:val="0"/>
          <w:sz w:val="24"/>
          <w:szCs w:val="24"/>
        </w:rPr>
        <w:t>,</w:t>
      </w:r>
    </w:p>
    <w:p w:rsidR="003B229E" w:rsidRPr="003B567F" w:rsidRDefault="003B229E" w:rsidP="003B229E">
      <w:pPr>
        <w:rPr>
          <w:rFonts w:cs="Times New Roman"/>
          <w:noProof w:val="0"/>
          <w:sz w:val="24"/>
          <w:szCs w:val="24"/>
        </w:rPr>
      </w:pPr>
      <w:r w:rsidRPr="003B567F">
        <w:rPr>
          <w:rFonts w:cs="Times New Roman"/>
          <w:noProof w:val="0"/>
          <w:sz w:val="24"/>
          <w:szCs w:val="24"/>
        </w:rPr>
        <w:t xml:space="preserve">Kurumsal </w:t>
      </w:r>
      <w:r w:rsidR="004C3803" w:rsidRPr="003B567F">
        <w:rPr>
          <w:rFonts w:cs="Times New Roman"/>
          <w:noProof w:val="0"/>
          <w:sz w:val="24"/>
          <w:szCs w:val="24"/>
        </w:rPr>
        <w:t xml:space="preserve">Kapasitede </w:t>
      </w:r>
      <w:r w:rsidR="00652B4A" w:rsidRPr="003B567F">
        <w:rPr>
          <w:rFonts w:cs="Times New Roman"/>
          <w:noProof w:val="0"/>
          <w:sz w:val="24"/>
          <w:szCs w:val="24"/>
        </w:rPr>
        <w:t>7</w:t>
      </w:r>
    </w:p>
    <w:p w:rsidR="003B229E" w:rsidRPr="003B567F" w:rsidRDefault="003B229E" w:rsidP="003B229E">
      <w:pPr>
        <w:rPr>
          <w:rFonts w:cs="Times New Roman"/>
          <w:noProof w:val="0"/>
          <w:sz w:val="24"/>
          <w:szCs w:val="24"/>
        </w:rPr>
      </w:pPr>
      <w:r w:rsidRPr="003B567F">
        <w:rPr>
          <w:rFonts w:cs="Times New Roman"/>
          <w:noProof w:val="0"/>
          <w:sz w:val="24"/>
          <w:szCs w:val="24"/>
        </w:rPr>
        <w:t xml:space="preserve">Olmak üzere toplam </w:t>
      </w:r>
      <w:r w:rsidR="001102D4">
        <w:rPr>
          <w:rFonts w:cs="Times New Roman"/>
          <w:noProof w:val="0"/>
          <w:sz w:val="24"/>
          <w:szCs w:val="24"/>
        </w:rPr>
        <w:t>21</w:t>
      </w:r>
      <w:r w:rsidRPr="003B567F">
        <w:rPr>
          <w:rFonts w:cs="Times New Roman"/>
          <w:noProof w:val="0"/>
          <w:sz w:val="24"/>
          <w:szCs w:val="24"/>
        </w:rPr>
        <w:t xml:space="preserve"> sorun/gelişim alanı tespit edilmiştir.</w:t>
      </w:r>
    </w:p>
    <w:p w:rsidR="003B229E" w:rsidRPr="003B567F" w:rsidRDefault="003B229E" w:rsidP="003B229E">
      <w:pPr>
        <w:rPr>
          <w:rFonts w:cs="Times New Roman"/>
          <w:b/>
          <w:noProof w:val="0"/>
          <w:sz w:val="24"/>
          <w:szCs w:val="24"/>
        </w:rPr>
      </w:pPr>
      <w:r w:rsidRPr="003B567F">
        <w:rPr>
          <w:rFonts w:cs="Times New Roman"/>
          <w:b/>
          <w:noProof w:val="0"/>
          <w:sz w:val="24"/>
          <w:szCs w:val="24"/>
        </w:rPr>
        <w:t>Gelişim/Sorun Alanları Listesi</w:t>
      </w:r>
    </w:p>
    <w:p w:rsidR="003B229E" w:rsidRPr="003B567F" w:rsidRDefault="003B229E" w:rsidP="003B229E">
      <w:pPr>
        <w:rPr>
          <w:rFonts w:cs="Times New Roman"/>
          <w:b/>
          <w:noProof w:val="0"/>
          <w:sz w:val="24"/>
          <w:szCs w:val="24"/>
        </w:rPr>
      </w:pPr>
      <w:r w:rsidRPr="003B567F">
        <w:rPr>
          <w:rFonts w:cs="Times New Roman"/>
          <w:b/>
          <w:noProof w:val="0"/>
          <w:sz w:val="24"/>
          <w:szCs w:val="24"/>
        </w:rPr>
        <w:t>Eğitim ve Öğretime Erişim Gelişim/Sorun Alanları</w:t>
      </w:r>
    </w:p>
    <w:p w:rsidR="001102D4" w:rsidRPr="001102D4" w:rsidRDefault="001102D4" w:rsidP="001102D4">
      <w:pPr>
        <w:pStyle w:val="ListeParagraf"/>
        <w:numPr>
          <w:ilvl w:val="0"/>
          <w:numId w:val="13"/>
        </w:numPr>
        <w:rPr>
          <w:rFonts w:cs="Times New Roman"/>
          <w:noProof w:val="0"/>
          <w:sz w:val="24"/>
          <w:szCs w:val="24"/>
        </w:rPr>
      </w:pPr>
      <w:r w:rsidRPr="007C0327">
        <w:rPr>
          <w:rFonts w:cs="Times New Roman"/>
          <w:noProof w:val="0"/>
          <w:sz w:val="24"/>
          <w:szCs w:val="24"/>
        </w:rPr>
        <w:t>Okul öncesi devamsızlık</w:t>
      </w:r>
    </w:p>
    <w:p w:rsidR="00AC6565" w:rsidRDefault="001102D4" w:rsidP="00AD10D8">
      <w:pPr>
        <w:pStyle w:val="ListeParagraf"/>
        <w:numPr>
          <w:ilvl w:val="0"/>
          <w:numId w:val="13"/>
        </w:numPr>
        <w:rPr>
          <w:rFonts w:cs="Times New Roman"/>
          <w:noProof w:val="0"/>
          <w:sz w:val="24"/>
          <w:szCs w:val="24"/>
        </w:rPr>
      </w:pPr>
      <w:r>
        <w:rPr>
          <w:rFonts w:cs="Times New Roman"/>
          <w:noProof w:val="0"/>
          <w:sz w:val="24"/>
          <w:szCs w:val="24"/>
        </w:rPr>
        <w:t xml:space="preserve">İlkokul ve </w:t>
      </w:r>
      <w:r w:rsidR="00AC6565">
        <w:rPr>
          <w:rFonts w:cs="Times New Roman"/>
          <w:noProof w:val="0"/>
          <w:sz w:val="24"/>
          <w:szCs w:val="24"/>
        </w:rPr>
        <w:t>Ortaokul devamsızlık oranı</w:t>
      </w:r>
    </w:p>
    <w:p w:rsidR="003B229E" w:rsidRDefault="003B229E" w:rsidP="00AD10D8">
      <w:pPr>
        <w:pStyle w:val="ListeParagraf"/>
        <w:numPr>
          <w:ilvl w:val="0"/>
          <w:numId w:val="13"/>
        </w:numPr>
        <w:rPr>
          <w:rFonts w:cs="Times New Roman"/>
          <w:noProof w:val="0"/>
          <w:sz w:val="24"/>
          <w:szCs w:val="24"/>
        </w:rPr>
      </w:pPr>
      <w:r w:rsidRPr="003B567F">
        <w:rPr>
          <w:rFonts w:cs="Times New Roman"/>
          <w:noProof w:val="0"/>
          <w:sz w:val="24"/>
          <w:szCs w:val="24"/>
        </w:rPr>
        <w:t>Özel eğitime ihtiyaç duyan bireylerin uygun eğitime erişimi</w:t>
      </w:r>
    </w:p>
    <w:p w:rsidR="003B229E" w:rsidRPr="003B567F" w:rsidRDefault="003B229E" w:rsidP="003B229E">
      <w:pPr>
        <w:rPr>
          <w:rFonts w:cs="Times New Roman"/>
          <w:b/>
          <w:noProof w:val="0"/>
          <w:sz w:val="24"/>
          <w:szCs w:val="24"/>
        </w:rPr>
      </w:pPr>
      <w:r w:rsidRPr="003B567F">
        <w:rPr>
          <w:rFonts w:cs="Times New Roman"/>
          <w:b/>
          <w:noProof w:val="0"/>
          <w:sz w:val="24"/>
          <w:szCs w:val="24"/>
        </w:rPr>
        <w:t>Eğitim ve Öğretimde Kalite Gelişim/Sorun Alanları</w:t>
      </w:r>
    </w:p>
    <w:p w:rsidR="003B229E" w:rsidRDefault="003B229E" w:rsidP="00DB129B">
      <w:pPr>
        <w:pStyle w:val="ListeParagraf"/>
        <w:numPr>
          <w:ilvl w:val="0"/>
          <w:numId w:val="14"/>
        </w:numPr>
        <w:rPr>
          <w:rFonts w:cs="Times New Roman"/>
          <w:noProof w:val="0"/>
          <w:sz w:val="24"/>
          <w:szCs w:val="24"/>
        </w:rPr>
      </w:pPr>
      <w:r w:rsidRPr="003B567F">
        <w:rPr>
          <w:rFonts w:cs="Times New Roman"/>
          <w:noProof w:val="0"/>
          <w:sz w:val="24"/>
          <w:szCs w:val="24"/>
        </w:rPr>
        <w:t>Eğitim öğretim sürecinde sanatsal, sportif ve kültürel faaliyetler</w:t>
      </w:r>
    </w:p>
    <w:p w:rsidR="00D417CC" w:rsidRPr="00D417CC" w:rsidRDefault="00D417CC" w:rsidP="00D417CC">
      <w:pPr>
        <w:pStyle w:val="ListeParagraf"/>
        <w:numPr>
          <w:ilvl w:val="0"/>
          <w:numId w:val="14"/>
        </w:numPr>
        <w:rPr>
          <w:rFonts w:cs="Times New Roman"/>
          <w:noProof w:val="0"/>
          <w:sz w:val="24"/>
          <w:szCs w:val="24"/>
        </w:rPr>
      </w:pPr>
      <w:r>
        <w:rPr>
          <w:rFonts w:cs="Times New Roman"/>
          <w:noProof w:val="0"/>
          <w:sz w:val="24"/>
          <w:szCs w:val="24"/>
        </w:rPr>
        <w:t>Okuma alışkanlığının az olması</w:t>
      </w:r>
    </w:p>
    <w:p w:rsidR="003B229E" w:rsidRPr="003B567F" w:rsidRDefault="00206643" w:rsidP="00AD10D8">
      <w:pPr>
        <w:pStyle w:val="ListeParagraf"/>
        <w:numPr>
          <w:ilvl w:val="0"/>
          <w:numId w:val="14"/>
        </w:numPr>
        <w:rPr>
          <w:rFonts w:cs="Times New Roman"/>
          <w:noProof w:val="0"/>
          <w:sz w:val="24"/>
          <w:szCs w:val="24"/>
        </w:rPr>
      </w:pPr>
      <w:r w:rsidRPr="003B567F">
        <w:rPr>
          <w:rFonts w:cs="Times New Roman"/>
          <w:noProof w:val="0"/>
          <w:sz w:val="24"/>
          <w:szCs w:val="24"/>
        </w:rPr>
        <w:t>Aile eğitimi</w:t>
      </w:r>
    </w:p>
    <w:p w:rsidR="003B229E" w:rsidRPr="003B567F" w:rsidRDefault="003B229E" w:rsidP="00AD10D8">
      <w:pPr>
        <w:pStyle w:val="ListeParagraf"/>
        <w:numPr>
          <w:ilvl w:val="0"/>
          <w:numId w:val="14"/>
        </w:numPr>
        <w:rPr>
          <w:rFonts w:cs="Times New Roman"/>
          <w:noProof w:val="0"/>
          <w:sz w:val="24"/>
          <w:szCs w:val="24"/>
        </w:rPr>
      </w:pPr>
      <w:r w:rsidRPr="003B567F">
        <w:rPr>
          <w:rFonts w:cs="Times New Roman"/>
          <w:noProof w:val="0"/>
          <w:sz w:val="24"/>
          <w:szCs w:val="24"/>
        </w:rPr>
        <w:t>Yabancı dil yeterliliği</w:t>
      </w:r>
    </w:p>
    <w:p w:rsidR="00206643" w:rsidRPr="003B567F" w:rsidRDefault="00206643" w:rsidP="00206643">
      <w:pPr>
        <w:pStyle w:val="ListeParagraf"/>
        <w:rPr>
          <w:rFonts w:cs="Times New Roman"/>
          <w:noProof w:val="0"/>
          <w:sz w:val="24"/>
          <w:szCs w:val="24"/>
        </w:rPr>
      </w:pPr>
    </w:p>
    <w:p w:rsidR="003B229E" w:rsidRPr="003B567F" w:rsidRDefault="003B229E" w:rsidP="003B229E">
      <w:pPr>
        <w:rPr>
          <w:rFonts w:cs="Times New Roman"/>
          <w:b/>
          <w:noProof w:val="0"/>
          <w:sz w:val="24"/>
          <w:szCs w:val="24"/>
        </w:rPr>
      </w:pPr>
      <w:r w:rsidRPr="003B567F">
        <w:rPr>
          <w:rFonts w:cs="Times New Roman"/>
          <w:b/>
          <w:noProof w:val="0"/>
          <w:sz w:val="24"/>
          <w:szCs w:val="24"/>
        </w:rPr>
        <w:t>Kurumsal Kapasite Gelişim/Sorun Alanları</w:t>
      </w:r>
    </w:p>
    <w:p w:rsidR="003B229E" w:rsidRPr="003B567F" w:rsidRDefault="003B229E" w:rsidP="00AD10D8">
      <w:pPr>
        <w:pStyle w:val="ListeParagraf"/>
        <w:numPr>
          <w:ilvl w:val="0"/>
          <w:numId w:val="15"/>
        </w:numPr>
        <w:rPr>
          <w:rFonts w:cs="Times New Roman"/>
          <w:noProof w:val="0"/>
          <w:sz w:val="24"/>
          <w:szCs w:val="24"/>
        </w:rPr>
      </w:pPr>
      <w:r w:rsidRPr="003B567F">
        <w:rPr>
          <w:rFonts w:cs="Times New Roman"/>
          <w:noProof w:val="0"/>
          <w:sz w:val="24"/>
          <w:szCs w:val="24"/>
        </w:rPr>
        <w:t>Okul ve kurumların fiziki kapasitesinin yetersizliği (Eğitim öğretim ortamlarının yetersizliği)</w:t>
      </w:r>
    </w:p>
    <w:p w:rsidR="003B229E" w:rsidRPr="003B567F" w:rsidRDefault="003B229E" w:rsidP="00AD10D8">
      <w:pPr>
        <w:pStyle w:val="ListeParagraf"/>
        <w:numPr>
          <w:ilvl w:val="0"/>
          <w:numId w:val="15"/>
        </w:numPr>
        <w:rPr>
          <w:rFonts w:cs="Times New Roman"/>
          <w:noProof w:val="0"/>
          <w:sz w:val="24"/>
          <w:szCs w:val="24"/>
        </w:rPr>
      </w:pPr>
      <w:r w:rsidRPr="003B567F">
        <w:rPr>
          <w:rFonts w:cs="Times New Roman"/>
          <w:noProof w:val="0"/>
          <w:sz w:val="24"/>
          <w:szCs w:val="24"/>
        </w:rPr>
        <w:t>Okul ve kurumların sosyal, kültürel, sanatsal ve sportif faaliyet alanlarının yetersizliği</w:t>
      </w:r>
    </w:p>
    <w:p w:rsidR="003B229E" w:rsidRPr="003B567F" w:rsidRDefault="003B229E" w:rsidP="00AD10D8">
      <w:pPr>
        <w:pStyle w:val="ListeParagraf"/>
        <w:numPr>
          <w:ilvl w:val="0"/>
          <w:numId w:val="15"/>
        </w:numPr>
        <w:rPr>
          <w:rFonts w:cs="Times New Roman"/>
          <w:noProof w:val="0"/>
          <w:sz w:val="24"/>
          <w:szCs w:val="24"/>
        </w:rPr>
      </w:pPr>
      <w:r w:rsidRPr="003B567F">
        <w:rPr>
          <w:rFonts w:cs="Times New Roman"/>
          <w:noProof w:val="0"/>
          <w:sz w:val="24"/>
          <w:szCs w:val="24"/>
        </w:rPr>
        <w:t>Donatım eksiklerinin giderilmesi</w:t>
      </w:r>
    </w:p>
    <w:p w:rsidR="003B229E" w:rsidRPr="003B567F" w:rsidRDefault="003B229E" w:rsidP="00AD10D8">
      <w:pPr>
        <w:pStyle w:val="ListeParagraf"/>
        <w:numPr>
          <w:ilvl w:val="0"/>
          <w:numId w:val="15"/>
        </w:numPr>
        <w:rPr>
          <w:rFonts w:cs="Times New Roman"/>
          <w:noProof w:val="0"/>
          <w:sz w:val="24"/>
          <w:szCs w:val="24"/>
        </w:rPr>
      </w:pPr>
      <w:r w:rsidRPr="003B567F">
        <w:rPr>
          <w:rFonts w:cs="Times New Roman"/>
          <w:noProof w:val="0"/>
          <w:sz w:val="24"/>
          <w:szCs w:val="24"/>
        </w:rPr>
        <w:t xml:space="preserve">Okullardaki fiziki durumun özel eğitime gereksinim duyan öğrencilere uygunluğu </w:t>
      </w:r>
    </w:p>
    <w:p w:rsidR="003B229E" w:rsidRPr="003B567F" w:rsidRDefault="003B229E" w:rsidP="00AD10D8">
      <w:pPr>
        <w:pStyle w:val="ListeParagraf"/>
        <w:numPr>
          <w:ilvl w:val="0"/>
          <w:numId w:val="15"/>
        </w:numPr>
        <w:rPr>
          <w:rFonts w:cs="Times New Roman"/>
          <w:noProof w:val="0"/>
          <w:sz w:val="24"/>
          <w:szCs w:val="24"/>
        </w:rPr>
      </w:pPr>
      <w:r w:rsidRPr="003B567F">
        <w:rPr>
          <w:rFonts w:cs="Times New Roman"/>
          <w:noProof w:val="0"/>
          <w:sz w:val="24"/>
          <w:szCs w:val="24"/>
        </w:rPr>
        <w:t>Teknolojik altyapı eksikliklerinin giderilmesi</w:t>
      </w:r>
    </w:p>
    <w:p w:rsidR="003B229E" w:rsidRPr="003B567F" w:rsidRDefault="003B229E" w:rsidP="00AD10D8">
      <w:pPr>
        <w:pStyle w:val="ListeParagraf"/>
        <w:numPr>
          <w:ilvl w:val="0"/>
          <w:numId w:val="15"/>
        </w:numPr>
        <w:rPr>
          <w:rFonts w:cs="Times New Roman"/>
          <w:noProof w:val="0"/>
          <w:sz w:val="24"/>
          <w:szCs w:val="24"/>
        </w:rPr>
      </w:pPr>
      <w:r w:rsidRPr="003B567F">
        <w:rPr>
          <w:rFonts w:cs="Times New Roman"/>
          <w:noProof w:val="0"/>
          <w:sz w:val="24"/>
          <w:szCs w:val="24"/>
        </w:rPr>
        <w:t>İş güvenliği ve sivil savunma</w:t>
      </w:r>
    </w:p>
    <w:p w:rsidR="003B229E" w:rsidRPr="003B567F" w:rsidRDefault="003B229E" w:rsidP="00AD10D8">
      <w:pPr>
        <w:pStyle w:val="ListeParagraf"/>
        <w:numPr>
          <w:ilvl w:val="0"/>
          <w:numId w:val="15"/>
        </w:numPr>
        <w:rPr>
          <w:rFonts w:cs="Times New Roman"/>
          <w:noProof w:val="0"/>
          <w:sz w:val="24"/>
          <w:szCs w:val="24"/>
        </w:rPr>
      </w:pPr>
      <w:r w:rsidRPr="003B567F">
        <w:rPr>
          <w:rFonts w:cs="Times New Roman"/>
          <w:noProof w:val="0"/>
          <w:sz w:val="24"/>
          <w:szCs w:val="24"/>
        </w:rPr>
        <w:t xml:space="preserve">Diğer kurum ve kuruluşlarla işbirliği </w:t>
      </w:r>
    </w:p>
    <w:p w:rsidR="000727AC" w:rsidRDefault="000727AC" w:rsidP="000727AC">
      <w:pPr>
        <w:rPr>
          <w:rFonts w:cs="Times New Roman"/>
          <w:noProof w:val="0"/>
          <w:sz w:val="24"/>
          <w:szCs w:val="24"/>
          <w:highlight w:val="green"/>
        </w:rPr>
      </w:pPr>
    </w:p>
    <w:p w:rsidR="005A4861" w:rsidRDefault="005A4861" w:rsidP="000727AC">
      <w:pPr>
        <w:rPr>
          <w:rFonts w:cs="Times New Roman"/>
          <w:noProof w:val="0"/>
          <w:sz w:val="24"/>
          <w:szCs w:val="24"/>
          <w:highlight w:val="green"/>
        </w:rPr>
      </w:pPr>
    </w:p>
    <w:p w:rsidR="005A4861" w:rsidRPr="000727AC" w:rsidRDefault="005A4861" w:rsidP="000727AC">
      <w:pPr>
        <w:rPr>
          <w:rFonts w:cs="Times New Roman"/>
          <w:noProof w:val="0"/>
          <w:sz w:val="24"/>
          <w:szCs w:val="24"/>
          <w:highlight w:val="green"/>
        </w:rPr>
      </w:pPr>
    </w:p>
    <w:p w:rsidR="00451E69" w:rsidRPr="00AC2BBA" w:rsidRDefault="00CD1E4D" w:rsidP="001E4AAF">
      <w:pPr>
        <w:pStyle w:val="Balk3"/>
        <w:numPr>
          <w:ilvl w:val="0"/>
          <w:numId w:val="4"/>
        </w:numPr>
        <w:rPr>
          <w:noProof w:val="0"/>
        </w:rPr>
      </w:pPr>
      <w:r>
        <w:rPr>
          <w:noProof w:val="0"/>
        </w:rPr>
        <w:lastRenderedPageBreak/>
        <w:t>OKUL MİMARİ</w:t>
      </w:r>
      <w:r w:rsidR="00350287" w:rsidRPr="00AC2BBA">
        <w:rPr>
          <w:noProof w:val="0"/>
        </w:rPr>
        <w:t xml:space="preserve"> SP PLAN</w:t>
      </w:r>
      <w:r w:rsidR="00451E69" w:rsidRPr="00AC2BBA">
        <w:rPr>
          <w:noProof w:val="0"/>
        </w:rPr>
        <w:t xml:space="preserve"> MİMARİSİ</w:t>
      </w:r>
    </w:p>
    <w:p w:rsidR="003B229E" w:rsidRDefault="003B229E" w:rsidP="003B229E">
      <w:pPr>
        <w:pStyle w:val="Balk6"/>
        <w:rPr>
          <w:noProof w:val="0"/>
        </w:rPr>
      </w:pPr>
      <w:r w:rsidRPr="00AC2BBA">
        <w:rPr>
          <w:noProof w:val="0"/>
        </w:rPr>
        <w:t>EĞİTİM VE ÖĞRETİME ERİŞİM</w:t>
      </w:r>
    </w:p>
    <w:p w:rsidR="00843BBA" w:rsidRPr="00843BBA" w:rsidRDefault="00843BBA" w:rsidP="00843BBA">
      <w:r>
        <w:rPr>
          <w:b/>
        </w:rPr>
        <w:t xml:space="preserve">          </w:t>
      </w:r>
      <w:r w:rsidRPr="00843BBA">
        <w:t>1.1.Eğitim ve Öğretime Katılım ve Tamamlama</w:t>
      </w:r>
    </w:p>
    <w:p w:rsidR="003B229E" w:rsidRPr="00AC2BBA" w:rsidRDefault="00317906" w:rsidP="00317906">
      <w:pPr>
        <w:pStyle w:val="Balk6"/>
        <w:rPr>
          <w:noProof w:val="0"/>
        </w:rPr>
      </w:pPr>
      <w:r>
        <w:rPr>
          <w:noProof w:val="0"/>
        </w:rPr>
        <w:t xml:space="preserve">  </w:t>
      </w:r>
      <w:r w:rsidR="003B229E" w:rsidRPr="00AC2BBA">
        <w:rPr>
          <w:noProof w:val="0"/>
        </w:rPr>
        <w:t>EĞİTİM VE ÖĞRETİMDE KALİTE</w:t>
      </w:r>
    </w:p>
    <w:p w:rsidR="003B229E" w:rsidRPr="00AC2BBA" w:rsidRDefault="003B229E" w:rsidP="00AD10D8">
      <w:pPr>
        <w:pStyle w:val="Balk7"/>
        <w:numPr>
          <w:ilvl w:val="1"/>
          <w:numId w:val="3"/>
        </w:numPr>
        <w:ind w:left="851"/>
        <w:rPr>
          <w:noProof w:val="0"/>
        </w:rPr>
      </w:pPr>
      <w:r w:rsidRPr="00AC2BBA">
        <w:rPr>
          <w:noProof w:val="0"/>
        </w:rPr>
        <w:t>Öğrenci Başarısı ve Öğrenme Kazanımları</w:t>
      </w:r>
    </w:p>
    <w:p w:rsidR="003B229E" w:rsidRPr="00AC2BBA" w:rsidRDefault="003B229E" w:rsidP="00AD10D8">
      <w:pPr>
        <w:pStyle w:val="Balk7"/>
        <w:numPr>
          <w:ilvl w:val="1"/>
          <w:numId w:val="3"/>
        </w:numPr>
        <w:ind w:left="851"/>
        <w:rPr>
          <w:noProof w:val="0"/>
        </w:rPr>
      </w:pPr>
      <w:r w:rsidRPr="00AC2BBA">
        <w:rPr>
          <w:noProof w:val="0"/>
        </w:rPr>
        <w:t>Yabancı Dil ve Hareketlilik</w:t>
      </w:r>
    </w:p>
    <w:p w:rsidR="003B229E" w:rsidRPr="00AC2BBA" w:rsidRDefault="003B229E" w:rsidP="003B229E">
      <w:pPr>
        <w:pStyle w:val="Balk6"/>
        <w:rPr>
          <w:noProof w:val="0"/>
        </w:rPr>
      </w:pPr>
      <w:r w:rsidRPr="00AC2BBA">
        <w:rPr>
          <w:noProof w:val="0"/>
        </w:rPr>
        <w:t>KURUMSAL KAPASİTE</w:t>
      </w:r>
    </w:p>
    <w:p w:rsidR="009F0935" w:rsidRDefault="0038382A" w:rsidP="00900DDE">
      <w:pPr>
        <w:rPr>
          <w:sz w:val="24"/>
          <w:szCs w:val="24"/>
        </w:rPr>
      </w:pPr>
      <w:r>
        <w:t xml:space="preserve">         </w:t>
      </w:r>
      <w:r w:rsidRPr="0038382A">
        <w:rPr>
          <w:sz w:val="24"/>
          <w:szCs w:val="24"/>
        </w:rPr>
        <w:t xml:space="preserve">3.1 Kurumsal </w:t>
      </w:r>
      <w:r w:rsidR="002F41BC">
        <w:rPr>
          <w:sz w:val="24"/>
          <w:szCs w:val="24"/>
        </w:rPr>
        <w:t>Beşeri, Fiziki, Yönetimsel ve Teknolojik Alt Yapı</w:t>
      </w:r>
    </w:p>
    <w:p w:rsidR="00900DDE" w:rsidRDefault="009F0935" w:rsidP="00900DDE">
      <w:pPr>
        <w:rPr>
          <w:sz w:val="24"/>
          <w:szCs w:val="24"/>
        </w:rPr>
      </w:pPr>
      <w:r>
        <w:rPr>
          <w:sz w:val="24"/>
          <w:szCs w:val="24"/>
          <w:lang w:eastAsia="tr-TR"/>
        </w:rPr>
        <w:drawing>
          <wp:inline distT="0" distB="0" distL="0" distR="0" wp14:anchorId="5C604A14" wp14:editId="7506B901">
            <wp:extent cx="5372100" cy="3924300"/>
            <wp:effectExtent l="0" t="0" r="0" b="0"/>
            <wp:docPr id="16" name="Resim 1" descr="a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aa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72100" cy="3924300"/>
                    </a:xfrm>
                    <a:prstGeom prst="rect">
                      <a:avLst/>
                    </a:prstGeom>
                    <a:noFill/>
                    <a:ln>
                      <a:noFill/>
                    </a:ln>
                  </pic:spPr>
                </pic:pic>
              </a:graphicData>
            </a:graphic>
          </wp:inline>
        </w:drawing>
      </w:r>
    </w:p>
    <w:p w:rsidR="008B389D" w:rsidRDefault="008B389D" w:rsidP="00900DDE">
      <w:pPr>
        <w:rPr>
          <w:sz w:val="24"/>
          <w:szCs w:val="24"/>
        </w:rPr>
      </w:pPr>
    </w:p>
    <w:p w:rsidR="008B389D" w:rsidRDefault="008B389D" w:rsidP="00900DDE">
      <w:pPr>
        <w:rPr>
          <w:sz w:val="24"/>
          <w:szCs w:val="24"/>
        </w:rPr>
      </w:pPr>
    </w:p>
    <w:p w:rsidR="008B389D" w:rsidRDefault="008B389D" w:rsidP="00900DDE">
      <w:pPr>
        <w:rPr>
          <w:sz w:val="24"/>
          <w:szCs w:val="24"/>
        </w:rPr>
      </w:pPr>
    </w:p>
    <w:p w:rsidR="008B389D" w:rsidRDefault="008B389D" w:rsidP="00900DDE">
      <w:pPr>
        <w:rPr>
          <w:sz w:val="24"/>
          <w:szCs w:val="24"/>
        </w:rPr>
      </w:pPr>
    </w:p>
    <w:p w:rsidR="008B389D" w:rsidRDefault="008B389D" w:rsidP="00900DDE">
      <w:pPr>
        <w:rPr>
          <w:sz w:val="24"/>
          <w:szCs w:val="24"/>
        </w:rPr>
      </w:pPr>
    </w:p>
    <w:p w:rsidR="008B389D" w:rsidRDefault="008B389D" w:rsidP="00900DDE">
      <w:pPr>
        <w:rPr>
          <w:sz w:val="24"/>
          <w:szCs w:val="24"/>
        </w:rPr>
      </w:pPr>
    </w:p>
    <w:p w:rsidR="008B389D" w:rsidRDefault="008B389D" w:rsidP="00900DDE">
      <w:pPr>
        <w:rPr>
          <w:sz w:val="24"/>
          <w:szCs w:val="24"/>
        </w:rPr>
      </w:pPr>
    </w:p>
    <w:p w:rsidR="008B389D" w:rsidRPr="00AC2BBA" w:rsidRDefault="008B389D" w:rsidP="00900DDE">
      <w:pPr>
        <w:rPr>
          <w:sz w:val="24"/>
          <w:szCs w:val="24"/>
        </w:rPr>
      </w:pPr>
    </w:p>
    <w:p w:rsidR="008E7109" w:rsidRPr="00900DDE" w:rsidRDefault="008E7109" w:rsidP="00D447D7">
      <w:pPr>
        <w:pStyle w:val="Balk1"/>
        <w:numPr>
          <w:ilvl w:val="0"/>
          <w:numId w:val="25"/>
        </w:numPr>
        <w:spacing w:before="0" w:after="0" w:line="240" w:lineRule="auto"/>
        <w:jc w:val="both"/>
        <w:rPr>
          <w:rFonts w:cs="Times New Roman"/>
          <w:noProof w:val="0"/>
        </w:rPr>
      </w:pPr>
      <w:bookmarkStart w:id="39" w:name="_Toc415749062"/>
      <w:bookmarkStart w:id="40" w:name="_Toc410315238"/>
      <w:bookmarkEnd w:id="1"/>
      <w:r w:rsidRPr="00900DDE">
        <w:rPr>
          <w:rFonts w:cs="Times New Roman"/>
          <w:noProof w:val="0"/>
        </w:rPr>
        <w:lastRenderedPageBreak/>
        <w:t>BÖLÜM</w:t>
      </w:r>
      <w:bookmarkEnd w:id="39"/>
    </w:p>
    <w:p w:rsidR="008E7109" w:rsidRPr="00900DDE" w:rsidRDefault="008E7109" w:rsidP="00D7629E">
      <w:pPr>
        <w:pStyle w:val="Balk1"/>
        <w:spacing w:before="0" w:after="0" w:line="240" w:lineRule="auto"/>
        <w:jc w:val="both"/>
        <w:rPr>
          <w:rFonts w:cs="Times New Roman"/>
          <w:noProof w:val="0"/>
        </w:rPr>
      </w:pPr>
      <w:bookmarkStart w:id="41" w:name="_Toc415749063"/>
      <w:r w:rsidRPr="00900DDE">
        <w:rPr>
          <w:rFonts w:cs="Times New Roman"/>
          <w:noProof w:val="0"/>
        </w:rPr>
        <w:t>GELECEĞE YÖNELİM</w:t>
      </w:r>
      <w:bookmarkEnd w:id="41"/>
    </w:p>
    <w:p w:rsidR="008807C6" w:rsidRDefault="008807C6" w:rsidP="00AD10D8">
      <w:pPr>
        <w:pStyle w:val="Balk2"/>
        <w:numPr>
          <w:ilvl w:val="1"/>
          <w:numId w:val="18"/>
        </w:numPr>
        <w:spacing w:before="120" w:after="120"/>
        <w:ind w:left="710"/>
        <w:jc w:val="left"/>
      </w:pPr>
      <w:bookmarkStart w:id="42" w:name="_Toc411525143"/>
      <w:bookmarkStart w:id="43" w:name="_Toc415749064"/>
      <w:r>
        <w:t>MİSYON, VİZYON VE TEMEL DEĞERLER</w:t>
      </w:r>
      <w:bookmarkEnd w:id="42"/>
      <w:bookmarkEnd w:id="43"/>
    </w:p>
    <w:p w:rsidR="008B389D" w:rsidRPr="008B389D" w:rsidRDefault="008B389D" w:rsidP="008B389D">
      <w:pPr>
        <w:rPr>
          <w:b/>
        </w:rPr>
      </w:pPr>
      <w:r w:rsidRPr="008B389D">
        <w:rPr>
          <w:rFonts w:cs="Times New Roman"/>
          <w:b/>
          <w:noProof w:val="0"/>
        </w:rPr>
        <w:t>BİTİREN İLKOKULU / ORTAOKULU</w:t>
      </w:r>
      <w:r w:rsidRPr="008B389D">
        <w:rPr>
          <w:b/>
        </w:rPr>
        <w:t xml:space="preserve"> MİSYONU</w:t>
      </w:r>
    </w:p>
    <w:p w:rsidR="00C8577F" w:rsidRPr="00C8577F" w:rsidRDefault="00181107" w:rsidP="00C8577F">
      <w:pPr>
        <w:pStyle w:val="Balk1"/>
        <w:rPr>
          <w:rFonts w:cs="Times New Roman"/>
          <w:i/>
          <w:iCs/>
          <w:noProof w:val="0"/>
          <w:color w:val="auto"/>
          <w:sz w:val="24"/>
          <w:szCs w:val="24"/>
        </w:rPr>
      </w:pPr>
      <w:bookmarkStart w:id="44" w:name="_Toc410061480"/>
      <w:r w:rsidRPr="00C8577F">
        <w:rPr>
          <w:rFonts w:cs="Times New Roman"/>
          <w:color w:val="auto"/>
          <w:sz w:val="24"/>
          <w:szCs w:val="24"/>
        </w:rPr>
        <w:t xml:space="preserve">Öğrencilerimizin </w:t>
      </w:r>
      <w:r w:rsidR="00C8577F" w:rsidRPr="00C8577F">
        <w:rPr>
          <w:rFonts w:cs="Times New Roman"/>
          <w:color w:val="auto"/>
          <w:sz w:val="24"/>
          <w:szCs w:val="24"/>
        </w:rPr>
        <w:t>bilgiye</w:t>
      </w:r>
      <w:r w:rsidRPr="00C8577F">
        <w:rPr>
          <w:rFonts w:cs="Times New Roman"/>
          <w:color w:val="auto"/>
          <w:sz w:val="24"/>
          <w:szCs w:val="24"/>
        </w:rPr>
        <w:t xml:space="preserve">, ahlaka ve kültürel mirasa </w:t>
      </w:r>
      <w:r w:rsidR="00C8577F" w:rsidRPr="00C8577F">
        <w:rPr>
          <w:rFonts w:cs="Times New Roman"/>
          <w:color w:val="auto"/>
          <w:sz w:val="24"/>
          <w:szCs w:val="24"/>
        </w:rPr>
        <w:t>sahip</w:t>
      </w:r>
      <w:r w:rsidRPr="00C8577F">
        <w:rPr>
          <w:rFonts w:cs="Times New Roman"/>
          <w:color w:val="auto"/>
          <w:sz w:val="24"/>
          <w:szCs w:val="24"/>
        </w:rPr>
        <w:t xml:space="preserve"> </w:t>
      </w:r>
      <w:r w:rsidR="00C8577F" w:rsidRPr="00C8577F">
        <w:rPr>
          <w:rFonts w:cs="Times New Roman"/>
          <w:i/>
          <w:iCs/>
          <w:noProof w:val="0"/>
          <w:color w:val="auto"/>
          <w:sz w:val="24"/>
          <w:szCs w:val="24"/>
        </w:rPr>
        <w:t>bireyler olarak yetiştirilmesine ortam ve imkân sağlamak.</w:t>
      </w:r>
    </w:p>
    <w:p w:rsidR="008B389D" w:rsidRDefault="00181107" w:rsidP="008B389D">
      <w:r>
        <w:rPr>
          <w:rFonts w:ascii="Arial" w:hAnsi="Arial" w:cs="Arial"/>
          <w:sz w:val="18"/>
          <w:szCs w:val="18"/>
        </w:rPr>
        <w:t>.</w:t>
      </w:r>
    </w:p>
    <w:p w:rsidR="008B389D" w:rsidRPr="008B389D" w:rsidRDefault="008B389D" w:rsidP="008B389D">
      <w:pPr>
        <w:rPr>
          <w:b/>
        </w:rPr>
      </w:pPr>
      <w:r w:rsidRPr="008B389D">
        <w:rPr>
          <w:rFonts w:cs="Times New Roman"/>
          <w:b/>
          <w:noProof w:val="0"/>
        </w:rPr>
        <w:t>BİTİREN İLKOKULU / ORTAOKULU</w:t>
      </w:r>
      <w:r w:rsidRPr="008B389D">
        <w:rPr>
          <w:b/>
        </w:rPr>
        <w:t xml:space="preserve"> </w:t>
      </w:r>
      <w:r>
        <w:rPr>
          <w:b/>
        </w:rPr>
        <w:t>VİZ</w:t>
      </w:r>
      <w:r w:rsidRPr="008B389D">
        <w:rPr>
          <w:b/>
        </w:rPr>
        <w:t>YONU</w:t>
      </w:r>
    </w:p>
    <w:p w:rsidR="008B389D" w:rsidRPr="008B389D" w:rsidRDefault="008B389D" w:rsidP="008B389D"/>
    <w:bookmarkEnd w:id="44"/>
    <w:p w:rsidR="008E7109" w:rsidRPr="00900DDE" w:rsidRDefault="00D7629E" w:rsidP="008E7109">
      <w:pPr>
        <w:jc w:val="center"/>
        <w:rPr>
          <w:rFonts w:cs="Times New Roman"/>
          <w:noProof w:val="0"/>
          <w:sz w:val="24"/>
          <w:szCs w:val="24"/>
        </w:rPr>
      </w:pPr>
      <w:r>
        <w:rPr>
          <w:rFonts w:cs="Times New Roman"/>
          <w:sz w:val="24"/>
          <w:szCs w:val="24"/>
          <w:lang w:eastAsia="tr-TR"/>
        </w:rPr>
        <w:drawing>
          <wp:inline distT="0" distB="0" distL="0" distR="0" wp14:anchorId="0E82E067" wp14:editId="4DE79327">
            <wp:extent cx="3823279" cy="2476952"/>
            <wp:effectExtent l="0" t="0" r="0" b="0"/>
            <wp:docPr id="2" name="Resim 2" descr="C:\Users\st1\Desktop\wordle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1\Desktop\wordle 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35116" cy="2484621"/>
                    </a:xfrm>
                    <a:prstGeom prst="rect">
                      <a:avLst/>
                    </a:prstGeom>
                    <a:noFill/>
                    <a:ln>
                      <a:noFill/>
                    </a:ln>
                  </pic:spPr>
                </pic:pic>
              </a:graphicData>
            </a:graphic>
          </wp:inline>
        </w:drawing>
      </w:r>
    </w:p>
    <w:p w:rsidR="006B05A0" w:rsidRPr="006B05A0" w:rsidRDefault="00C8577F" w:rsidP="006B05A0">
      <w:pPr>
        <w:jc w:val="center"/>
        <w:rPr>
          <w:rFonts w:cs="Times New Roman"/>
          <w:b/>
          <w:sz w:val="24"/>
          <w:szCs w:val="24"/>
        </w:rPr>
      </w:pPr>
      <w:bookmarkStart w:id="45" w:name="_Toc410061481"/>
      <w:r w:rsidRPr="006B05A0">
        <w:rPr>
          <w:rFonts w:cs="Times New Roman"/>
          <w:b/>
          <w:sz w:val="24"/>
          <w:szCs w:val="24"/>
        </w:rPr>
        <w:t>Kültürel mirası değerlendirebilen, yaşanan hayatı yorumlayabilen ve problemlere çözüm</w:t>
      </w:r>
      <w:r w:rsidR="006B05A0">
        <w:rPr>
          <w:rFonts w:cs="Times New Roman"/>
          <w:b/>
          <w:sz w:val="24"/>
          <w:szCs w:val="24"/>
        </w:rPr>
        <w:t xml:space="preserve"> üretebilen lider bireyler…</w:t>
      </w:r>
    </w:p>
    <w:p w:rsidR="008E7109" w:rsidRPr="00900DDE" w:rsidRDefault="008B389D" w:rsidP="008807C6">
      <w:pPr>
        <w:pStyle w:val="Balk1"/>
        <w:jc w:val="left"/>
        <w:rPr>
          <w:rFonts w:cs="Times New Roman"/>
          <w:noProof w:val="0"/>
          <w:color w:val="auto"/>
          <w:sz w:val="24"/>
          <w:szCs w:val="24"/>
        </w:rPr>
      </w:pPr>
      <w:bookmarkStart w:id="46" w:name="_Toc415749068"/>
      <w:r>
        <w:rPr>
          <w:rFonts w:cs="Times New Roman"/>
          <w:noProof w:val="0"/>
          <w:color w:val="auto"/>
          <w:sz w:val="24"/>
          <w:szCs w:val="24"/>
        </w:rPr>
        <w:t>BİTİREN İLKOKULU / ORTAOKULU</w:t>
      </w:r>
      <w:r w:rsidR="001E4AAF" w:rsidRPr="001E4AAF">
        <w:rPr>
          <w:rFonts w:cs="Times New Roman"/>
          <w:noProof w:val="0"/>
          <w:color w:val="auto"/>
          <w:sz w:val="24"/>
          <w:szCs w:val="24"/>
        </w:rPr>
        <w:t xml:space="preserve"> </w:t>
      </w:r>
      <w:r w:rsidR="008E7109" w:rsidRPr="00900DDE">
        <w:rPr>
          <w:rFonts w:cs="Times New Roman"/>
          <w:noProof w:val="0"/>
          <w:color w:val="auto"/>
          <w:sz w:val="24"/>
          <w:szCs w:val="24"/>
        </w:rPr>
        <w:t>TEMEL DEĞERLER</w:t>
      </w:r>
      <w:bookmarkStart w:id="47" w:name="_Toc410061482"/>
      <w:bookmarkEnd w:id="45"/>
      <w:bookmarkEnd w:id="46"/>
    </w:p>
    <w:p w:rsidR="008E7109" w:rsidRPr="00221CF2"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Saygın ve Güvenilir</w:t>
      </w:r>
    </w:p>
    <w:p w:rsidR="008E7109" w:rsidRPr="00221CF2"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Tarafsız</w:t>
      </w:r>
    </w:p>
    <w:p w:rsidR="008E7109" w:rsidRPr="00221CF2"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Mükemmeliyetçi</w:t>
      </w:r>
    </w:p>
    <w:p w:rsidR="008E7109" w:rsidRPr="00221CF2"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Yenilikçi</w:t>
      </w:r>
    </w:p>
    <w:p w:rsidR="008E7109" w:rsidRPr="00221CF2"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Bütünlüğü Sağlayan</w:t>
      </w:r>
    </w:p>
    <w:p w:rsidR="008E7109" w:rsidRPr="00221CF2"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İhtiyaç ve Beklentilere Duyarlı</w:t>
      </w:r>
    </w:p>
    <w:p w:rsidR="008E7109" w:rsidRPr="00221CF2"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Şeffaf, Hesap Verebilir ve Etik Değerlere Bağlı</w:t>
      </w:r>
    </w:p>
    <w:p w:rsidR="008E7109" w:rsidRDefault="008E7109" w:rsidP="00AD10D8">
      <w:pPr>
        <w:pStyle w:val="ListeParagraf"/>
        <w:numPr>
          <w:ilvl w:val="0"/>
          <w:numId w:val="16"/>
        </w:numPr>
        <w:rPr>
          <w:rFonts w:cs="Times New Roman"/>
          <w:noProof w:val="0"/>
          <w:sz w:val="24"/>
          <w:szCs w:val="24"/>
        </w:rPr>
      </w:pPr>
      <w:r w:rsidRPr="00221CF2">
        <w:rPr>
          <w:rFonts w:cs="Times New Roman"/>
          <w:noProof w:val="0"/>
          <w:sz w:val="24"/>
          <w:szCs w:val="24"/>
        </w:rPr>
        <w:t>Sorumluluk Sahibi ve Samimi</w:t>
      </w:r>
    </w:p>
    <w:p w:rsidR="00221CF2" w:rsidRPr="00221CF2" w:rsidRDefault="00221CF2" w:rsidP="00221CF2">
      <w:pPr>
        <w:pStyle w:val="ListeParagraf"/>
        <w:rPr>
          <w:rFonts w:cs="Times New Roman"/>
          <w:noProof w:val="0"/>
          <w:sz w:val="24"/>
          <w:szCs w:val="24"/>
        </w:rPr>
      </w:pPr>
    </w:p>
    <w:tbl>
      <w:tblPr>
        <w:tblW w:w="0" w:type="auto"/>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Look w:val="04A0" w:firstRow="1" w:lastRow="0" w:firstColumn="1" w:lastColumn="0" w:noHBand="0" w:noVBand="1"/>
      </w:tblPr>
      <w:tblGrid>
        <w:gridCol w:w="9287"/>
      </w:tblGrid>
      <w:tr w:rsidR="00E025BD" w:rsidTr="008B30C8">
        <w:trPr>
          <w:trHeight w:val="394"/>
        </w:trPr>
        <w:tc>
          <w:tcPr>
            <w:tcW w:w="9287" w:type="dxa"/>
            <w:shd w:val="clear" w:color="auto" w:fill="auto"/>
            <w:vAlign w:val="center"/>
          </w:tcPr>
          <w:bookmarkEnd w:id="40"/>
          <w:bookmarkEnd w:id="47"/>
          <w:p w:rsidR="00E025BD" w:rsidRPr="00C06940" w:rsidRDefault="00E025BD" w:rsidP="00E025BD">
            <w:pPr>
              <w:spacing w:after="0" w:line="240" w:lineRule="auto"/>
              <w:jc w:val="center"/>
              <w:rPr>
                <w:b/>
              </w:rPr>
            </w:pPr>
            <w:r>
              <w:rPr>
                <w:b/>
                <w:sz w:val="24"/>
              </w:rPr>
              <w:lastRenderedPageBreak/>
              <w:t xml:space="preserve">TEMA 1: </w:t>
            </w:r>
            <w:r w:rsidRPr="00BC74BE">
              <w:rPr>
                <w:b/>
                <w:sz w:val="24"/>
              </w:rPr>
              <w:t>EĞİTİM VE ÖĞRETİME ERİŞİMİN ARTIRILMASI</w:t>
            </w:r>
          </w:p>
        </w:tc>
      </w:tr>
    </w:tbl>
    <w:p w:rsidR="00D417CC" w:rsidRDefault="00D417CC" w:rsidP="00E025BD">
      <w:pPr>
        <w:rPr>
          <w:b/>
        </w:rPr>
      </w:pPr>
    </w:p>
    <w:p w:rsidR="00E025BD" w:rsidRPr="004A0F38" w:rsidRDefault="00E025BD" w:rsidP="00E025BD">
      <w:pPr>
        <w:rPr>
          <w:b/>
        </w:rPr>
      </w:pPr>
      <w:r w:rsidRPr="004A0F38">
        <w:rPr>
          <w:b/>
        </w:rPr>
        <w:t>1.1.Eğitim ve Öğretime Katılım ve Tamamlama</w:t>
      </w:r>
    </w:p>
    <w:p w:rsidR="00E025BD" w:rsidRPr="005539CD" w:rsidRDefault="00E025BD" w:rsidP="00E025BD">
      <w:pPr>
        <w:rPr>
          <w:b/>
        </w:rPr>
      </w:pPr>
      <w:r w:rsidRPr="005539CD">
        <w:rPr>
          <w:b/>
        </w:rPr>
        <w:t xml:space="preserve">AMAÇ-1: </w:t>
      </w:r>
    </w:p>
    <w:p w:rsidR="003B567F" w:rsidRDefault="003B567F" w:rsidP="00520A54">
      <w:pPr>
        <w:ind w:firstLine="708"/>
        <w:rPr>
          <w:color w:val="FF0000"/>
        </w:rPr>
      </w:pPr>
      <w:r>
        <w:t xml:space="preserve">Okulumuz alım çevresinde eğitim ve öğretime ihtiyaç duyan tüm öğrencilerin tarafsızlık ve eşitlik çerçevesinde eğitim- öğretim hizmetlerine katılmaları ve tamamlamaları için ortam ve imkân sağlamak. </w:t>
      </w:r>
    </w:p>
    <w:p w:rsidR="00520A54" w:rsidRDefault="005539CD" w:rsidP="00520A54">
      <w:pPr>
        <w:rPr>
          <w:b/>
        </w:rPr>
      </w:pPr>
      <w:r>
        <w:rPr>
          <w:b/>
        </w:rPr>
        <w:t>HEDEF_1.</w:t>
      </w:r>
      <w:r w:rsidR="00E025BD" w:rsidRPr="005539CD">
        <w:rPr>
          <w:b/>
        </w:rPr>
        <w:t xml:space="preserve">1: </w:t>
      </w:r>
    </w:p>
    <w:p w:rsidR="00E025BD" w:rsidRDefault="00E025BD" w:rsidP="00520A54">
      <w:pPr>
        <w:ind w:firstLine="708"/>
      </w:pPr>
      <w:r>
        <w:t xml:space="preserve">Plan dönemi sonuna kadar </w:t>
      </w:r>
      <w:r w:rsidR="003B567F">
        <w:t>okulumuz öğrencilerinin</w:t>
      </w:r>
      <w:r>
        <w:t xml:space="preserve"> eğitim ve öğretim</w:t>
      </w:r>
      <w:r w:rsidR="003B567F">
        <w:t xml:space="preserve">e </w:t>
      </w:r>
      <w:r>
        <w:t xml:space="preserve"> katılım</w:t>
      </w:r>
      <w:r w:rsidR="003B567F">
        <w:t>lar</w:t>
      </w:r>
      <w:r>
        <w:t>ını artırmak ve</w:t>
      </w:r>
      <w:r w:rsidR="003B567F">
        <w:t xml:space="preserve"> eğitim ve öğretimlerini  tamamlamalarını</w:t>
      </w:r>
      <w:r>
        <w:t xml:space="preserve"> sağlamak. </w:t>
      </w:r>
    </w:p>
    <w:p w:rsidR="00D417CC" w:rsidRDefault="00D417CC" w:rsidP="00E025BD">
      <w:pPr>
        <w:rPr>
          <w:b/>
        </w:rPr>
      </w:pPr>
    </w:p>
    <w:p w:rsidR="0038382A" w:rsidRDefault="00E025BD" w:rsidP="00E025BD">
      <w:pPr>
        <w:rPr>
          <w:b/>
          <w:color w:val="FF0000"/>
        </w:rPr>
      </w:pPr>
      <w:r w:rsidRPr="005539CD">
        <w:rPr>
          <w:b/>
        </w:rPr>
        <w:t>PERFORMANS GÖSTERGELERİ 1.1:</w:t>
      </w:r>
    </w:p>
    <w:tbl>
      <w:tblPr>
        <w:tblW w:w="4655" w:type="pct"/>
        <w:tblLayout w:type="fixed"/>
        <w:tblCellMar>
          <w:left w:w="70" w:type="dxa"/>
          <w:right w:w="70" w:type="dxa"/>
        </w:tblCellMar>
        <w:tblLook w:val="04A0" w:firstRow="1" w:lastRow="0" w:firstColumn="1" w:lastColumn="0" w:noHBand="0" w:noVBand="1"/>
      </w:tblPr>
      <w:tblGrid>
        <w:gridCol w:w="5033"/>
        <w:gridCol w:w="218"/>
        <w:gridCol w:w="348"/>
        <w:gridCol w:w="245"/>
        <w:gridCol w:w="322"/>
        <w:gridCol w:w="566"/>
        <w:gridCol w:w="568"/>
        <w:gridCol w:w="568"/>
        <w:gridCol w:w="707"/>
      </w:tblGrid>
      <w:tr w:rsidR="00587C18" w:rsidRPr="006105C6" w:rsidTr="005A4861">
        <w:trPr>
          <w:trHeight w:val="350"/>
        </w:trPr>
        <w:tc>
          <w:tcPr>
            <w:tcW w:w="2935"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587C18" w:rsidRPr="005A4861" w:rsidRDefault="00587C18" w:rsidP="008A794F">
            <w:pPr>
              <w:spacing w:after="0" w:line="240" w:lineRule="auto"/>
              <w:jc w:val="center"/>
              <w:rPr>
                <w:rFonts w:eastAsia="Times New Roman" w:cs="Arial"/>
                <w:b/>
                <w:bCs/>
                <w:color w:val="000000"/>
              </w:rPr>
            </w:pPr>
            <w:r w:rsidRPr="005A4861">
              <w:rPr>
                <w:rFonts w:eastAsia="Times New Roman" w:cs="Arial"/>
                <w:b/>
                <w:bCs/>
                <w:color w:val="000000"/>
              </w:rPr>
              <w:t>PERFORMANS GÖSTERGELERİ</w:t>
            </w:r>
          </w:p>
        </w:tc>
        <w:tc>
          <w:tcPr>
            <w:tcW w:w="127" w:type="pct"/>
            <w:tcBorders>
              <w:top w:val="single" w:sz="4" w:space="0" w:color="auto"/>
              <w:left w:val="nil"/>
              <w:bottom w:val="single" w:sz="4" w:space="0" w:color="auto"/>
              <w:right w:val="nil"/>
            </w:tcBorders>
            <w:shd w:val="clear" w:color="auto" w:fill="2E74B5" w:themeFill="accent1" w:themeFillShade="BF"/>
          </w:tcPr>
          <w:p w:rsidR="00587C18" w:rsidRPr="00654716" w:rsidRDefault="00587C18" w:rsidP="008A794F">
            <w:pPr>
              <w:spacing w:after="0" w:line="240" w:lineRule="auto"/>
              <w:jc w:val="center"/>
              <w:rPr>
                <w:rFonts w:eastAsia="Times New Roman" w:cs="Arial"/>
                <w:b/>
                <w:bCs/>
                <w:color w:val="FFFFFF" w:themeColor="background1"/>
                <w:sz w:val="24"/>
                <w:szCs w:val="24"/>
              </w:rPr>
            </w:pPr>
          </w:p>
        </w:tc>
        <w:tc>
          <w:tcPr>
            <w:tcW w:w="346" w:type="pct"/>
            <w:gridSpan w:val="2"/>
            <w:tcBorders>
              <w:top w:val="single" w:sz="4" w:space="0" w:color="auto"/>
              <w:left w:val="nil"/>
              <w:bottom w:val="single" w:sz="4" w:space="0" w:color="auto"/>
              <w:right w:val="nil"/>
            </w:tcBorders>
            <w:shd w:val="clear" w:color="auto" w:fill="2E74B5" w:themeFill="accent1" w:themeFillShade="BF"/>
          </w:tcPr>
          <w:p w:rsidR="00587C18" w:rsidRPr="00654716" w:rsidRDefault="00587C18" w:rsidP="008A794F">
            <w:pPr>
              <w:spacing w:after="0" w:line="240" w:lineRule="auto"/>
              <w:jc w:val="center"/>
              <w:rPr>
                <w:rFonts w:eastAsia="Times New Roman" w:cs="Arial"/>
                <w:b/>
                <w:bCs/>
                <w:color w:val="FFFFFF" w:themeColor="background1"/>
                <w:sz w:val="24"/>
                <w:szCs w:val="24"/>
              </w:rPr>
            </w:pPr>
          </w:p>
        </w:tc>
        <w:tc>
          <w:tcPr>
            <w:tcW w:w="1592" w:type="pct"/>
            <w:gridSpan w:val="5"/>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587C18" w:rsidRPr="00654716" w:rsidRDefault="00587C18"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520A54" w:rsidRPr="006105C6" w:rsidTr="00520A54">
        <w:trPr>
          <w:trHeight w:val="413"/>
        </w:trPr>
        <w:tc>
          <w:tcPr>
            <w:tcW w:w="2935"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520A54" w:rsidRPr="006105C6" w:rsidRDefault="00520A54" w:rsidP="00520A54">
            <w:pPr>
              <w:spacing w:after="0" w:line="240" w:lineRule="auto"/>
              <w:rPr>
                <w:rFonts w:eastAsia="Times New Roman" w:cs="Arial"/>
                <w:b/>
                <w:bCs/>
                <w:color w:val="000000"/>
                <w:sz w:val="18"/>
                <w:szCs w:val="18"/>
              </w:rPr>
            </w:pPr>
          </w:p>
        </w:tc>
        <w:tc>
          <w:tcPr>
            <w:tcW w:w="330" w:type="pct"/>
            <w:gridSpan w:val="2"/>
            <w:tcBorders>
              <w:top w:val="nil"/>
              <w:left w:val="nil"/>
              <w:bottom w:val="single" w:sz="4" w:space="0" w:color="auto"/>
              <w:right w:val="single" w:sz="4" w:space="0" w:color="auto"/>
            </w:tcBorders>
            <w:shd w:val="clear" w:color="auto" w:fill="A6A6A6" w:themeFill="background1" w:themeFillShade="A6"/>
            <w:vAlign w:val="bottom"/>
          </w:tcPr>
          <w:p w:rsidR="00520A54" w:rsidRPr="00520A54" w:rsidRDefault="00520A54" w:rsidP="00520A54">
            <w:pPr>
              <w:spacing w:after="0" w:line="240" w:lineRule="auto"/>
              <w:rPr>
                <w:rFonts w:eastAsia="Times New Roman" w:cs="Arial"/>
                <w:b/>
                <w:bCs/>
                <w:sz w:val="18"/>
                <w:szCs w:val="18"/>
              </w:rPr>
            </w:pPr>
            <w:r w:rsidRPr="00520A54">
              <w:rPr>
                <w:rFonts w:eastAsia="Times New Roman" w:cs="Arial"/>
                <w:b/>
                <w:bCs/>
                <w:sz w:val="18"/>
                <w:szCs w:val="18"/>
              </w:rPr>
              <w:t>2014</w:t>
            </w:r>
          </w:p>
        </w:tc>
        <w:tc>
          <w:tcPr>
            <w:tcW w:w="331" w:type="pct"/>
            <w:gridSpan w:val="2"/>
            <w:tcBorders>
              <w:top w:val="single" w:sz="4" w:space="0" w:color="auto"/>
              <w:left w:val="nil"/>
              <w:bottom w:val="single" w:sz="4" w:space="0" w:color="auto"/>
              <w:right w:val="single" w:sz="4" w:space="0" w:color="auto"/>
            </w:tcBorders>
            <w:shd w:val="clear" w:color="auto" w:fill="AEAAAA" w:themeFill="background2" w:themeFillShade="BF"/>
            <w:vAlign w:val="bottom"/>
          </w:tcPr>
          <w:p w:rsidR="00520A54" w:rsidRPr="00520A54" w:rsidRDefault="00520A54" w:rsidP="00520A54">
            <w:pPr>
              <w:spacing w:after="0" w:line="240" w:lineRule="auto"/>
              <w:rPr>
                <w:rFonts w:eastAsia="Times New Roman" w:cs="Arial"/>
                <w:b/>
                <w:bCs/>
                <w:sz w:val="18"/>
                <w:szCs w:val="18"/>
              </w:rPr>
            </w:pPr>
            <w:r w:rsidRPr="00520A54">
              <w:rPr>
                <w:rFonts w:eastAsia="Times New Roman" w:cs="Arial"/>
                <w:b/>
                <w:bCs/>
                <w:sz w:val="18"/>
                <w:szCs w:val="18"/>
              </w:rPr>
              <w:t>2015</w:t>
            </w:r>
          </w:p>
        </w:tc>
        <w:tc>
          <w:tcPr>
            <w:tcW w:w="330"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bottom"/>
          </w:tcPr>
          <w:p w:rsidR="00520A54" w:rsidRPr="00520A54" w:rsidRDefault="00520A54" w:rsidP="00520A54">
            <w:pPr>
              <w:spacing w:after="0" w:line="240" w:lineRule="auto"/>
              <w:rPr>
                <w:rFonts w:eastAsia="Times New Roman" w:cs="Arial"/>
                <w:b/>
                <w:bCs/>
                <w:sz w:val="18"/>
                <w:szCs w:val="18"/>
              </w:rPr>
            </w:pPr>
            <w:r w:rsidRPr="00520A54">
              <w:rPr>
                <w:rFonts w:eastAsia="Times New Roman" w:cs="Arial"/>
                <w:b/>
                <w:bCs/>
                <w:sz w:val="18"/>
                <w:szCs w:val="18"/>
              </w:rPr>
              <w:t>2016</w:t>
            </w:r>
          </w:p>
        </w:tc>
        <w:tc>
          <w:tcPr>
            <w:tcW w:w="331" w:type="pct"/>
            <w:tcBorders>
              <w:top w:val="nil"/>
              <w:left w:val="nil"/>
              <w:bottom w:val="single" w:sz="4" w:space="0" w:color="auto"/>
              <w:right w:val="single" w:sz="4" w:space="0" w:color="auto"/>
            </w:tcBorders>
            <w:shd w:val="clear" w:color="auto" w:fill="AEAAAA" w:themeFill="background2" w:themeFillShade="BF"/>
            <w:vAlign w:val="bottom"/>
          </w:tcPr>
          <w:p w:rsidR="00520A54" w:rsidRPr="00520A54" w:rsidRDefault="00520A54" w:rsidP="00520A54">
            <w:pPr>
              <w:spacing w:after="0" w:line="240" w:lineRule="auto"/>
              <w:rPr>
                <w:rFonts w:eastAsia="Times New Roman" w:cs="Arial"/>
                <w:b/>
                <w:bCs/>
                <w:sz w:val="18"/>
                <w:szCs w:val="18"/>
              </w:rPr>
            </w:pPr>
            <w:r w:rsidRPr="00520A54">
              <w:rPr>
                <w:rFonts w:eastAsia="Times New Roman" w:cs="Arial"/>
                <w:b/>
                <w:bCs/>
                <w:sz w:val="18"/>
                <w:szCs w:val="18"/>
              </w:rPr>
              <w:t>2017</w:t>
            </w:r>
          </w:p>
        </w:tc>
        <w:tc>
          <w:tcPr>
            <w:tcW w:w="331" w:type="pct"/>
            <w:tcBorders>
              <w:top w:val="nil"/>
              <w:left w:val="nil"/>
              <w:bottom w:val="single" w:sz="4" w:space="0" w:color="auto"/>
              <w:right w:val="single" w:sz="4" w:space="0" w:color="auto"/>
            </w:tcBorders>
            <w:shd w:val="clear" w:color="auto" w:fill="AEAAAA" w:themeFill="background2" w:themeFillShade="BF"/>
            <w:vAlign w:val="bottom"/>
          </w:tcPr>
          <w:p w:rsidR="00520A54" w:rsidRPr="00520A54" w:rsidRDefault="00520A54" w:rsidP="00520A54">
            <w:pPr>
              <w:spacing w:after="0" w:line="240" w:lineRule="auto"/>
              <w:rPr>
                <w:rFonts w:eastAsia="Times New Roman" w:cs="Arial"/>
                <w:b/>
                <w:bCs/>
                <w:sz w:val="18"/>
                <w:szCs w:val="18"/>
              </w:rPr>
            </w:pPr>
            <w:r w:rsidRPr="00520A54">
              <w:rPr>
                <w:rFonts w:eastAsia="Times New Roman" w:cs="Arial"/>
                <w:b/>
                <w:bCs/>
                <w:sz w:val="18"/>
                <w:szCs w:val="18"/>
              </w:rPr>
              <w:t>2018</w:t>
            </w:r>
          </w:p>
        </w:tc>
        <w:tc>
          <w:tcPr>
            <w:tcW w:w="412" w:type="pct"/>
            <w:tcBorders>
              <w:top w:val="single" w:sz="4" w:space="0" w:color="auto"/>
              <w:left w:val="nil"/>
              <w:bottom w:val="single" w:sz="4" w:space="0" w:color="auto"/>
              <w:right w:val="single" w:sz="4" w:space="0" w:color="auto"/>
            </w:tcBorders>
            <w:shd w:val="clear" w:color="auto" w:fill="AEAAAA" w:themeFill="background2" w:themeFillShade="BF"/>
            <w:vAlign w:val="bottom"/>
          </w:tcPr>
          <w:p w:rsidR="00520A54" w:rsidRPr="00520A54" w:rsidRDefault="00520A54" w:rsidP="00520A54">
            <w:pPr>
              <w:spacing w:after="0" w:line="240" w:lineRule="auto"/>
              <w:rPr>
                <w:rFonts w:eastAsia="Times New Roman" w:cs="Arial"/>
                <w:b/>
                <w:bCs/>
                <w:sz w:val="18"/>
                <w:szCs w:val="18"/>
              </w:rPr>
            </w:pPr>
            <w:r w:rsidRPr="00520A54">
              <w:rPr>
                <w:rFonts w:eastAsia="Times New Roman" w:cs="Arial"/>
                <w:b/>
                <w:bCs/>
                <w:sz w:val="18"/>
                <w:szCs w:val="18"/>
              </w:rPr>
              <w:t>2019</w:t>
            </w:r>
          </w:p>
        </w:tc>
      </w:tr>
      <w:tr w:rsidR="005A4861" w:rsidRPr="006105C6" w:rsidTr="002301D8">
        <w:trPr>
          <w:trHeight w:val="405"/>
        </w:trPr>
        <w:tc>
          <w:tcPr>
            <w:tcW w:w="2935" w:type="pct"/>
            <w:tcBorders>
              <w:top w:val="single" w:sz="4" w:space="0" w:color="auto"/>
              <w:left w:val="single" w:sz="4" w:space="0" w:color="auto"/>
              <w:bottom w:val="single" w:sz="4" w:space="0" w:color="auto"/>
              <w:right w:val="single" w:sz="4" w:space="0" w:color="auto"/>
            </w:tcBorders>
            <w:shd w:val="clear" w:color="auto" w:fill="auto"/>
          </w:tcPr>
          <w:p w:rsidR="00953009" w:rsidRPr="005A4861" w:rsidRDefault="00953009" w:rsidP="00953009">
            <w:pPr>
              <w:spacing w:line="360" w:lineRule="auto"/>
              <w:rPr>
                <w:rFonts w:cs="Times New Roman"/>
                <w:noProof w:val="0"/>
              </w:rPr>
            </w:pPr>
            <w:r w:rsidRPr="005A4861">
              <w:rPr>
                <w:rFonts w:cs="Times New Roman"/>
                <w:noProof w:val="0"/>
              </w:rPr>
              <w:t>12 gün devamsızlık oranı</w:t>
            </w:r>
          </w:p>
        </w:tc>
        <w:tc>
          <w:tcPr>
            <w:tcW w:w="330" w:type="pct"/>
            <w:gridSpan w:val="2"/>
            <w:tcBorders>
              <w:top w:val="single" w:sz="4" w:space="0" w:color="auto"/>
              <w:left w:val="nil"/>
              <w:bottom w:val="single" w:sz="4" w:space="0" w:color="auto"/>
              <w:right w:val="single" w:sz="4" w:space="0" w:color="auto"/>
            </w:tcBorders>
            <w:shd w:val="clear" w:color="auto" w:fill="auto"/>
          </w:tcPr>
          <w:p w:rsidR="00953009" w:rsidRPr="00936A92" w:rsidRDefault="00953009" w:rsidP="002301D8">
            <w:pPr>
              <w:spacing w:line="360" w:lineRule="auto"/>
              <w:jc w:val="center"/>
              <w:rPr>
                <w:rFonts w:cs="Times New Roman"/>
                <w:noProof w:val="0"/>
              </w:rPr>
            </w:pPr>
            <w:r w:rsidRPr="00936A92">
              <w:rPr>
                <w:rFonts w:cs="Times New Roman"/>
                <w:noProof w:val="0"/>
              </w:rPr>
              <w:t>2</w:t>
            </w:r>
          </w:p>
        </w:tc>
        <w:tc>
          <w:tcPr>
            <w:tcW w:w="331" w:type="pct"/>
            <w:gridSpan w:val="2"/>
            <w:tcBorders>
              <w:top w:val="single" w:sz="4" w:space="0" w:color="auto"/>
              <w:left w:val="nil"/>
              <w:bottom w:val="single" w:sz="4" w:space="0" w:color="auto"/>
              <w:right w:val="single" w:sz="4" w:space="0" w:color="auto"/>
            </w:tcBorders>
          </w:tcPr>
          <w:p w:rsidR="00953009" w:rsidRPr="00936A92" w:rsidRDefault="002301D8" w:rsidP="002301D8">
            <w:pPr>
              <w:spacing w:line="360" w:lineRule="auto"/>
              <w:jc w:val="center"/>
              <w:rPr>
                <w:rFonts w:cs="Times New Roman"/>
                <w:noProof w:val="0"/>
              </w:rPr>
            </w:pPr>
            <w:r w:rsidRPr="00936A92">
              <w:rPr>
                <w:rFonts w:cs="Times New Roman"/>
                <w:noProof w:val="0"/>
              </w:rPr>
              <w:t>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1</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1</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412" w:type="pct"/>
            <w:tcBorders>
              <w:top w:val="single" w:sz="4" w:space="0" w:color="auto"/>
              <w:left w:val="nil"/>
              <w:bottom w:val="single" w:sz="4" w:space="0" w:color="auto"/>
              <w:right w:val="single" w:sz="4" w:space="0" w:color="auto"/>
            </w:tcBorders>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r>
      <w:tr w:rsidR="005A4861" w:rsidRPr="006105C6" w:rsidTr="002301D8">
        <w:trPr>
          <w:trHeight w:val="253"/>
        </w:trPr>
        <w:tc>
          <w:tcPr>
            <w:tcW w:w="2935" w:type="pct"/>
            <w:tcBorders>
              <w:top w:val="single" w:sz="4" w:space="0" w:color="auto"/>
              <w:left w:val="single" w:sz="4" w:space="0" w:color="auto"/>
              <w:bottom w:val="single" w:sz="4" w:space="0" w:color="auto"/>
              <w:right w:val="single" w:sz="4" w:space="0" w:color="auto"/>
            </w:tcBorders>
            <w:shd w:val="clear" w:color="auto" w:fill="auto"/>
          </w:tcPr>
          <w:p w:rsidR="00953009" w:rsidRPr="005A4861" w:rsidRDefault="00953009" w:rsidP="00953009">
            <w:pPr>
              <w:spacing w:line="360" w:lineRule="auto"/>
              <w:rPr>
                <w:rFonts w:cs="Times New Roman"/>
                <w:noProof w:val="0"/>
              </w:rPr>
            </w:pPr>
            <w:r w:rsidRPr="005A4861">
              <w:rPr>
                <w:rFonts w:cs="Times New Roman"/>
                <w:noProof w:val="0"/>
              </w:rPr>
              <w:t>17 gün devamsızlık oranı</w:t>
            </w:r>
          </w:p>
        </w:tc>
        <w:tc>
          <w:tcPr>
            <w:tcW w:w="330" w:type="pct"/>
            <w:gridSpan w:val="2"/>
            <w:tcBorders>
              <w:top w:val="single" w:sz="4" w:space="0" w:color="auto"/>
              <w:left w:val="nil"/>
              <w:bottom w:val="single" w:sz="4" w:space="0" w:color="auto"/>
              <w:right w:val="single" w:sz="4" w:space="0" w:color="auto"/>
            </w:tcBorders>
            <w:shd w:val="clear" w:color="auto" w:fill="auto"/>
          </w:tcPr>
          <w:p w:rsidR="00953009" w:rsidRPr="00936A92" w:rsidRDefault="00953009" w:rsidP="002301D8">
            <w:pPr>
              <w:spacing w:line="360" w:lineRule="auto"/>
              <w:jc w:val="center"/>
              <w:rPr>
                <w:rFonts w:cs="Times New Roman"/>
                <w:noProof w:val="0"/>
              </w:rPr>
            </w:pPr>
            <w:r w:rsidRPr="00936A92">
              <w:rPr>
                <w:rFonts w:cs="Times New Roman"/>
                <w:noProof w:val="0"/>
              </w:rPr>
              <w:t>0</w:t>
            </w:r>
          </w:p>
        </w:tc>
        <w:tc>
          <w:tcPr>
            <w:tcW w:w="331" w:type="pct"/>
            <w:gridSpan w:val="2"/>
            <w:tcBorders>
              <w:top w:val="single" w:sz="4" w:space="0" w:color="auto"/>
              <w:left w:val="nil"/>
              <w:bottom w:val="single" w:sz="4" w:space="0" w:color="auto"/>
              <w:right w:val="single" w:sz="4" w:space="0" w:color="auto"/>
            </w:tcBorders>
          </w:tcPr>
          <w:p w:rsidR="00953009" w:rsidRPr="00936A92" w:rsidRDefault="002301D8" w:rsidP="002301D8">
            <w:pPr>
              <w:spacing w:line="360" w:lineRule="auto"/>
              <w:jc w:val="center"/>
              <w:rPr>
                <w:rFonts w:cs="Times New Roman"/>
                <w:noProof w:val="0"/>
              </w:rPr>
            </w:pPr>
            <w:r w:rsidRPr="00936A92">
              <w:rPr>
                <w:rFonts w:cs="Times New Roman"/>
                <w:noProof w:val="0"/>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412" w:type="pct"/>
            <w:tcBorders>
              <w:top w:val="single" w:sz="4" w:space="0" w:color="auto"/>
              <w:left w:val="nil"/>
              <w:bottom w:val="single" w:sz="4" w:space="0" w:color="auto"/>
              <w:right w:val="single" w:sz="4" w:space="0" w:color="auto"/>
            </w:tcBorders>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r>
      <w:tr w:rsidR="005A4861" w:rsidRPr="006105C6" w:rsidTr="002301D8">
        <w:trPr>
          <w:trHeight w:val="253"/>
        </w:trPr>
        <w:tc>
          <w:tcPr>
            <w:tcW w:w="2935" w:type="pct"/>
            <w:tcBorders>
              <w:top w:val="single" w:sz="4" w:space="0" w:color="auto"/>
              <w:left w:val="single" w:sz="4" w:space="0" w:color="auto"/>
              <w:bottom w:val="single" w:sz="4" w:space="0" w:color="auto"/>
              <w:right w:val="single" w:sz="4" w:space="0" w:color="auto"/>
            </w:tcBorders>
            <w:shd w:val="clear" w:color="auto" w:fill="auto"/>
          </w:tcPr>
          <w:p w:rsidR="00953009" w:rsidRPr="005A4861" w:rsidRDefault="00953009" w:rsidP="00953009">
            <w:pPr>
              <w:spacing w:line="360" w:lineRule="auto"/>
              <w:rPr>
                <w:rFonts w:cs="Times New Roman"/>
                <w:noProof w:val="0"/>
              </w:rPr>
            </w:pPr>
            <w:r w:rsidRPr="005A4861">
              <w:rPr>
                <w:rFonts w:cs="Times New Roman"/>
                <w:noProof w:val="0"/>
              </w:rPr>
              <w:t>20 gün devamsızlık oranı</w:t>
            </w:r>
          </w:p>
        </w:tc>
        <w:tc>
          <w:tcPr>
            <w:tcW w:w="330" w:type="pct"/>
            <w:gridSpan w:val="2"/>
            <w:tcBorders>
              <w:top w:val="single" w:sz="4" w:space="0" w:color="auto"/>
              <w:left w:val="nil"/>
              <w:bottom w:val="single" w:sz="4" w:space="0" w:color="auto"/>
              <w:right w:val="single" w:sz="4" w:space="0" w:color="auto"/>
            </w:tcBorders>
            <w:shd w:val="clear" w:color="auto" w:fill="auto"/>
          </w:tcPr>
          <w:p w:rsidR="00953009" w:rsidRPr="00936A92" w:rsidRDefault="00953009" w:rsidP="002301D8">
            <w:pPr>
              <w:spacing w:line="360" w:lineRule="auto"/>
              <w:jc w:val="center"/>
              <w:rPr>
                <w:rFonts w:cs="Times New Roman"/>
                <w:noProof w:val="0"/>
              </w:rPr>
            </w:pPr>
            <w:r w:rsidRPr="00936A92">
              <w:rPr>
                <w:rFonts w:cs="Times New Roman"/>
                <w:noProof w:val="0"/>
              </w:rPr>
              <w:t>0,6</w:t>
            </w:r>
          </w:p>
        </w:tc>
        <w:tc>
          <w:tcPr>
            <w:tcW w:w="331" w:type="pct"/>
            <w:gridSpan w:val="2"/>
            <w:tcBorders>
              <w:top w:val="single" w:sz="4" w:space="0" w:color="auto"/>
              <w:left w:val="nil"/>
              <w:bottom w:val="single" w:sz="4" w:space="0" w:color="auto"/>
              <w:right w:val="single" w:sz="4" w:space="0" w:color="auto"/>
            </w:tcBorders>
          </w:tcPr>
          <w:p w:rsidR="00953009" w:rsidRPr="00936A92" w:rsidRDefault="002301D8" w:rsidP="002301D8">
            <w:pPr>
              <w:spacing w:line="360" w:lineRule="auto"/>
              <w:jc w:val="center"/>
              <w:rPr>
                <w:rFonts w:cs="Times New Roman"/>
                <w:noProof w:val="0"/>
              </w:rPr>
            </w:pPr>
            <w:r w:rsidRPr="00936A92">
              <w:rPr>
                <w:rFonts w:cs="Times New Roman"/>
                <w:noProof w:val="0"/>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412" w:type="pct"/>
            <w:tcBorders>
              <w:top w:val="single" w:sz="4" w:space="0" w:color="auto"/>
              <w:left w:val="nil"/>
              <w:bottom w:val="single" w:sz="4" w:space="0" w:color="auto"/>
              <w:right w:val="single" w:sz="4" w:space="0" w:color="auto"/>
            </w:tcBorders>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r>
      <w:tr w:rsidR="005A4861" w:rsidRPr="006105C6" w:rsidTr="002301D8">
        <w:trPr>
          <w:trHeight w:val="388"/>
        </w:trPr>
        <w:tc>
          <w:tcPr>
            <w:tcW w:w="2935" w:type="pct"/>
            <w:tcBorders>
              <w:top w:val="single" w:sz="4" w:space="0" w:color="auto"/>
              <w:left w:val="single" w:sz="4" w:space="0" w:color="auto"/>
              <w:bottom w:val="single" w:sz="4" w:space="0" w:color="auto"/>
              <w:right w:val="single" w:sz="4" w:space="0" w:color="auto"/>
            </w:tcBorders>
            <w:shd w:val="clear" w:color="auto" w:fill="auto"/>
          </w:tcPr>
          <w:p w:rsidR="00953009" w:rsidRPr="005A4861" w:rsidRDefault="00953009" w:rsidP="00953009">
            <w:pPr>
              <w:spacing w:line="360" w:lineRule="auto"/>
              <w:rPr>
                <w:rFonts w:cs="Times New Roman"/>
                <w:noProof w:val="0"/>
              </w:rPr>
            </w:pPr>
            <w:r w:rsidRPr="005A4861">
              <w:rPr>
                <w:rFonts w:cs="Times New Roman"/>
                <w:noProof w:val="0"/>
              </w:rPr>
              <w:t>Sürekli devamsızlık oranı</w:t>
            </w:r>
          </w:p>
        </w:tc>
        <w:tc>
          <w:tcPr>
            <w:tcW w:w="330" w:type="pct"/>
            <w:gridSpan w:val="2"/>
            <w:tcBorders>
              <w:top w:val="single" w:sz="4" w:space="0" w:color="auto"/>
              <w:left w:val="nil"/>
              <w:bottom w:val="single" w:sz="4" w:space="0" w:color="auto"/>
              <w:right w:val="single" w:sz="4" w:space="0" w:color="auto"/>
            </w:tcBorders>
            <w:shd w:val="clear" w:color="auto" w:fill="auto"/>
          </w:tcPr>
          <w:p w:rsidR="00953009" w:rsidRPr="00936A92" w:rsidRDefault="00953009" w:rsidP="002301D8">
            <w:pPr>
              <w:spacing w:line="360" w:lineRule="auto"/>
              <w:jc w:val="center"/>
              <w:rPr>
                <w:rFonts w:cs="Times New Roman"/>
                <w:noProof w:val="0"/>
              </w:rPr>
            </w:pPr>
            <w:r w:rsidRPr="00936A92">
              <w:rPr>
                <w:rFonts w:cs="Times New Roman"/>
                <w:noProof w:val="0"/>
              </w:rPr>
              <w:t>0,6</w:t>
            </w:r>
          </w:p>
        </w:tc>
        <w:tc>
          <w:tcPr>
            <w:tcW w:w="331" w:type="pct"/>
            <w:gridSpan w:val="2"/>
            <w:tcBorders>
              <w:top w:val="single" w:sz="4" w:space="0" w:color="auto"/>
              <w:left w:val="nil"/>
              <w:bottom w:val="single" w:sz="4" w:space="0" w:color="auto"/>
              <w:right w:val="single" w:sz="4" w:space="0" w:color="auto"/>
            </w:tcBorders>
          </w:tcPr>
          <w:p w:rsidR="00953009" w:rsidRPr="00936A92" w:rsidRDefault="002301D8" w:rsidP="002301D8">
            <w:pPr>
              <w:spacing w:line="360" w:lineRule="auto"/>
              <w:jc w:val="center"/>
              <w:rPr>
                <w:rFonts w:cs="Times New Roman"/>
                <w:noProof w:val="0"/>
              </w:rPr>
            </w:pPr>
            <w:r w:rsidRPr="00936A92">
              <w:rPr>
                <w:rFonts w:cs="Times New Roman"/>
                <w:noProof w:val="0"/>
              </w:rPr>
              <w:t>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331" w:type="pct"/>
            <w:tcBorders>
              <w:top w:val="single" w:sz="4" w:space="0" w:color="auto"/>
              <w:left w:val="nil"/>
              <w:bottom w:val="single" w:sz="4" w:space="0" w:color="auto"/>
              <w:right w:val="single" w:sz="4" w:space="0" w:color="auto"/>
            </w:tcBorders>
            <w:shd w:val="clear" w:color="auto" w:fill="auto"/>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c>
          <w:tcPr>
            <w:tcW w:w="412" w:type="pct"/>
            <w:tcBorders>
              <w:top w:val="single" w:sz="4" w:space="0" w:color="auto"/>
              <w:left w:val="nil"/>
              <w:bottom w:val="single" w:sz="4" w:space="0" w:color="auto"/>
              <w:right w:val="single" w:sz="4" w:space="0" w:color="auto"/>
            </w:tcBorders>
          </w:tcPr>
          <w:p w:rsidR="00953009" w:rsidRPr="00936A92" w:rsidRDefault="002301D8" w:rsidP="002301D8">
            <w:pPr>
              <w:spacing w:after="0" w:line="240" w:lineRule="auto"/>
              <w:jc w:val="center"/>
              <w:rPr>
                <w:rFonts w:eastAsia="Times New Roman" w:cs="Arial"/>
                <w:color w:val="000000"/>
              </w:rPr>
            </w:pPr>
            <w:r w:rsidRPr="00936A92">
              <w:rPr>
                <w:rFonts w:eastAsia="Times New Roman" w:cs="Arial"/>
                <w:color w:val="000000"/>
              </w:rPr>
              <w:t>0</w:t>
            </w:r>
          </w:p>
        </w:tc>
      </w:tr>
      <w:tr w:rsidR="005A4861" w:rsidRPr="006105C6" w:rsidTr="00520A54">
        <w:trPr>
          <w:trHeight w:val="1035"/>
        </w:trPr>
        <w:tc>
          <w:tcPr>
            <w:tcW w:w="2935" w:type="pct"/>
            <w:tcBorders>
              <w:top w:val="single" w:sz="4" w:space="0" w:color="auto"/>
              <w:left w:val="single" w:sz="4" w:space="0" w:color="auto"/>
              <w:bottom w:val="single" w:sz="4" w:space="0" w:color="auto"/>
              <w:right w:val="single" w:sz="4" w:space="0" w:color="auto"/>
            </w:tcBorders>
            <w:shd w:val="clear" w:color="auto" w:fill="auto"/>
          </w:tcPr>
          <w:p w:rsidR="00953009" w:rsidRPr="005A4861" w:rsidRDefault="00953009" w:rsidP="00953009">
            <w:pPr>
              <w:spacing w:line="360" w:lineRule="auto"/>
              <w:rPr>
                <w:rFonts w:cs="Times New Roman"/>
                <w:noProof w:val="0"/>
              </w:rPr>
            </w:pPr>
            <w:r w:rsidRPr="005A4861">
              <w:rPr>
                <w:rFonts w:cs="Times New Roman"/>
                <w:noProof w:val="0"/>
              </w:rPr>
              <w:t>Özel eğitim kurumlarından yararlanan öğrenci sayısının özel eğitime ihtiyacı tespit edilen öğrenci sayısı oranı.</w:t>
            </w:r>
          </w:p>
        </w:tc>
        <w:tc>
          <w:tcPr>
            <w:tcW w:w="330" w:type="pct"/>
            <w:gridSpan w:val="2"/>
            <w:tcBorders>
              <w:top w:val="single" w:sz="4" w:space="0" w:color="auto"/>
              <w:left w:val="nil"/>
              <w:bottom w:val="single" w:sz="4" w:space="0" w:color="auto"/>
              <w:right w:val="single" w:sz="4" w:space="0" w:color="auto"/>
            </w:tcBorders>
            <w:shd w:val="clear" w:color="auto" w:fill="auto"/>
            <w:vAlign w:val="center"/>
          </w:tcPr>
          <w:p w:rsidR="00953009" w:rsidRPr="00936A92" w:rsidRDefault="00233AC0" w:rsidP="00953009">
            <w:pPr>
              <w:spacing w:after="0" w:line="240" w:lineRule="auto"/>
              <w:jc w:val="center"/>
              <w:rPr>
                <w:rFonts w:eastAsia="Times New Roman" w:cs="Arial"/>
                <w:color w:val="000000"/>
              </w:rPr>
            </w:pPr>
            <w:r w:rsidRPr="00936A92">
              <w:rPr>
                <w:rFonts w:eastAsia="Times New Roman" w:cs="Arial"/>
                <w:color w:val="000000"/>
              </w:rPr>
              <w:t>0,71</w:t>
            </w:r>
          </w:p>
        </w:tc>
        <w:tc>
          <w:tcPr>
            <w:tcW w:w="331" w:type="pct"/>
            <w:gridSpan w:val="2"/>
            <w:tcBorders>
              <w:top w:val="single" w:sz="4" w:space="0" w:color="auto"/>
              <w:left w:val="nil"/>
              <w:bottom w:val="single" w:sz="4" w:space="0" w:color="auto"/>
              <w:right w:val="single" w:sz="4" w:space="0" w:color="auto"/>
            </w:tcBorders>
            <w:vAlign w:val="center"/>
          </w:tcPr>
          <w:p w:rsidR="00953009" w:rsidRPr="00936A92" w:rsidRDefault="002301D8" w:rsidP="00953009">
            <w:pPr>
              <w:spacing w:after="0" w:line="240" w:lineRule="auto"/>
              <w:jc w:val="center"/>
              <w:rPr>
                <w:rFonts w:eastAsia="Times New Roman" w:cs="Arial"/>
                <w:color w:val="000000"/>
              </w:rPr>
            </w:pPr>
            <w:r w:rsidRPr="00936A92">
              <w:rPr>
                <w:rFonts w:eastAsia="Times New Roman" w:cs="Arial"/>
                <w:color w:val="000000"/>
              </w:rPr>
              <w:t>0,71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rsidR="00953009" w:rsidRPr="00936A92" w:rsidRDefault="002301D8" w:rsidP="00953009">
            <w:pPr>
              <w:spacing w:after="0" w:line="240" w:lineRule="auto"/>
              <w:jc w:val="center"/>
              <w:rPr>
                <w:rFonts w:eastAsia="Times New Roman" w:cs="Arial"/>
                <w:color w:val="000000"/>
              </w:rPr>
            </w:pPr>
            <w:r w:rsidRPr="00936A92">
              <w:rPr>
                <w:rFonts w:eastAsia="Times New Roman" w:cs="Arial"/>
                <w:color w:val="000000"/>
              </w:rPr>
              <w:t>0,71</w:t>
            </w:r>
          </w:p>
        </w:tc>
        <w:tc>
          <w:tcPr>
            <w:tcW w:w="331" w:type="pct"/>
            <w:tcBorders>
              <w:top w:val="single" w:sz="4" w:space="0" w:color="auto"/>
              <w:left w:val="nil"/>
              <w:bottom w:val="single" w:sz="4" w:space="0" w:color="auto"/>
              <w:right w:val="single" w:sz="4" w:space="0" w:color="auto"/>
            </w:tcBorders>
            <w:shd w:val="clear" w:color="auto" w:fill="auto"/>
            <w:vAlign w:val="center"/>
          </w:tcPr>
          <w:p w:rsidR="00953009" w:rsidRPr="00936A92" w:rsidRDefault="002301D8" w:rsidP="00953009">
            <w:pPr>
              <w:spacing w:after="0" w:line="240" w:lineRule="auto"/>
              <w:jc w:val="center"/>
              <w:rPr>
                <w:rFonts w:eastAsia="Times New Roman" w:cs="Arial"/>
                <w:color w:val="000000"/>
              </w:rPr>
            </w:pPr>
            <w:r w:rsidRPr="00936A92">
              <w:rPr>
                <w:rFonts w:eastAsia="Times New Roman" w:cs="Arial"/>
                <w:color w:val="000000"/>
              </w:rPr>
              <w:t>0,71</w:t>
            </w:r>
          </w:p>
        </w:tc>
        <w:tc>
          <w:tcPr>
            <w:tcW w:w="331" w:type="pct"/>
            <w:tcBorders>
              <w:top w:val="single" w:sz="4" w:space="0" w:color="auto"/>
              <w:left w:val="nil"/>
              <w:bottom w:val="single" w:sz="4" w:space="0" w:color="auto"/>
              <w:right w:val="single" w:sz="4" w:space="0" w:color="auto"/>
            </w:tcBorders>
            <w:shd w:val="clear" w:color="auto" w:fill="auto"/>
            <w:vAlign w:val="center"/>
          </w:tcPr>
          <w:p w:rsidR="00953009" w:rsidRPr="00936A92" w:rsidRDefault="002301D8" w:rsidP="00953009">
            <w:pPr>
              <w:spacing w:after="0" w:line="240" w:lineRule="auto"/>
              <w:jc w:val="center"/>
              <w:rPr>
                <w:rFonts w:eastAsia="Times New Roman" w:cs="Arial"/>
                <w:color w:val="000000"/>
              </w:rPr>
            </w:pPr>
            <w:r w:rsidRPr="00936A92">
              <w:rPr>
                <w:rFonts w:eastAsia="Times New Roman" w:cs="Arial"/>
                <w:color w:val="000000"/>
              </w:rPr>
              <w:t>0,71</w:t>
            </w:r>
          </w:p>
        </w:tc>
        <w:tc>
          <w:tcPr>
            <w:tcW w:w="412" w:type="pct"/>
            <w:tcBorders>
              <w:top w:val="single" w:sz="4" w:space="0" w:color="auto"/>
              <w:left w:val="nil"/>
              <w:bottom w:val="single" w:sz="4" w:space="0" w:color="auto"/>
              <w:right w:val="single" w:sz="4" w:space="0" w:color="auto"/>
            </w:tcBorders>
            <w:vAlign w:val="center"/>
          </w:tcPr>
          <w:p w:rsidR="00953009" w:rsidRPr="00936A92" w:rsidRDefault="002301D8" w:rsidP="00953009">
            <w:pPr>
              <w:spacing w:after="0" w:line="240" w:lineRule="auto"/>
              <w:jc w:val="center"/>
              <w:rPr>
                <w:rFonts w:eastAsia="Times New Roman" w:cs="Arial"/>
                <w:color w:val="000000"/>
              </w:rPr>
            </w:pPr>
            <w:r w:rsidRPr="00936A92">
              <w:rPr>
                <w:rFonts w:eastAsia="Times New Roman" w:cs="Arial"/>
                <w:color w:val="000000"/>
              </w:rPr>
              <w:t>0,71</w:t>
            </w:r>
          </w:p>
        </w:tc>
      </w:tr>
    </w:tbl>
    <w:p w:rsidR="00D417CC" w:rsidRDefault="00D417CC" w:rsidP="005539CD">
      <w:pPr>
        <w:rPr>
          <w:b/>
        </w:rPr>
      </w:pPr>
    </w:p>
    <w:p w:rsidR="00221CF2" w:rsidRPr="005539CD" w:rsidRDefault="005539CD" w:rsidP="005539CD">
      <w:pPr>
        <w:rPr>
          <w:b/>
        </w:rPr>
      </w:pPr>
      <w:r w:rsidRPr="005539CD">
        <w:rPr>
          <w:b/>
        </w:rPr>
        <w:t xml:space="preserve">Tedbirler  </w:t>
      </w:r>
      <w:r>
        <w:rPr>
          <w:b/>
        </w:rPr>
        <w:t>1</w:t>
      </w:r>
      <w:r w:rsidRPr="005539CD">
        <w:rPr>
          <w:b/>
        </w:rPr>
        <w:t>.1.:</w:t>
      </w:r>
    </w:p>
    <w:tbl>
      <w:tblPr>
        <w:tblW w:w="5000" w:type="pct"/>
        <w:tblBorders>
          <w:top w:val="single" w:sz="8" w:space="0" w:color="000000"/>
          <w:bottom w:val="single" w:sz="8" w:space="0" w:color="000000"/>
        </w:tblBorders>
        <w:tblLook w:val="04A0" w:firstRow="1" w:lastRow="0" w:firstColumn="1" w:lastColumn="0" w:noHBand="0" w:noVBand="1"/>
      </w:tblPr>
      <w:tblGrid>
        <w:gridCol w:w="635"/>
        <w:gridCol w:w="8652"/>
      </w:tblGrid>
      <w:tr w:rsidR="002F41BC" w:rsidRPr="00124887" w:rsidTr="004D7E86">
        <w:trPr>
          <w:trHeight w:val="184"/>
        </w:trPr>
        <w:tc>
          <w:tcPr>
            <w:tcW w:w="342"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41BC" w:rsidRPr="00124887" w:rsidRDefault="002F41BC" w:rsidP="00E025BD">
            <w:pPr>
              <w:spacing w:after="0" w:line="240" w:lineRule="auto"/>
              <w:ind w:left="-83"/>
              <w:contextualSpacing/>
              <w:jc w:val="center"/>
              <w:rPr>
                <w:b/>
                <w:bCs/>
                <w:i/>
                <w:color w:val="000000"/>
              </w:rPr>
            </w:pPr>
            <w:r w:rsidRPr="00124887">
              <w:rPr>
                <w:b/>
                <w:bCs/>
                <w:i/>
                <w:color w:val="000000"/>
              </w:rPr>
              <w:t>SIRA</w:t>
            </w:r>
          </w:p>
        </w:tc>
        <w:tc>
          <w:tcPr>
            <w:tcW w:w="4658" w:type="pct"/>
            <w:tcBorders>
              <w:top w:val="single" w:sz="4" w:space="0" w:color="auto"/>
              <w:left w:val="single" w:sz="4" w:space="0" w:color="auto"/>
              <w:bottom w:val="single" w:sz="4" w:space="0" w:color="auto"/>
              <w:right w:val="single" w:sz="4" w:space="0" w:color="auto"/>
            </w:tcBorders>
            <w:shd w:val="clear" w:color="auto" w:fill="2E74B5" w:themeFill="accent1" w:themeFillShade="BF"/>
          </w:tcPr>
          <w:p w:rsidR="002F41BC" w:rsidRPr="00124887" w:rsidRDefault="002F41BC" w:rsidP="00E025BD">
            <w:pPr>
              <w:spacing w:after="0" w:line="240" w:lineRule="auto"/>
              <w:contextualSpacing/>
              <w:jc w:val="center"/>
              <w:rPr>
                <w:b/>
                <w:bCs/>
                <w:i/>
              </w:rPr>
            </w:pPr>
            <w:r w:rsidRPr="00124887">
              <w:rPr>
                <w:b/>
                <w:bCs/>
                <w:i/>
              </w:rPr>
              <w:t>TEDBİRLER</w:t>
            </w:r>
          </w:p>
        </w:tc>
      </w:tr>
      <w:tr w:rsidR="002F41BC" w:rsidRPr="00124887" w:rsidTr="004D7E86">
        <w:trPr>
          <w:trHeight w:val="421"/>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2F41BC" w:rsidRPr="00124887" w:rsidRDefault="002F41BC" w:rsidP="00E025BD">
            <w:pPr>
              <w:spacing w:after="0" w:line="240" w:lineRule="auto"/>
              <w:ind w:left="-83"/>
              <w:jc w:val="center"/>
              <w:rPr>
                <w:b/>
                <w:bCs/>
                <w:color w:val="000000"/>
              </w:rPr>
            </w:pPr>
            <w:r w:rsidRPr="00124887">
              <w:rPr>
                <w:b/>
                <w:bCs/>
                <w:color w:val="000000"/>
              </w:rPr>
              <w:t>1</w:t>
            </w:r>
          </w:p>
        </w:tc>
        <w:tc>
          <w:tcPr>
            <w:tcW w:w="4658" w:type="pct"/>
            <w:tcBorders>
              <w:top w:val="single" w:sz="4" w:space="0" w:color="auto"/>
              <w:left w:val="single" w:sz="4" w:space="0" w:color="auto"/>
              <w:bottom w:val="single" w:sz="4" w:space="0" w:color="auto"/>
              <w:right w:val="single" w:sz="4" w:space="0" w:color="auto"/>
            </w:tcBorders>
            <w:shd w:val="clear" w:color="auto" w:fill="auto"/>
          </w:tcPr>
          <w:p w:rsidR="002F41BC" w:rsidRPr="00124887" w:rsidRDefault="002F41BC" w:rsidP="00520A54">
            <w:pPr>
              <w:spacing w:after="0" w:line="240" w:lineRule="auto"/>
              <w:rPr>
                <w:color w:val="000000"/>
                <w:highlight w:val="green"/>
              </w:rPr>
            </w:pPr>
            <w:r w:rsidRPr="00124887">
              <w:rPr>
                <w:color w:val="000000"/>
              </w:rPr>
              <w:t>Ekonomik dezavantajı bulunan öğrencilere yönelik şartlı nakit başvurusunda bulunmaları sağlanacaktır.</w:t>
            </w:r>
          </w:p>
        </w:tc>
      </w:tr>
      <w:tr w:rsidR="002F41BC" w:rsidRPr="00124887" w:rsidTr="004D7E86">
        <w:trPr>
          <w:trHeight w:val="459"/>
        </w:trPr>
        <w:tc>
          <w:tcPr>
            <w:tcW w:w="3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41BC" w:rsidRPr="00124887" w:rsidRDefault="002F41BC" w:rsidP="00E025BD">
            <w:pPr>
              <w:spacing w:after="0" w:line="240" w:lineRule="auto"/>
              <w:ind w:left="-83"/>
              <w:jc w:val="center"/>
              <w:rPr>
                <w:b/>
                <w:bCs/>
                <w:color w:val="000000"/>
              </w:rPr>
            </w:pPr>
            <w:r w:rsidRPr="00124887">
              <w:rPr>
                <w:b/>
                <w:bCs/>
                <w:color w:val="000000"/>
              </w:rPr>
              <w:t>2</w:t>
            </w:r>
          </w:p>
        </w:tc>
        <w:tc>
          <w:tcPr>
            <w:tcW w:w="4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F41BC" w:rsidRPr="00124887" w:rsidRDefault="002F41BC" w:rsidP="00E025BD">
            <w:pPr>
              <w:spacing w:after="0" w:line="240" w:lineRule="auto"/>
              <w:rPr>
                <w:rFonts w:cs="Arial"/>
                <w:color w:val="000000"/>
                <w:highlight w:val="green"/>
              </w:rPr>
            </w:pPr>
            <w:r w:rsidRPr="00124887">
              <w:rPr>
                <w:rFonts w:cs="Arial"/>
                <w:color w:val="000000"/>
              </w:rPr>
              <w:t>Öğrencilerin okula devamına yönelik ailelere bilgilendirme çalışmaları yapılacaktır.</w:t>
            </w:r>
          </w:p>
        </w:tc>
      </w:tr>
      <w:tr w:rsidR="002F41BC" w:rsidRPr="00124887" w:rsidTr="004D7E86">
        <w:trPr>
          <w:trHeight w:val="453"/>
        </w:trPr>
        <w:tc>
          <w:tcPr>
            <w:tcW w:w="342" w:type="pct"/>
            <w:tcBorders>
              <w:top w:val="single" w:sz="4" w:space="0" w:color="auto"/>
              <w:left w:val="single" w:sz="4" w:space="0" w:color="auto"/>
              <w:bottom w:val="single" w:sz="4" w:space="0" w:color="auto"/>
              <w:right w:val="single" w:sz="4" w:space="0" w:color="auto"/>
            </w:tcBorders>
            <w:shd w:val="clear" w:color="auto" w:fill="auto"/>
            <w:vAlign w:val="center"/>
          </w:tcPr>
          <w:p w:rsidR="002F41BC" w:rsidRPr="00124887" w:rsidRDefault="002F41BC" w:rsidP="00E025BD">
            <w:pPr>
              <w:spacing w:after="0" w:line="240" w:lineRule="auto"/>
              <w:ind w:left="-83"/>
              <w:jc w:val="center"/>
              <w:rPr>
                <w:b/>
                <w:bCs/>
                <w:color w:val="000000"/>
              </w:rPr>
            </w:pPr>
            <w:r w:rsidRPr="00124887">
              <w:rPr>
                <w:b/>
                <w:bCs/>
                <w:color w:val="000000"/>
              </w:rPr>
              <w:t>3</w:t>
            </w:r>
          </w:p>
        </w:tc>
        <w:tc>
          <w:tcPr>
            <w:tcW w:w="4658" w:type="pct"/>
            <w:tcBorders>
              <w:top w:val="single" w:sz="4" w:space="0" w:color="auto"/>
              <w:left w:val="single" w:sz="4" w:space="0" w:color="auto"/>
              <w:bottom w:val="single" w:sz="4" w:space="0" w:color="auto"/>
              <w:right w:val="single" w:sz="4" w:space="0" w:color="auto"/>
            </w:tcBorders>
            <w:shd w:val="clear" w:color="auto" w:fill="auto"/>
            <w:vAlign w:val="center"/>
          </w:tcPr>
          <w:p w:rsidR="002F41BC" w:rsidRPr="00124887" w:rsidRDefault="002F41BC" w:rsidP="00233AC0">
            <w:pPr>
              <w:rPr>
                <w:color w:val="000000"/>
                <w:highlight w:val="green"/>
              </w:rPr>
            </w:pPr>
            <w:r w:rsidRPr="00124887">
              <w:rPr>
                <w:color w:val="000000"/>
              </w:rPr>
              <w:t>Devamsızlık sebepleri ile ilgili araştırma yapılacaktır.</w:t>
            </w:r>
          </w:p>
        </w:tc>
      </w:tr>
      <w:tr w:rsidR="002F41BC" w:rsidRPr="00124887" w:rsidTr="004D7E86">
        <w:trPr>
          <w:trHeight w:val="552"/>
        </w:trPr>
        <w:tc>
          <w:tcPr>
            <w:tcW w:w="342" w:type="pct"/>
            <w:tcBorders>
              <w:top w:val="single" w:sz="4" w:space="0" w:color="auto"/>
              <w:left w:val="single" w:sz="4" w:space="0" w:color="auto"/>
              <w:bottom w:val="single" w:sz="4" w:space="0" w:color="auto"/>
              <w:right w:val="single" w:sz="4" w:space="0" w:color="auto"/>
            </w:tcBorders>
            <w:shd w:val="clear" w:color="auto" w:fill="C0C0C0"/>
            <w:vAlign w:val="center"/>
          </w:tcPr>
          <w:p w:rsidR="002F41BC" w:rsidRPr="00124887" w:rsidRDefault="002F41BC" w:rsidP="00E025BD">
            <w:pPr>
              <w:spacing w:after="0" w:line="240" w:lineRule="auto"/>
              <w:ind w:left="-83"/>
              <w:jc w:val="center"/>
              <w:rPr>
                <w:b/>
                <w:bCs/>
                <w:color w:val="000000"/>
              </w:rPr>
            </w:pPr>
            <w:r w:rsidRPr="00124887">
              <w:rPr>
                <w:b/>
                <w:bCs/>
                <w:color w:val="000000"/>
              </w:rPr>
              <w:t>4</w:t>
            </w:r>
          </w:p>
        </w:tc>
        <w:tc>
          <w:tcPr>
            <w:tcW w:w="4658" w:type="pct"/>
            <w:tcBorders>
              <w:top w:val="single" w:sz="4" w:space="0" w:color="auto"/>
              <w:left w:val="single" w:sz="4" w:space="0" w:color="auto"/>
              <w:bottom w:val="single" w:sz="4" w:space="0" w:color="auto"/>
              <w:right w:val="single" w:sz="4" w:space="0" w:color="auto"/>
            </w:tcBorders>
            <w:shd w:val="clear" w:color="auto" w:fill="C0C0C0"/>
            <w:vAlign w:val="center"/>
          </w:tcPr>
          <w:p w:rsidR="002F41BC" w:rsidRPr="00124887" w:rsidRDefault="002F41BC" w:rsidP="00E025BD">
            <w:pPr>
              <w:rPr>
                <w:color w:val="000000"/>
                <w:highlight w:val="green"/>
              </w:rPr>
            </w:pPr>
            <w:r w:rsidRPr="00124887">
              <w:rPr>
                <w:rFonts w:cs="Times New Roman"/>
                <w:noProof w:val="0"/>
              </w:rPr>
              <w:t>Özel eğitim ihtiyacı olan bireylerin tespiti için etkili bir tarama ve tanılama sistemi geliştirilecek ve bu bireylerin tanısına uygun eğitime erişmelerini ve devam etmelerini sağlayacak imkânlar geliştirilecektir.</w:t>
            </w:r>
          </w:p>
        </w:tc>
      </w:tr>
      <w:tr w:rsidR="00E025BD" w:rsidTr="004D7E86">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PrEx>
        <w:trPr>
          <w:trHeight w:val="394"/>
        </w:trPr>
        <w:tc>
          <w:tcPr>
            <w:tcW w:w="5000" w:type="pct"/>
            <w:gridSpan w:val="2"/>
            <w:shd w:val="clear" w:color="auto" w:fill="auto"/>
            <w:vAlign w:val="center"/>
          </w:tcPr>
          <w:p w:rsidR="00E025BD" w:rsidRPr="00C06940" w:rsidRDefault="00E025BD" w:rsidP="00E025BD">
            <w:pPr>
              <w:spacing w:after="0" w:line="240" w:lineRule="auto"/>
              <w:jc w:val="center"/>
              <w:rPr>
                <w:b/>
              </w:rPr>
            </w:pPr>
            <w:r w:rsidRPr="00C06940">
              <w:rPr>
                <w:b/>
                <w:sz w:val="24"/>
              </w:rPr>
              <w:lastRenderedPageBreak/>
              <w:t>TEMA</w:t>
            </w:r>
            <w:r>
              <w:rPr>
                <w:b/>
                <w:sz w:val="24"/>
              </w:rPr>
              <w:t xml:space="preserve"> 2</w:t>
            </w:r>
            <w:r w:rsidRPr="00C06940">
              <w:rPr>
                <w:b/>
                <w:sz w:val="24"/>
              </w:rPr>
              <w:t>:</w:t>
            </w:r>
            <w:r>
              <w:t xml:space="preserve"> </w:t>
            </w:r>
            <w:r w:rsidRPr="00C2220B">
              <w:rPr>
                <w:b/>
                <w:sz w:val="24"/>
              </w:rPr>
              <w:t>EĞİTİM VE ÖĞRETİMDE KALİTENİN ARTIRILMASI</w:t>
            </w:r>
          </w:p>
        </w:tc>
      </w:tr>
    </w:tbl>
    <w:p w:rsidR="00E025BD" w:rsidRDefault="00E025BD" w:rsidP="00E025BD"/>
    <w:p w:rsidR="00E025BD" w:rsidRPr="004D7E86" w:rsidRDefault="00E025BD" w:rsidP="004D7E86">
      <w:pPr>
        <w:pStyle w:val="ListeParagraf"/>
        <w:numPr>
          <w:ilvl w:val="1"/>
          <w:numId w:val="27"/>
        </w:numPr>
        <w:rPr>
          <w:b/>
        </w:rPr>
      </w:pPr>
      <w:r w:rsidRPr="004D7E86">
        <w:rPr>
          <w:b/>
        </w:rPr>
        <w:t>Öğrenci Başarısı ve Öğrenme Kazanımları</w:t>
      </w:r>
    </w:p>
    <w:p w:rsidR="004D7E86" w:rsidRPr="004D7E86" w:rsidRDefault="004D7E86" w:rsidP="004D7E86">
      <w:pPr>
        <w:pStyle w:val="ListeParagraf"/>
        <w:ind w:left="780"/>
        <w:rPr>
          <w:b/>
        </w:rPr>
      </w:pPr>
    </w:p>
    <w:p w:rsidR="00E025BD" w:rsidRDefault="00E025BD" w:rsidP="00E025BD">
      <w:pPr>
        <w:rPr>
          <w:b/>
        </w:rPr>
      </w:pPr>
      <w:r w:rsidRPr="005539CD">
        <w:rPr>
          <w:b/>
        </w:rPr>
        <w:t>2.</w:t>
      </w:r>
      <w:r w:rsidR="001E4AAF" w:rsidRPr="005539CD">
        <w:rPr>
          <w:b/>
        </w:rPr>
        <w:t>2</w:t>
      </w:r>
      <w:r w:rsidRPr="005539CD">
        <w:rPr>
          <w:b/>
        </w:rPr>
        <w:t>.Yabancı Dil ve Hareketlilik</w:t>
      </w:r>
    </w:p>
    <w:p w:rsidR="004D7E86" w:rsidRPr="005539CD" w:rsidRDefault="004D7E86" w:rsidP="00E025BD">
      <w:pPr>
        <w:rPr>
          <w:b/>
        </w:rPr>
      </w:pPr>
    </w:p>
    <w:p w:rsidR="00E025BD" w:rsidRDefault="00E025BD" w:rsidP="00E025BD">
      <w:pPr>
        <w:rPr>
          <w:b/>
        </w:rPr>
      </w:pPr>
      <w:r w:rsidRPr="009041FD">
        <w:rPr>
          <w:b/>
        </w:rPr>
        <w:t>AMAÇ-2.1:</w:t>
      </w:r>
    </w:p>
    <w:p w:rsidR="004D7E86" w:rsidRPr="009041FD" w:rsidRDefault="004D7E86" w:rsidP="00E025BD">
      <w:pPr>
        <w:rPr>
          <w:b/>
        </w:rPr>
      </w:pPr>
    </w:p>
    <w:p w:rsidR="00E025BD" w:rsidRDefault="000A05ED" w:rsidP="006A43FA">
      <w:pPr>
        <w:spacing w:after="0"/>
      </w:pPr>
      <w:r w:rsidRPr="00191C9D">
        <w:rPr>
          <w:rFonts w:eastAsia="Times New Roman" w:cs="Times New Roman"/>
          <w:noProof w:val="0"/>
          <w:sz w:val="24"/>
          <w:szCs w:val="24"/>
          <w:lang w:eastAsia="tr-TR"/>
        </w:rPr>
        <w:t>Türk Milli Eğitim sisteminin genel amaç ve temel ilkeleri doğrultusunda; öğrenme için her türlü fırsatın sağlandığı bilgili, becerili ve iyi bir ahlâka sahip nitelikli öğrencilerin yetiştirildiği, tercih edilen bir okul olmaktır.</w:t>
      </w:r>
      <w:r w:rsidRPr="000A05ED">
        <w:rPr>
          <w:rFonts w:eastAsia="Times New Roman" w:cs="Times New Roman"/>
          <w:noProof w:val="0"/>
          <w:sz w:val="24"/>
          <w:szCs w:val="24"/>
          <w:lang w:eastAsia="tr-TR"/>
        </w:rPr>
        <w:t xml:space="preserve"> </w:t>
      </w:r>
      <w:r w:rsidR="00E025BD">
        <w:t>Her kademedeki bireylere bilgi toplumunun gerektirdiği kazanımların üst düzeyde edindirilmesi ile g</w:t>
      </w:r>
      <w:r w:rsidR="006A43FA">
        <w:t>erekli dil becerilerine sahip, ilgi, istidat ve kabilyetlerini geliştirerek hayata hazırlamak</w:t>
      </w:r>
      <w:r w:rsidR="00E025BD">
        <w:t>.</w:t>
      </w:r>
      <w:r w:rsidR="00E025BD" w:rsidRPr="0096233B">
        <w:rPr>
          <w:color w:val="FF0000"/>
        </w:rPr>
        <w:t xml:space="preserve"> </w:t>
      </w:r>
    </w:p>
    <w:p w:rsidR="006A43FA" w:rsidRDefault="006A43FA" w:rsidP="00E025BD">
      <w:pPr>
        <w:rPr>
          <w:b/>
        </w:rPr>
      </w:pPr>
    </w:p>
    <w:p w:rsidR="004D7E86" w:rsidRDefault="004D7E86" w:rsidP="00E025BD">
      <w:pPr>
        <w:rPr>
          <w:b/>
        </w:rPr>
      </w:pPr>
    </w:p>
    <w:p w:rsidR="00E025BD" w:rsidRDefault="005539CD" w:rsidP="00E025BD">
      <w:r>
        <w:rPr>
          <w:b/>
        </w:rPr>
        <w:t>HEDEF_2.</w:t>
      </w:r>
      <w:r w:rsidR="00E025BD" w:rsidRPr="009041FD">
        <w:rPr>
          <w:b/>
        </w:rPr>
        <w:t>1</w:t>
      </w:r>
      <w:r w:rsidR="00E025BD">
        <w:t xml:space="preserve">: </w:t>
      </w:r>
    </w:p>
    <w:p w:rsidR="004D7E86" w:rsidRDefault="004D7E86" w:rsidP="00E025BD"/>
    <w:p w:rsidR="004D7E86" w:rsidRDefault="000A05ED" w:rsidP="00E025BD">
      <w:pPr>
        <w:rPr>
          <w:color w:val="FF0000"/>
        </w:rPr>
      </w:pPr>
      <w:proofErr w:type="gramStart"/>
      <w:r w:rsidRPr="00191C9D">
        <w:rPr>
          <w:rFonts w:eastAsia="Times New Roman" w:cs="Times New Roman"/>
          <w:noProof w:val="0"/>
          <w:sz w:val="24"/>
          <w:szCs w:val="24"/>
          <w:lang w:eastAsia="tr-TR"/>
        </w:rPr>
        <w:t>Milli Eğitim Temel Kanununda yer alan genel ve özel amaçlara uygun olarak; sağlam karakterli, dürüst, kuvvetli bir vatan ve millet sevgisi olan, insani, milli ve ahlaki değerlerle donanmış, ülkesine yararlı, okuyan, inceleyen, araştıran, mili ve evrensel değerleri tanıyan benimseyen, araştırmacı, sorgulayıcı, kendi ayakları üzerinde durabilen, kendi düşüncelerini savunurken başkalarının düşünce ve haklarına saygı gösteren, görev ve sorumluluklarının bilincinde olan öğrenciler yetiştirmek</w:t>
      </w:r>
      <w:r w:rsidRPr="000A05ED">
        <w:rPr>
          <w:rFonts w:eastAsia="Times New Roman" w:cs="Times New Roman"/>
          <w:noProof w:val="0"/>
          <w:sz w:val="24"/>
          <w:szCs w:val="24"/>
          <w:lang w:eastAsia="tr-TR"/>
        </w:rPr>
        <w:t>.</w:t>
      </w:r>
      <w:r>
        <w:rPr>
          <w:rFonts w:ascii="Arial" w:eastAsia="Times New Roman" w:hAnsi="Arial" w:cs="Arial"/>
          <w:noProof w:val="0"/>
          <w:color w:val="777777"/>
          <w:sz w:val="20"/>
          <w:szCs w:val="20"/>
          <w:lang w:eastAsia="tr-TR"/>
        </w:rPr>
        <w:t xml:space="preserve"> </w:t>
      </w:r>
      <w:proofErr w:type="gramEnd"/>
      <w:r w:rsidR="00E025BD">
        <w:t>Öğrencilerin akademik başarı seviyelerini, fiziksel ve ruhsal gelişimlerini artırmaya yönelik etkinlik ve faaliyetler yapmak.</w:t>
      </w:r>
      <w:r w:rsidR="00E025BD" w:rsidRPr="0096233B">
        <w:rPr>
          <w:color w:val="FF0000"/>
        </w:rPr>
        <w:t xml:space="preserve"> </w:t>
      </w:r>
    </w:p>
    <w:p w:rsidR="004D7E86" w:rsidRDefault="004D7E86" w:rsidP="00E025BD">
      <w:pPr>
        <w:rPr>
          <w:color w:val="FF0000"/>
        </w:rPr>
      </w:pPr>
    </w:p>
    <w:p w:rsidR="004D7E86" w:rsidRDefault="004D7E86" w:rsidP="00E025BD">
      <w:pPr>
        <w:rPr>
          <w:color w:val="FF0000"/>
        </w:rPr>
      </w:pPr>
    </w:p>
    <w:p w:rsidR="004D7E86" w:rsidRDefault="004D7E86" w:rsidP="00E025BD">
      <w:pPr>
        <w:rPr>
          <w:color w:val="FF0000"/>
        </w:rPr>
      </w:pPr>
    </w:p>
    <w:p w:rsidR="004D7E86" w:rsidRDefault="004D7E86" w:rsidP="00E025BD">
      <w:pPr>
        <w:rPr>
          <w:color w:val="FF0000"/>
        </w:rPr>
      </w:pPr>
    </w:p>
    <w:p w:rsidR="004D7E86" w:rsidRDefault="004D7E86" w:rsidP="00E025BD">
      <w:pPr>
        <w:rPr>
          <w:color w:val="FF0000"/>
        </w:rPr>
      </w:pPr>
    </w:p>
    <w:p w:rsidR="004D7E86" w:rsidRDefault="004D7E86" w:rsidP="00E025BD">
      <w:pPr>
        <w:rPr>
          <w:color w:val="FF0000"/>
        </w:rPr>
      </w:pPr>
    </w:p>
    <w:p w:rsidR="004D7E86" w:rsidRDefault="004D7E86" w:rsidP="00E025BD">
      <w:pPr>
        <w:rPr>
          <w:b/>
        </w:rPr>
      </w:pPr>
    </w:p>
    <w:p w:rsidR="0093419B" w:rsidRDefault="0093419B" w:rsidP="00E025BD">
      <w:pPr>
        <w:rPr>
          <w:b/>
        </w:rPr>
      </w:pPr>
    </w:p>
    <w:p w:rsidR="00D417CC" w:rsidRDefault="00D417CC" w:rsidP="00E025BD">
      <w:pPr>
        <w:rPr>
          <w:b/>
        </w:rPr>
      </w:pPr>
    </w:p>
    <w:p w:rsidR="00E025BD" w:rsidRDefault="00E025BD" w:rsidP="00E025BD">
      <w:pPr>
        <w:rPr>
          <w:b/>
        </w:rPr>
      </w:pPr>
      <w:r w:rsidRPr="006F68E1">
        <w:rPr>
          <w:b/>
        </w:rPr>
        <w:lastRenderedPageBreak/>
        <w:t>PERFORMANS GÖSTERGELERİ 2.1.:</w:t>
      </w:r>
    </w:p>
    <w:tbl>
      <w:tblPr>
        <w:tblW w:w="4654" w:type="pct"/>
        <w:tblCellMar>
          <w:left w:w="70" w:type="dxa"/>
          <w:right w:w="70" w:type="dxa"/>
        </w:tblCellMar>
        <w:tblLook w:val="04A0" w:firstRow="1" w:lastRow="0" w:firstColumn="1" w:lastColumn="0" w:noHBand="0" w:noVBand="1"/>
      </w:tblPr>
      <w:tblGrid>
        <w:gridCol w:w="2866"/>
        <w:gridCol w:w="1833"/>
        <w:gridCol w:w="648"/>
        <w:gridCol w:w="10"/>
        <w:gridCol w:w="636"/>
        <w:gridCol w:w="645"/>
        <w:gridCol w:w="648"/>
        <w:gridCol w:w="650"/>
        <w:gridCol w:w="638"/>
      </w:tblGrid>
      <w:tr w:rsidR="00E17781" w:rsidRPr="006105C6" w:rsidTr="00233AC0">
        <w:trPr>
          <w:trHeight w:val="563"/>
        </w:trPr>
        <w:tc>
          <w:tcPr>
            <w:tcW w:w="2740" w:type="pct"/>
            <w:gridSpan w:val="2"/>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78"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1882" w:type="pct"/>
            <w:gridSpan w:val="6"/>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6105C6" w:rsidTr="00233AC0">
        <w:trPr>
          <w:trHeight w:val="685"/>
        </w:trPr>
        <w:tc>
          <w:tcPr>
            <w:tcW w:w="2740" w:type="pct"/>
            <w:gridSpan w:val="2"/>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8A794F">
            <w:pPr>
              <w:spacing w:after="0" w:line="240" w:lineRule="auto"/>
              <w:rPr>
                <w:rFonts w:eastAsia="Times New Roman" w:cs="Arial"/>
                <w:b/>
                <w:bCs/>
                <w:color w:val="000000"/>
                <w:sz w:val="18"/>
                <w:szCs w:val="18"/>
              </w:rPr>
            </w:pPr>
          </w:p>
        </w:tc>
        <w:tc>
          <w:tcPr>
            <w:tcW w:w="378" w:type="pct"/>
            <w:tcBorders>
              <w:top w:val="nil"/>
              <w:left w:val="nil"/>
              <w:bottom w:val="single" w:sz="4" w:space="0" w:color="auto"/>
              <w:right w:val="single" w:sz="4" w:space="0" w:color="auto"/>
            </w:tcBorders>
            <w:shd w:val="clear" w:color="auto" w:fill="FFFF00"/>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77" w:type="pct"/>
            <w:gridSpan w:val="2"/>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left"/>
              <w:rPr>
                <w:rFonts w:eastAsia="Times New Roman" w:cs="Calibri"/>
                <w:b/>
                <w:bCs/>
                <w:color w:val="000000"/>
                <w:sz w:val="18"/>
                <w:szCs w:val="18"/>
              </w:rPr>
            </w:pPr>
          </w:p>
          <w:p w:rsidR="00E17781" w:rsidRDefault="00E17781" w:rsidP="00E1778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76"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78"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79"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72"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2019</w:t>
            </w:r>
          </w:p>
        </w:tc>
      </w:tr>
      <w:tr w:rsidR="00233AC0"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33AC0" w:rsidRPr="000425FC" w:rsidRDefault="00233AC0" w:rsidP="00233AC0">
            <w:pPr>
              <w:pStyle w:val="AralkYok"/>
              <w:rPr>
                <w:rFonts w:ascii="Times New Roman" w:hAnsi="Times New Roman" w:cs="Times New Roman"/>
              </w:rPr>
            </w:pPr>
            <w:r w:rsidRPr="000425FC">
              <w:rPr>
                <w:rFonts w:ascii="Times New Roman" w:hAnsi="Times New Roman" w:cs="Times New Roman"/>
              </w:rPr>
              <w:t xml:space="preserve">Dördüncü sınıf yıl sonu başarı ortalaması </w:t>
            </w:r>
          </w:p>
        </w:tc>
        <w:tc>
          <w:tcPr>
            <w:tcW w:w="378" w:type="pct"/>
            <w:tcBorders>
              <w:top w:val="single" w:sz="4" w:space="0" w:color="auto"/>
              <w:left w:val="nil"/>
              <w:bottom w:val="single" w:sz="4" w:space="0" w:color="auto"/>
              <w:right w:val="single" w:sz="4" w:space="0" w:color="auto"/>
            </w:tcBorders>
            <w:shd w:val="clear" w:color="auto" w:fill="auto"/>
            <w:vAlign w:val="center"/>
          </w:tcPr>
          <w:p w:rsidR="00233AC0" w:rsidRPr="00FB0BB9" w:rsidRDefault="00233AC0" w:rsidP="000425FC">
            <w:pPr>
              <w:spacing w:after="0" w:line="240" w:lineRule="auto"/>
              <w:rPr>
                <w:rFonts w:eastAsia="Times New Roman" w:cs="Times New Roman"/>
                <w:color w:val="000000"/>
                <w:sz w:val="20"/>
                <w:szCs w:val="20"/>
              </w:rPr>
            </w:pPr>
            <w:r w:rsidRPr="00FB0BB9">
              <w:rPr>
                <w:rFonts w:eastAsia="Times New Roman" w:cs="Times New Roman"/>
                <w:color w:val="000000"/>
                <w:sz w:val="20"/>
                <w:szCs w:val="20"/>
              </w:rPr>
              <w:t>79,6</w:t>
            </w:r>
          </w:p>
        </w:tc>
        <w:tc>
          <w:tcPr>
            <w:tcW w:w="377" w:type="pct"/>
            <w:gridSpan w:val="2"/>
            <w:tcBorders>
              <w:top w:val="single" w:sz="4" w:space="0" w:color="auto"/>
              <w:left w:val="nil"/>
              <w:bottom w:val="single" w:sz="4" w:space="0" w:color="auto"/>
              <w:right w:val="single" w:sz="4" w:space="0" w:color="auto"/>
            </w:tcBorders>
            <w:vAlign w:val="center"/>
          </w:tcPr>
          <w:p w:rsidR="00233AC0" w:rsidRPr="00FB0BB9" w:rsidRDefault="002301D8" w:rsidP="00233AC0">
            <w:pPr>
              <w:spacing w:after="0" w:line="240" w:lineRule="auto"/>
              <w:jc w:val="center"/>
              <w:rPr>
                <w:rFonts w:eastAsia="Times New Roman" w:cs="Arial"/>
                <w:color w:val="000000"/>
                <w:sz w:val="20"/>
                <w:szCs w:val="20"/>
              </w:rPr>
            </w:pPr>
            <w:r w:rsidRPr="00FB0BB9">
              <w:rPr>
                <w:rFonts w:eastAsia="Times New Roman" w:cs="Times New Roman"/>
                <w:color w:val="000000"/>
                <w:sz w:val="20"/>
                <w:szCs w:val="20"/>
              </w:rPr>
              <w:t>79,8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3AC0" w:rsidRPr="00FB0BB9" w:rsidRDefault="002301D8" w:rsidP="00233AC0">
            <w:pPr>
              <w:spacing w:after="0" w:line="240" w:lineRule="auto"/>
              <w:jc w:val="center"/>
              <w:rPr>
                <w:rFonts w:eastAsia="Times New Roman" w:cs="Arial"/>
                <w:color w:val="000000"/>
                <w:sz w:val="20"/>
                <w:szCs w:val="20"/>
              </w:rPr>
            </w:pPr>
            <w:r w:rsidRPr="00FB0BB9">
              <w:rPr>
                <w:rFonts w:eastAsia="Times New Roman" w:cs="Times New Roman"/>
                <w:color w:val="000000"/>
                <w:sz w:val="20"/>
                <w:szCs w:val="20"/>
              </w:rPr>
              <w:t>80,00</w:t>
            </w:r>
          </w:p>
        </w:tc>
        <w:tc>
          <w:tcPr>
            <w:tcW w:w="378" w:type="pct"/>
            <w:tcBorders>
              <w:top w:val="single" w:sz="4" w:space="0" w:color="auto"/>
              <w:left w:val="nil"/>
              <w:bottom w:val="single" w:sz="4" w:space="0" w:color="auto"/>
              <w:right w:val="single" w:sz="4" w:space="0" w:color="auto"/>
            </w:tcBorders>
            <w:shd w:val="clear" w:color="auto" w:fill="auto"/>
            <w:vAlign w:val="center"/>
          </w:tcPr>
          <w:p w:rsidR="00233AC0" w:rsidRPr="00FB0BB9" w:rsidRDefault="002301D8" w:rsidP="00233AC0">
            <w:pPr>
              <w:spacing w:after="0" w:line="240" w:lineRule="auto"/>
              <w:jc w:val="center"/>
              <w:rPr>
                <w:rFonts w:eastAsia="Times New Roman" w:cs="Arial"/>
                <w:color w:val="000000"/>
                <w:sz w:val="20"/>
                <w:szCs w:val="20"/>
              </w:rPr>
            </w:pPr>
            <w:r w:rsidRPr="00FB0BB9">
              <w:rPr>
                <w:rFonts w:eastAsia="Times New Roman" w:cs="Times New Roman"/>
                <w:color w:val="000000"/>
                <w:sz w:val="20"/>
                <w:szCs w:val="20"/>
              </w:rPr>
              <w:t>80,04</w:t>
            </w:r>
          </w:p>
        </w:tc>
        <w:tc>
          <w:tcPr>
            <w:tcW w:w="379" w:type="pct"/>
            <w:tcBorders>
              <w:top w:val="single" w:sz="4" w:space="0" w:color="auto"/>
              <w:left w:val="nil"/>
              <w:bottom w:val="single" w:sz="4" w:space="0" w:color="auto"/>
              <w:right w:val="single" w:sz="4" w:space="0" w:color="auto"/>
            </w:tcBorders>
            <w:shd w:val="clear" w:color="auto" w:fill="auto"/>
            <w:vAlign w:val="center"/>
          </w:tcPr>
          <w:p w:rsidR="00233AC0" w:rsidRPr="00FB0BB9" w:rsidRDefault="002301D8" w:rsidP="00233AC0">
            <w:pPr>
              <w:spacing w:after="0" w:line="240" w:lineRule="auto"/>
              <w:jc w:val="center"/>
              <w:rPr>
                <w:rFonts w:eastAsia="Times New Roman" w:cs="Arial"/>
                <w:color w:val="000000"/>
                <w:sz w:val="20"/>
                <w:szCs w:val="20"/>
              </w:rPr>
            </w:pPr>
            <w:r w:rsidRPr="00FB0BB9">
              <w:rPr>
                <w:rFonts w:eastAsia="Times New Roman" w:cs="Times New Roman"/>
                <w:color w:val="000000"/>
                <w:sz w:val="20"/>
                <w:szCs w:val="20"/>
              </w:rPr>
              <w:t>80,05</w:t>
            </w:r>
          </w:p>
        </w:tc>
        <w:tc>
          <w:tcPr>
            <w:tcW w:w="372" w:type="pct"/>
            <w:tcBorders>
              <w:top w:val="single" w:sz="4" w:space="0" w:color="auto"/>
              <w:left w:val="nil"/>
              <w:bottom w:val="single" w:sz="4" w:space="0" w:color="auto"/>
              <w:right w:val="single" w:sz="4" w:space="0" w:color="auto"/>
            </w:tcBorders>
            <w:shd w:val="clear" w:color="auto" w:fill="auto"/>
            <w:vAlign w:val="center"/>
          </w:tcPr>
          <w:p w:rsidR="00233AC0" w:rsidRPr="00FB0BB9" w:rsidRDefault="008B5A8D" w:rsidP="00233AC0">
            <w:pPr>
              <w:spacing w:after="0" w:line="240" w:lineRule="auto"/>
              <w:jc w:val="center"/>
              <w:rPr>
                <w:rFonts w:eastAsia="Times New Roman" w:cs="Arial"/>
                <w:color w:val="000000"/>
                <w:sz w:val="20"/>
                <w:szCs w:val="20"/>
              </w:rPr>
            </w:pPr>
            <w:r w:rsidRPr="00FB0BB9">
              <w:rPr>
                <w:rFonts w:eastAsia="Times New Roman" w:cs="Times New Roman"/>
                <w:color w:val="000000"/>
                <w:sz w:val="20"/>
                <w:szCs w:val="20"/>
              </w:rPr>
              <w:t>80,08</w:t>
            </w:r>
          </w:p>
        </w:tc>
      </w:tr>
      <w:tr w:rsidR="002301D8" w:rsidRPr="006105C6" w:rsidTr="002301D8">
        <w:trPr>
          <w:trHeight w:val="380"/>
        </w:trPr>
        <w:tc>
          <w:tcPr>
            <w:tcW w:w="1671" w:type="pct"/>
            <w:vMerge w:val="restart"/>
            <w:tcBorders>
              <w:top w:val="single" w:sz="4" w:space="0" w:color="auto"/>
              <w:left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p>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Dördüncü sınıf ortak sınav başarı ortalaması.</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Türkçe</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0425FC">
            <w:pPr>
              <w:pStyle w:val="AralkYok"/>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69,4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pStyle w:val="AralkYok"/>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70,00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pStyle w:val="AralkYok"/>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70,00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pStyle w:val="AralkYok"/>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70,5</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pStyle w:val="AralkYok"/>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71,00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pStyle w:val="AralkYok"/>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71,50</w:t>
            </w:r>
          </w:p>
        </w:tc>
      </w:tr>
      <w:tr w:rsidR="002301D8" w:rsidRPr="006105C6" w:rsidTr="002301D8">
        <w:trPr>
          <w:trHeight w:val="380"/>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r w:rsidRPr="000425FC">
              <w:rPr>
                <w:rFonts w:cs="Times New Roman"/>
              </w:rPr>
              <w:t>Matematik</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70,4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70,60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71,00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71,50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71,50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72,00</w:t>
            </w:r>
          </w:p>
        </w:tc>
      </w:tr>
      <w:tr w:rsidR="002301D8" w:rsidRPr="006105C6" w:rsidTr="002301D8">
        <w:trPr>
          <w:trHeight w:val="380"/>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r w:rsidRPr="000425FC">
              <w:rPr>
                <w:rFonts w:cs="Times New Roman"/>
              </w:rPr>
              <w:t>Fen Bilimleri</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81,4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81,4</w:t>
            </w:r>
            <w:r w:rsidR="008B5A8D" w:rsidRPr="00FB0BB9">
              <w:rPr>
                <w:rFonts w:eastAsia="Times New Roman" w:cs="Times New Roman"/>
                <w:color w:val="000000"/>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81,60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81,90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82,00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82,00</w:t>
            </w:r>
          </w:p>
        </w:tc>
      </w:tr>
      <w:tr w:rsidR="002301D8" w:rsidRPr="006105C6" w:rsidTr="002301D8">
        <w:trPr>
          <w:trHeight w:val="380"/>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r w:rsidRPr="000425FC">
              <w:rPr>
                <w:rFonts w:cs="Times New Roman"/>
              </w:rPr>
              <w:t>Sosyal Bilgiler</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75,1</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8B5A8D">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75,</w:t>
            </w:r>
            <w:r w:rsidR="008B5A8D" w:rsidRPr="00FB0BB9">
              <w:rPr>
                <w:rFonts w:eastAsia="Times New Roman" w:cs="Times New Roman"/>
                <w:color w:val="000000"/>
                <w:sz w:val="20"/>
                <w:szCs w:val="20"/>
              </w:rPr>
              <w:t>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75,6</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75,9</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76,00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76,5</w:t>
            </w:r>
          </w:p>
        </w:tc>
      </w:tr>
      <w:tr w:rsidR="002301D8" w:rsidRPr="006105C6" w:rsidTr="002301D8">
        <w:trPr>
          <w:trHeight w:val="380"/>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r w:rsidRPr="000425FC">
              <w:rPr>
                <w:rFonts w:cs="Times New Roman"/>
              </w:rPr>
              <w:t>Yabancı Dil</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69,4</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69,8</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70,00</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71,20</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71,50</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71,80</w:t>
            </w:r>
          </w:p>
        </w:tc>
      </w:tr>
      <w:tr w:rsidR="002301D8" w:rsidRPr="006105C6" w:rsidTr="002301D8">
        <w:trPr>
          <w:trHeight w:val="380"/>
        </w:trPr>
        <w:tc>
          <w:tcPr>
            <w:tcW w:w="1671" w:type="pct"/>
            <w:vMerge/>
            <w:tcBorders>
              <w:left w:val="single" w:sz="4" w:space="0" w:color="auto"/>
              <w:bottom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spacing w:after="0" w:line="240" w:lineRule="auto"/>
              <w:jc w:val="left"/>
              <w:rPr>
                <w:rFonts w:eastAsia="Times New Roman" w:cs="Times New Roman"/>
                <w:color w:val="000000"/>
                <w:sz w:val="18"/>
                <w:szCs w:val="18"/>
              </w:rPr>
            </w:pPr>
            <w:r w:rsidRPr="000425FC">
              <w:rPr>
                <w:rFonts w:cs="Times New Roman"/>
              </w:rPr>
              <w:t>Din Kül ve Ahl. Bil.</w:t>
            </w:r>
          </w:p>
        </w:tc>
        <w:tc>
          <w:tcPr>
            <w:tcW w:w="38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84,3</w:t>
            </w:r>
          </w:p>
        </w:tc>
        <w:tc>
          <w:tcPr>
            <w:tcW w:w="371"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84,5</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84,9</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85,2</w:t>
            </w:r>
          </w:p>
        </w:tc>
        <w:tc>
          <w:tcPr>
            <w:tcW w:w="379"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2301D8">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85</w:t>
            </w:r>
            <w:r w:rsidR="002301D8" w:rsidRPr="00FB0BB9">
              <w:rPr>
                <w:rFonts w:eastAsia="Times New Roman" w:cs="Times New Roman"/>
                <w:color w:val="000000"/>
                <w:sz w:val="20"/>
                <w:szCs w:val="20"/>
              </w:rPr>
              <w:t>,3</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8B5A8D">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85</w:t>
            </w:r>
            <w:r w:rsidR="002301D8" w:rsidRPr="00FB0BB9">
              <w:rPr>
                <w:rFonts w:eastAsia="Times New Roman" w:cs="Times New Roman"/>
                <w:color w:val="000000"/>
                <w:sz w:val="20"/>
                <w:szCs w:val="20"/>
              </w:rPr>
              <w:t>,</w:t>
            </w:r>
            <w:r w:rsidRPr="00FB0BB9">
              <w:rPr>
                <w:rFonts w:eastAsia="Times New Roman" w:cs="Times New Roman"/>
                <w:color w:val="000000"/>
                <w:sz w:val="20"/>
                <w:szCs w:val="20"/>
              </w:rPr>
              <w:t>5</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 xml:space="preserve">Sekizinci sınıf yıl sonu başarı ortalaması              </w:t>
            </w:r>
          </w:p>
          <w:p w:rsidR="002301D8" w:rsidRPr="000425FC" w:rsidRDefault="002301D8" w:rsidP="000425FC">
            <w:pPr>
              <w:pStyle w:val="AralkYok"/>
              <w:rPr>
                <w:rFonts w:ascii="Times New Roman" w:hAnsi="Times New Roman" w:cs="Times New Roman"/>
              </w:rPr>
            </w:pP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65,45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8B5A8D"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65,50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65,70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8B5A8D"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66,00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8B5A8D"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66,20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8B5A8D"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66,50</w:t>
            </w:r>
          </w:p>
        </w:tc>
      </w:tr>
      <w:tr w:rsidR="002301D8" w:rsidRPr="006105C6" w:rsidTr="00233AC0">
        <w:trPr>
          <w:trHeight w:val="112"/>
        </w:trPr>
        <w:tc>
          <w:tcPr>
            <w:tcW w:w="1671" w:type="pct"/>
            <w:vMerge w:val="restart"/>
            <w:tcBorders>
              <w:top w:val="single" w:sz="4" w:space="0" w:color="auto"/>
              <w:left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Sekizinci sınıf ortak sınav       ( TEOG) başarı ortalaması.</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Türkçe</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pStyle w:val="AralkYok"/>
              <w:jc w:val="center"/>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55,35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8B5A8D" w:rsidP="007014D7">
            <w:pPr>
              <w:spacing w:after="0" w:line="240" w:lineRule="auto"/>
              <w:rPr>
                <w:rFonts w:eastAsia="Times New Roman" w:cs="Arial"/>
                <w:color w:val="000000"/>
                <w:sz w:val="20"/>
                <w:szCs w:val="20"/>
              </w:rPr>
            </w:pPr>
            <w:r w:rsidRPr="00FB0BB9">
              <w:rPr>
                <w:rFonts w:eastAsia="Times New Roman" w:cs="Arial"/>
                <w:color w:val="000000"/>
                <w:sz w:val="20"/>
                <w:szCs w:val="20"/>
              </w:rPr>
              <w:t>55,50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8B5A8D"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55,80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8B5A8D"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56,00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56,50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57,00</w:t>
            </w:r>
          </w:p>
        </w:tc>
      </w:tr>
      <w:tr w:rsidR="002301D8" w:rsidRPr="006105C6" w:rsidTr="00233AC0">
        <w:trPr>
          <w:trHeight w:val="112"/>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Matematik</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pStyle w:val="AralkYok"/>
              <w:jc w:val="center"/>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34,35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7014D7">
            <w:pPr>
              <w:spacing w:after="0" w:line="240" w:lineRule="auto"/>
              <w:rPr>
                <w:rFonts w:eastAsia="Times New Roman" w:cs="Arial"/>
                <w:color w:val="000000"/>
                <w:sz w:val="20"/>
                <w:szCs w:val="20"/>
              </w:rPr>
            </w:pPr>
            <w:r w:rsidRPr="00FB0BB9">
              <w:rPr>
                <w:rFonts w:eastAsia="Times New Roman" w:cs="Arial"/>
                <w:color w:val="000000"/>
                <w:sz w:val="20"/>
                <w:szCs w:val="20"/>
              </w:rPr>
              <w:t>34,50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34,80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35,00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35,50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39,00</w:t>
            </w:r>
          </w:p>
        </w:tc>
      </w:tr>
      <w:tr w:rsidR="002301D8" w:rsidRPr="006105C6" w:rsidTr="00233AC0">
        <w:trPr>
          <w:trHeight w:val="131"/>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Fen ve Teknoloji</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pStyle w:val="AralkYok"/>
              <w:jc w:val="center"/>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47,45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7014D7">
            <w:pPr>
              <w:spacing w:after="0" w:line="240" w:lineRule="auto"/>
              <w:rPr>
                <w:rFonts w:eastAsia="Times New Roman" w:cs="Arial"/>
                <w:color w:val="000000"/>
                <w:sz w:val="20"/>
                <w:szCs w:val="20"/>
              </w:rPr>
            </w:pPr>
            <w:r w:rsidRPr="00FB0BB9">
              <w:rPr>
                <w:rFonts w:eastAsia="Times New Roman" w:cs="Arial"/>
                <w:color w:val="000000"/>
                <w:sz w:val="20"/>
                <w:szCs w:val="20"/>
              </w:rPr>
              <w:t>48,00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48,50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48,90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49,30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49,80</w:t>
            </w:r>
          </w:p>
        </w:tc>
      </w:tr>
      <w:tr w:rsidR="002301D8" w:rsidRPr="006105C6" w:rsidTr="00233AC0">
        <w:trPr>
          <w:trHeight w:val="112"/>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Sosyal Bilgiler</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pStyle w:val="AralkYok"/>
              <w:jc w:val="center"/>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34,25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7014D7">
            <w:pPr>
              <w:spacing w:after="0" w:line="240" w:lineRule="auto"/>
              <w:rPr>
                <w:rFonts w:eastAsia="Times New Roman" w:cs="Arial"/>
                <w:color w:val="000000"/>
                <w:sz w:val="20"/>
                <w:szCs w:val="20"/>
              </w:rPr>
            </w:pPr>
            <w:r w:rsidRPr="00FB0BB9">
              <w:rPr>
                <w:rFonts w:eastAsia="Times New Roman" w:cs="Arial"/>
                <w:color w:val="000000"/>
                <w:sz w:val="20"/>
                <w:szCs w:val="20"/>
              </w:rPr>
              <w:t>35,00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35,50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36,00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36,50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37,00</w:t>
            </w:r>
          </w:p>
        </w:tc>
      </w:tr>
      <w:tr w:rsidR="002301D8" w:rsidRPr="006105C6" w:rsidTr="00233AC0">
        <w:trPr>
          <w:trHeight w:val="112"/>
        </w:trPr>
        <w:tc>
          <w:tcPr>
            <w:tcW w:w="1671" w:type="pct"/>
            <w:vMerge/>
            <w:tcBorders>
              <w:left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Yabancı Dil</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pStyle w:val="AralkYok"/>
              <w:jc w:val="center"/>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44,00</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7014D7">
            <w:pPr>
              <w:spacing w:after="0" w:line="240" w:lineRule="auto"/>
              <w:rPr>
                <w:rFonts w:eastAsia="Times New Roman" w:cs="Arial"/>
                <w:color w:val="000000"/>
                <w:sz w:val="20"/>
                <w:szCs w:val="20"/>
              </w:rPr>
            </w:pPr>
            <w:r w:rsidRPr="00FB0BB9">
              <w:rPr>
                <w:rFonts w:eastAsia="Times New Roman" w:cs="Arial"/>
                <w:color w:val="000000"/>
                <w:sz w:val="20"/>
                <w:szCs w:val="20"/>
              </w:rPr>
              <w:t>44,40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44,80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45,00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45,80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46,50</w:t>
            </w:r>
          </w:p>
        </w:tc>
      </w:tr>
      <w:tr w:rsidR="002301D8" w:rsidRPr="006105C6" w:rsidTr="00233AC0">
        <w:trPr>
          <w:trHeight w:val="122"/>
        </w:trPr>
        <w:tc>
          <w:tcPr>
            <w:tcW w:w="1671" w:type="pct"/>
            <w:vMerge/>
            <w:tcBorders>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p>
        </w:tc>
        <w:tc>
          <w:tcPr>
            <w:tcW w:w="1069" w:type="pct"/>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 xml:space="preserve">Din Kül ve </w:t>
            </w:r>
            <w:proofErr w:type="spellStart"/>
            <w:r w:rsidRPr="000425FC">
              <w:rPr>
                <w:rFonts w:ascii="Times New Roman" w:hAnsi="Times New Roman" w:cs="Times New Roman"/>
              </w:rPr>
              <w:t>Ahl</w:t>
            </w:r>
            <w:proofErr w:type="spellEnd"/>
            <w:r w:rsidRPr="000425FC">
              <w:rPr>
                <w:rFonts w:ascii="Times New Roman" w:hAnsi="Times New Roman" w:cs="Times New Roman"/>
              </w:rPr>
              <w:t>. Bil.</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pStyle w:val="AralkYok"/>
              <w:jc w:val="center"/>
              <w:rPr>
                <w:rFonts w:ascii="Times New Roman" w:eastAsia="Times New Roman" w:hAnsi="Times New Roman" w:cs="Times New Roman"/>
                <w:color w:val="000000"/>
                <w:sz w:val="20"/>
                <w:szCs w:val="20"/>
              </w:rPr>
            </w:pPr>
            <w:r w:rsidRPr="00FB0BB9">
              <w:rPr>
                <w:rFonts w:ascii="Times New Roman" w:eastAsia="Times New Roman" w:hAnsi="Times New Roman" w:cs="Times New Roman"/>
                <w:color w:val="000000"/>
                <w:sz w:val="20"/>
                <w:szCs w:val="20"/>
              </w:rPr>
              <w:t>60,75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62,00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65,00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68,00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70,00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75,00</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color w:val="000000"/>
              </w:rPr>
            </w:pPr>
            <w:r w:rsidRPr="000425FC">
              <w:rPr>
                <w:rFonts w:ascii="Times New Roman" w:hAnsi="Times New Roman" w:cs="Times New Roman"/>
                <w:color w:val="000000"/>
              </w:rPr>
              <w:t xml:space="preserve">Beyaz bayrak ölçütlerine uyma sayısı (Beyaz Bayrak Okul Denetim Formunun 56 maddesine göre yapınız.) </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35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37</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38</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38</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42</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0425FC">
            <w:pPr>
              <w:pStyle w:val="AralkYok"/>
              <w:rPr>
                <w:rFonts w:ascii="Times New Roman" w:hAnsi="Times New Roman" w:cs="Times New Roman"/>
                <w:color w:val="000000"/>
              </w:rPr>
            </w:pPr>
            <w:r w:rsidRPr="000425FC">
              <w:rPr>
                <w:rFonts w:ascii="Times New Roman" w:hAnsi="Times New Roman" w:cs="Times New Roman"/>
                <w:color w:val="000000"/>
              </w:rPr>
              <w:t>Disiplin problemleri vaka sayısı (Rehberlik bölümü ya da disiplin kuruluna ait)</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0</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0</w:t>
            </w:r>
          </w:p>
        </w:tc>
      </w:tr>
      <w:tr w:rsidR="002301D8" w:rsidRPr="006105C6" w:rsidTr="00440C13">
        <w:trPr>
          <w:trHeight w:val="368"/>
        </w:trPr>
        <w:tc>
          <w:tcPr>
            <w:tcW w:w="2740"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2301D8" w:rsidRPr="000425FC" w:rsidRDefault="002301D8" w:rsidP="00440C13">
            <w:pPr>
              <w:pStyle w:val="AralkYok"/>
              <w:rPr>
                <w:rFonts w:ascii="Times New Roman" w:hAnsi="Times New Roman" w:cs="Times New Roman"/>
                <w:color w:val="000000"/>
              </w:rPr>
            </w:pPr>
            <w:r w:rsidRPr="000425FC">
              <w:rPr>
                <w:rFonts w:ascii="Times New Roman" w:hAnsi="Times New Roman" w:cs="Times New Roman"/>
              </w:rPr>
              <w:t xml:space="preserve">Öğrenci başına düşen kitap okuma sayısı  </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11</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13</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15</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17</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19</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21</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tcPr>
          <w:p w:rsidR="002301D8" w:rsidRPr="000425FC" w:rsidRDefault="002301D8" w:rsidP="00440C13">
            <w:pPr>
              <w:pStyle w:val="AralkYok"/>
              <w:rPr>
                <w:rFonts w:ascii="Times New Roman" w:hAnsi="Times New Roman" w:cs="Times New Roman"/>
              </w:rPr>
            </w:pPr>
            <w:r w:rsidRPr="000425FC">
              <w:rPr>
                <w:rFonts w:ascii="Times New Roman" w:hAnsi="Times New Roman" w:cs="Times New Roman"/>
              </w:rPr>
              <w:t>Sanat, bilim, kültür ve spor alanlarında en az bir faaliyete katılan öğrenci oranı</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8</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rPr>
                <w:rFonts w:eastAsia="Times New Roman" w:cs="Arial"/>
                <w:color w:val="000000"/>
                <w:sz w:val="20"/>
                <w:szCs w:val="20"/>
              </w:rPr>
            </w:pPr>
            <w:r w:rsidRPr="00FB0BB9">
              <w:rPr>
                <w:rFonts w:eastAsia="Times New Roman" w:cs="Arial"/>
                <w:color w:val="000000"/>
                <w:sz w:val="20"/>
                <w:szCs w:val="20"/>
              </w:rPr>
              <w:t>9</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11</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12</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14</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Şube başına yapılan veli toplantı sayısı</w:t>
            </w:r>
          </w:p>
          <w:p w:rsidR="002301D8" w:rsidRPr="000425FC" w:rsidRDefault="002301D8" w:rsidP="000425FC">
            <w:pPr>
              <w:pStyle w:val="AralkYok"/>
              <w:rPr>
                <w:rFonts w:ascii="Times New Roman" w:hAnsi="Times New Roman" w:cs="Times New Roman"/>
              </w:rPr>
            </w:pP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2301D8"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4</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 xml:space="preserve">Rehberlik servisince yapılan seminer, toplantı </w:t>
            </w:r>
            <w:proofErr w:type="spellStart"/>
            <w:r w:rsidRPr="000425FC">
              <w:rPr>
                <w:rFonts w:ascii="Times New Roman" w:hAnsi="Times New Roman" w:cs="Times New Roman"/>
              </w:rPr>
              <w:t>v.b</w:t>
            </w:r>
            <w:proofErr w:type="spellEnd"/>
            <w:r w:rsidRPr="000425FC">
              <w:rPr>
                <w:rFonts w:ascii="Times New Roman" w:hAnsi="Times New Roman" w:cs="Times New Roman"/>
              </w:rPr>
              <w:t xml:space="preserve"> faaliyet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1</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2</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3</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5</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6</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 xml:space="preserve">Rehberlik servisince yapılan seminer, toplantı </w:t>
            </w:r>
            <w:proofErr w:type="spellStart"/>
            <w:r w:rsidRPr="000425FC">
              <w:rPr>
                <w:rFonts w:ascii="Times New Roman" w:hAnsi="Times New Roman" w:cs="Times New Roman"/>
              </w:rPr>
              <w:t>v.b</w:t>
            </w:r>
            <w:proofErr w:type="spellEnd"/>
            <w:r w:rsidRPr="000425FC">
              <w:rPr>
                <w:rFonts w:ascii="Times New Roman" w:hAnsi="Times New Roman" w:cs="Times New Roman"/>
              </w:rPr>
              <w:t xml:space="preserve"> faaliyetlere katılan veli oran.(katılan x100/toplam veli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42,85</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44,00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45,00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48,00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50,00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FB0BB9">
            <w:pPr>
              <w:spacing w:after="0" w:line="240" w:lineRule="auto"/>
              <w:rPr>
                <w:rFonts w:eastAsia="Times New Roman" w:cs="Arial"/>
                <w:color w:val="000000"/>
                <w:sz w:val="20"/>
                <w:szCs w:val="20"/>
              </w:rPr>
            </w:pPr>
            <w:r w:rsidRPr="00FB0BB9">
              <w:rPr>
                <w:rFonts w:eastAsia="Times New Roman" w:cs="Arial"/>
                <w:color w:val="000000"/>
                <w:sz w:val="20"/>
                <w:szCs w:val="20"/>
              </w:rPr>
              <w:t>52,00</w:t>
            </w:r>
          </w:p>
        </w:tc>
      </w:tr>
      <w:tr w:rsidR="002301D8" w:rsidRPr="006105C6" w:rsidTr="00233AC0">
        <w:trPr>
          <w:trHeight w:val="253"/>
        </w:trPr>
        <w:tc>
          <w:tcPr>
            <w:tcW w:w="2740" w:type="pct"/>
            <w:gridSpan w:val="2"/>
            <w:tcBorders>
              <w:top w:val="single" w:sz="4" w:space="0" w:color="auto"/>
              <w:left w:val="single" w:sz="4" w:space="0" w:color="auto"/>
              <w:bottom w:val="single" w:sz="4" w:space="0" w:color="auto"/>
              <w:right w:val="single" w:sz="4" w:space="0" w:color="auto"/>
            </w:tcBorders>
            <w:shd w:val="clear" w:color="auto" w:fill="auto"/>
          </w:tcPr>
          <w:p w:rsidR="002301D8" w:rsidRPr="000425FC" w:rsidRDefault="002301D8" w:rsidP="000425FC">
            <w:pPr>
              <w:pStyle w:val="AralkYok"/>
              <w:rPr>
                <w:rFonts w:ascii="Times New Roman" w:hAnsi="Times New Roman" w:cs="Times New Roman"/>
              </w:rPr>
            </w:pPr>
            <w:r w:rsidRPr="000425FC">
              <w:rPr>
                <w:rFonts w:ascii="Times New Roman" w:hAnsi="Times New Roman" w:cs="Times New Roman"/>
              </w:rPr>
              <w:t xml:space="preserve">Rehberlik servisince yapılan seminer, toplantı </w:t>
            </w:r>
            <w:proofErr w:type="spellStart"/>
            <w:r w:rsidRPr="000425FC">
              <w:rPr>
                <w:rFonts w:ascii="Times New Roman" w:hAnsi="Times New Roman" w:cs="Times New Roman"/>
              </w:rPr>
              <w:t>v.b</w:t>
            </w:r>
            <w:proofErr w:type="spellEnd"/>
            <w:r w:rsidRPr="000425FC">
              <w:rPr>
                <w:rFonts w:ascii="Times New Roman" w:hAnsi="Times New Roman" w:cs="Times New Roman"/>
              </w:rPr>
              <w:t xml:space="preserve"> faaliyetlere katılan öğrenci oran.(katılan x100/toplam öğrenci sayısı)</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Times New Roman"/>
                <w:color w:val="000000"/>
                <w:sz w:val="20"/>
                <w:szCs w:val="20"/>
              </w:rPr>
            </w:pPr>
            <w:r w:rsidRPr="00FB0BB9">
              <w:rPr>
                <w:rFonts w:eastAsia="Times New Roman" w:cs="Times New Roman"/>
                <w:color w:val="000000"/>
                <w:sz w:val="20"/>
                <w:szCs w:val="20"/>
              </w:rPr>
              <w:t>92,30</w:t>
            </w:r>
          </w:p>
        </w:tc>
        <w:tc>
          <w:tcPr>
            <w:tcW w:w="377" w:type="pct"/>
            <w:gridSpan w:val="2"/>
            <w:tcBorders>
              <w:top w:val="single" w:sz="4" w:space="0" w:color="auto"/>
              <w:left w:val="nil"/>
              <w:bottom w:val="single" w:sz="4" w:space="0" w:color="auto"/>
              <w:right w:val="single" w:sz="4" w:space="0" w:color="auto"/>
            </w:tcBorders>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92,50</w:t>
            </w:r>
          </w:p>
        </w:tc>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93,00</w:t>
            </w:r>
          </w:p>
        </w:tc>
        <w:tc>
          <w:tcPr>
            <w:tcW w:w="378"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93,50</w:t>
            </w:r>
          </w:p>
        </w:tc>
        <w:tc>
          <w:tcPr>
            <w:tcW w:w="379"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94,00</w:t>
            </w:r>
          </w:p>
        </w:tc>
        <w:tc>
          <w:tcPr>
            <w:tcW w:w="372" w:type="pct"/>
            <w:tcBorders>
              <w:top w:val="single" w:sz="4" w:space="0" w:color="auto"/>
              <w:left w:val="nil"/>
              <w:bottom w:val="single" w:sz="4" w:space="0" w:color="auto"/>
              <w:right w:val="single" w:sz="4" w:space="0" w:color="auto"/>
            </w:tcBorders>
            <w:shd w:val="clear" w:color="auto" w:fill="auto"/>
            <w:vAlign w:val="center"/>
          </w:tcPr>
          <w:p w:rsidR="002301D8" w:rsidRPr="00FB0BB9" w:rsidRDefault="00FB0BB9" w:rsidP="000425FC">
            <w:pPr>
              <w:spacing w:after="0" w:line="240" w:lineRule="auto"/>
              <w:jc w:val="center"/>
              <w:rPr>
                <w:rFonts w:eastAsia="Times New Roman" w:cs="Arial"/>
                <w:color w:val="000000"/>
                <w:sz w:val="20"/>
                <w:szCs w:val="20"/>
              </w:rPr>
            </w:pPr>
            <w:r w:rsidRPr="00FB0BB9">
              <w:rPr>
                <w:rFonts w:eastAsia="Times New Roman" w:cs="Arial"/>
                <w:color w:val="000000"/>
                <w:sz w:val="20"/>
                <w:szCs w:val="20"/>
              </w:rPr>
              <w:t>95,00</w:t>
            </w:r>
          </w:p>
        </w:tc>
      </w:tr>
    </w:tbl>
    <w:p w:rsidR="00D80888" w:rsidRDefault="00D80888" w:rsidP="00E025BD">
      <w:pPr>
        <w:rPr>
          <w:b/>
        </w:rPr>
      </w:pPr>
    </w:p>
    <w:p w:rsidR="004D7E86" w:rsidRDefault="004D7E86" w:rsidP="00E025BD">
      <w:pPr>
        <w:rPr>
          <w:b/>
        </w:rPr>
      </w:pPr>
    </w:p>
    <w:p w:rsidR="004D7E86" w:rsidRDefault="004D7E86" w:rsidP="00E025BD">
      <w:pPr>
        <w:rPr>
          <w:b/>
        </w:rPr>
      </w:pPr>
    </w:p>
    <w:p w:rsidR="00D417CC" w:rsidRDefault="00D417CC" w:rsidP="00E025BD">
      <w:pPr>
        <w:rPr>
          <w:b/>
        </w:rPr>
      </w:pPr>
    </w:p>
    <w:p w:rsidR="00F84638" w:rsidRDefault="00F84638" w:rsidP="00E025BD">
      <w:pPr>
        <w:rPr>
          <w:b/>
        </w:rPr>
      </w:pPr>
    </w:p>
    <w:p w:rsidR="00E025BD" w:rsidRPr="00995223" w:rsidRDefault="00B9694E" w:rsidP="00E025BD">
      <w:pPr>
        <w:rPr>
          <w:b/>
          <w:color w:val="FF0000"/>
          <w:sz w:val="24"/>
          <w:szCs w:val="24"/>
        </w:rPr>
      </w:pPr>
      <w:r w:rsidRPr="005539CD">
        <w:rPr>
          <w:b/>
        </w:rPr>
        <w:lastRenderedPageBreak/>
        <w:t xml:space="preserve">Tedbirler </w:t>
      </w:r>
      <w:r w:rsidR="004D7E86">
        <w:rPr>
          <w:b/>
        </w:rPr>
        <w:t xml:space="preserve"> 2.1.</w:t>
      </w:r>
    </w:p>
    <w:tbl>
      <w:tblPr>
        <w:tblStyle w:val="TabloKlavuzu1"/>
        <w:tblW w:w="5095" w:type="pct"/>
        <w:tblLook w:val="04A0" w:firstRow="1" w:lastRow="0" w:firstColumn="1" w:lastColumn="0" w:noHBand="0" w:noVBand="1"/>
      </w:tblPr>
      <w:tblGrid>
        <w:gridCol w:w="903"/>
        <w:gridCol w:w="8560"/>
      </w:tblGrid>
      <w:tr w:rsidR="00E23049" w:rsidRPr="00124887" w:rsidTr="004D7E86">
        <w:tc>
          <w:tcPr>
            <w:tcW w:w="477" w:type="pct"/>
            <w:shd w:val="clear" w:color="auto" w:fill="2E74B5" w:themeFill="accent1" w:themeFillShade="BF"/>
          </w:tcPr>
          <w:p w:rsidR="00E23049" w:rsidRPr="00124887" w:rsidRDefault="00E23049" w:rsidP="009919E3">
            <w:pPr>
              <w:jc w:val="center"/>
              <w:rPr>
                <w:b/>
              </w:rPr>
            </w:pPr>
            <w:r w:rsidRPr="00124887">
              <w:rPr>
                <w:b/>
              </w:rPr>
              <w:t>Sıra</w:t>
            </w:r>
          </w:p>
        </w:tc>
        <w:tc>
          <w:tcPr>
            <w:tcW w:w="4523" w:type="pct"/>
            <w:shd w:val="clear" w:color="auto" w:fill="2E74B5" w:themeFill="accent1" w:themeFillShade="BF"/>
          </w:tcPr>
          <w:p w:rsidR="00E23049" w:rsidRPr="00124887" w:rsidRDefault="00E23049" w:rsidP="009919E3">
            <w:pPr>
              <w:jc w:val="center"/>
              <w:rPr>
                <w:b/>
              </w:rPr>
            </w:pPr>
            <w:r w:rsidRPr="00124887">
              <w:rPr>
                <w:b/>
              </w:rPr>
              <w:t>Tedbirler</w:t>
            </w:r>
          </w:p>
        </w:tc>
      </w:tr>
      <w:tr w:rsidR="00E23049" w:rsidRPr="00124887" w:rsidTr="00440C13">
        <w:trPr>
          <w:trHeight w:val="268"/>
        </w:trPr>
        <w:tc>
          <w:tcPr>
            <w:tcW w:w="477" w:type="pct"/>
          </w:tcPr>
          <w:p w:rsidR="00E23049" w:rsidRPr="00124887" w:rsidRDefault="00170244" w:rsidP="00AF66CA">
            <w:pPr>
              <w:ind w:left="360"/>
            </w:pPr>
            <w:r w:rsidRPr="00124887">
              <w:t>5</w:t>
            </w:r>
            <w:r w:rsidR="00E23049" w:rsidRPr="00124887">
              <w:t>.</w:t>
            </w:r>
          </w:p>
        </w:tc>
        <w:tc>
          <w:tcPr>
            <w:tcW w:w="4523" w:type="pct"/>
          </w:tcPr>
          <w:p w:rsidR="00E23049" w:rsidRPr="00124887" w:rsidRDefault="00E23049" w:rsidP="009919E3">
            <w:r w:rsidRPr="00124887">
              <w:rPr>
                <w:rFonts w:cs="Times New Roman"/>
                <w:noProof w:val="0"/>
              </w:rPr>
              <w:t>Öğrenci başarısı ve kazanımları destekleyici çalışmalar yapılacaktır</w:t>
            </w:r>
            <w:r w:rsidR="004D7E86">
              <w:rPr>
                <w:rFonts w:cs="Times New Roman"/>
                <w:noProof w:val="0"/>
              </w:rPr>
              <w:t>.</w:t>
            </w:r>
          </w:p>
        </w:tc>
      </w:tr>
      <w:tr w:rsidR="00D417CC" w:rsidRPr="00124887" w:rsidTr="004D7E86">
        <w:trPr>
          <w:trHeight w:val="487"/>
        </w:trPr>
        <w:tc>
          <w:tcPr>
            <w:tcW w:w="477" w:type="pct"/>
            <w:shd w:val="clear" w:color="auto" w:fill="D9D9D9" w:themeFill="background1" w:themeFillShade="D9"/>
          </w:tcPr>
          <w:p w:rsidR="00D417CC" w:rsidRPr="00124887" w:rsidRDefault="004A498B" w:rsidP="00AF66CA">
            <w:pPr>
              <w:ind w:left="360"/>
            </w:pPr>
            <w:r>
              <w:t>6.</w:t>
            </w:r>
          </w:p>
        </w:tc>
        <w:tc>
          <w:tcPr>
            <w:tcW w:w="4523" w:type="pct"/>
            <w:shd w:val="clear" w:color="auto" w:fill="D9D9D9" w:themeFill="background1" w:themeFillShade="D9"/>
          </w:tcPr>
          <w:p w:rsidR="00D417CC" w:rsidRPr="00124887" w:rsidRDefault="004A498B" w:rsidP="009919E3">
            <w:pPr>
              <w:rPr>
                <w:rFonts w:cs="Times New Roman"/>
                <w:noProof w:val="0"/>
              </w:rPr>
            </w:pPr>
            <w:r>
              <w:rPr>
                <w:rFonts w:cs="Times New Roman"/>
                <w:noProof w:val="0"/>
              </w:rPr>
              <w:t>Okul içi bir komisyon kurularak kitap okuma etkinlikleri düzenlenecektir.</w:t>
            </w:r>
          </w:p>
        </w:tc>
      </w:tr>
      <w:tr w:rsidR="00E23049" w:rsidRPr="00124887" w:rsidTr="00F84638">
        <w:trPr>
          <w:trHeight w:val="551"/>
        </w:trPr>
        <w:tc>
          <w:tcPr>
            <w:tcW w:w="477" w:type="pct"/>
            <w:shd w:val="clear" w:color="auto" w:fill="D9D9D9" w:themeFill="background1" w:themeFillShade="D9"/>
          </w:tcPr>
          <w:p w:rsidR="00E23049" w:rsidRPr="00124887" w:rsidRDefault="004A498B" w:rsidP="00AF66CA">
            <w:pPr>
              <w:ind w:left="360"/>
            </w:pPr>
            <w:r>
              <w:t>7</w:t>
            </w:r>
            <w:r w:rsidR="00E23049" w:rsidRPr="00124887">
              <w:t>.</w:t>
            </w:r>
          </w:p>
        </w:tc>
        <w:tc>
          <w:tcPr>
            <w:tcW w:w="4523" w:type="pct"/>
            <w:shd w:val="clear" w:color="auto" w:fill="D9D9D9" w:themeFill="background1" w:themeFillShade="D9"/>
          </w:tcPr>
          <w:p w:rsidR="00E23049" w:rsidRPr="00124887" w:rsidRDefault="00E23049" w:rsidP="009919E3">
            <w:pPr>
              <w:rPr>
                <w:rFonts w:cs="Times New Roman"/>
                <w:noProof w:val="0"/>
              </w:rPr>
            </w:pPr>
            <w:r w:rsidRPr="00124887">
              <w:rPr>
                <w:rFonts w:cs="Times New Roman"/>
                <w:noProof w:val="0"/>
              </w:rPr>
              <w:t>Yerel yönetimlerle iş birliği yapıp ailelerin öğrenci başarısı konusunda bilinç</w:t>
            </w:r>
            <w:r w:rsidR="00F84638">
              <w:rPr>
                <w:rFonts w:cs="Times New Roman"/>
                <w:noProof w:val="0"/>
              </w:rPr>
              <w:t>lenme çalışmaları yapılacaktır.</w:t>
            </w:r>
          </w:p>
        </w:tc>
      </w:tr>
      <w:tr w:rsidR="00E23049" w:rsidRPr="00124887" w:rsidTr="004D7E86">
        <w:trPr>
          <w:trHeight w:val="399"/>
        </w:trPr>
        <w:tc>
          <w:tcPr>
            <w:tcW w:w="477" w:type="pct"/>
          </w:tcPr>
          <w:p w:rsidR="00E23049" w:rsidRPr="00124887" w:rsidRDefault="004A498B" w:rsidP="00896C62">
            <w:pPr>
              <w:ind w:left="360"/>
            </w:pPr>
            <w:r>
              <w:t>8</w:t>
            </w:r>
            <w:r w:rsidR="00E23049" w:rsidRPr="00124887">
              <w:t>.</w:t>
            </w:r>
          </w:p>
        </w:tc>
        <w:tc>
          <w:tcPr>
            <w:tcW w:w="4523" w:type="pct"/>
          </w:tcPr>
          <w:p w:rsidR="00E23049" w:rsidRPr="00124887" w:rsidRDefault="00E23049" w:rsidP="00440C13">
            <w:pPr>
              <w:rPr>
                <w:rFonts w:cs="Times New Roman"/>
                <w:noProof w:val="0"/>
              </w:rPr>
            </w:pPr>
            <w:r w:rsidRPr="00124887">
              <w:rPr>
                <w:rFonts w:cs="Times New Roman"/>
                <w:noProof w:val="0"/>
              </w:rPr>
              <w:t>Rehberlik Hizmetlerinin geliştirilmesi</w:t>
            </w:r>
            <w:r w:rsidR="00440C13">
              <w:rPr>
                <w:rFonts w:cs="Times New Roman"/>
                <w:noProof w:val="0"/>
              </w:rPr>
              <w:t xml:space="preserve"> </w:t>
            </w:r>
            <w:r w:rsidRPr="00124887">
              <w:rPr>
                <w:rFonts w:cs="Times New Roman"/>
                <w:noProof w:val="0"/>
              </w:rPr>
              <w:t>konusunda çalışmalar yapılacaktır.</w:t>
            </w:r>
          </w:p>
        </w:tc>
      </w:tr>
      <w:tr w:rsidR="00E23049" w:rsidRPr="00124887" w:rsidTr="004D7E86">
        <w:trPr>
          <w:trHeight w:val="373"/>
        </w:trPr>
        <w:tc>
          <w:tcPr>
            <w:tcW w:w="477" w:type="pct"/>
            <w:shd w:val="clear" w:color="auto" w:fill="D9D9D9" w:themeFill="background1" w:themeFillShade="D9"/>
          </w:tcPr>
          <w:p w:rsidR="00E23049" w:rsidRPr="00124887" w:rsidRDefault="004A498B" w:rsidP="00896C62">
            <w:pPr>
              <w:ind w:left="360"/>
            </w:pPr>
            <w:r>
              <w:t>9</w:t>
            </w:r>
            <w:r w:rsidR="00E23049" w:rsidRPr="00124887">
              <w:t>.</w:t>
            </w:r>
          </w:p>
        </w:tc>
        <w:tc>
          <w:tcPr>
            <w:tcW w:w="4523" w:type="pct"/>
            <w:shd w:val="clear" w:color="auto" w:fill="D9D9D9" w:themeFill="background1" w:themeFillShade="D9"/>
          </w:tcPr>
          <w:p w:rsidR="00E23049" w:rsidRPr="00124887" w:rsidRDefault="00440C13" w:rsidP="009919E3">
            <w:pPr>
              <w:rPr>
                <w:rFonts w:cs="Times New Roman"/>
                <w:noProof w:val="0"/>
              </w:rPr>
            </w:pPr>
            <w:r>
              <w:rPr>
                <w:rFonts w:cs="Times New Roman"/>
                <w:noProof w:val="0"/>
              </w:rPr>
              <w:t>Okulda g</w:t>
            </w:r>
            <w:r w:rsidR="00E23049" w:rsidRPr="00124887">
              <w:rPr>
                <w:rFonts w:cs="Times New Roman"/>
                <w:noProof w:val="0"/>
              </w:rPr>
              <w:t>erçekleştirilen sosyal, sanatsal ve sportif faaliyetlerin sayısı artırılacak.</w:t>
            </w:r>
          </w:p>
        </w:tc>
      </w:tr>
      <w:tr w:rsidR="00F73E6A" w:rsidRPr="00124887" w:rsidTr="004D7E86">
        <w:trPr>
          <w:trHeight w:val="379"/>
        </w:trPr>
        <w:tc>
          <w:tcPr>
            <w:tcW w:w="477" w:type="pct"/>
          </w:tcPr>
          <w:p w:rsidR="00F73E6A" w:rsidRPr="00124887" w:rsidRDefault="004A498B" w:rsidP="00896C62">
            <w:pPr>
              <w:ind w:left="360"/>
            </w:pPr>
            <w:r>
              <w:t>10</w:t>
            </w:r>
            <w:r w:rsidR="00F73E6A" w:rsidRPr="00124887">
              <w:t>.</w:t>
            </w:r>
          </w:p>
        </w:tc>
        <w:tc>
          <w:tcPr>
            <w:tcW w:w="4523" w:type="pct"/>
          </w:tcPr>
          <w:p w:rsidR="00F73E6A" w:rsidRPr="00124887" w:rsidRDefault="00F73E6A" w:rsidP="00227F6D">
            <w:pPr>
              <w:rPr>
                <w:rFonts w:cs="Times New Roman"/>
                <w:noProof w:val="0"/>
              </w:rPr>
            </w:pPr>
            <w:r w:rsidRPr="00124887">
              <w:rPr>
                <w:rFonts w:cs="Times New Roman"/>
                <w:noProof w:val="0"/>
              </w:rPr>
              <w:t>Beyaz bayrak ölçütlerine uyum çalışmaları yapılacaktır.</w:t>
            </w:r>
            <w:r w:rsidR="004D7E86">
              <w:rPr>
                <w:rFonts w:cs="Times New Roman"/>
                <w:noProof w:val="0"/>
              </w:rPr>
              <w:t>(</w:t>
            </w:r>
            <w:r w:rsidR="00227F6D">
              <w:rPr>
                <w:rFonts w:cs="Times New Roman"/>
                <w:noProof w:val="0"/>
              </w:rPr>
              <w:t>ek: Beyaz bayrak denetim formu)</w:t>
            </w:r>
          </w:p>
        </w:tc>
      </w:tr>
      <w:tr w:rsidR="007B06F7" w:rsidRPr="00124887" w:rsidTr="00440C13">
        <w:trPr>
          <w:trHeight w:val="311"/>
        </w:trPr>
        <w:tc>
          <w:tcPr>
            <w:tcW w:w="477" w:type="pct"/>
          </w:tcPr>
          <w:p w:rsidR="007B06F7" w:rsidRPr="00124887" w:rsidRDefault="004A498B" w:rsidP="00896C62">
            <w:pPr>
              <w:ind w:left="360"/>
            </w:pPr>
            <w:r>
              <w:t>11</w:t>
            </w:r>
            <w:r w:rsidR="007B06F7">
              <w:t>.</w:t>
            </w:r>
          </w:p>
        </w:tc>
        <w:tc>
          <w:tcPr>
            <w:tcW w:w="4523" w:type="pct"/>
          </w:tcPr>
          <w:p w:rsidR="007B06F7" w:rsidRPr="00124887" w:rsidRDefault="007B06F7" w:rsidP="007B06F7">
            <w:pPr>
              <w:rPr>
                <w:rFonts w:cs="Times New Roman"/>
                <w:noProof w:val="0"/>
              </w:rPr>
            </w:pPr>
            <w:r>
              <w:rPr>
                <w:rFonts w:cs="Times New Roman"/>
                <w:noProof w:val="0"/>
              </w:rPr>
              <w:t>Veli toplantı içeriği ve etkisinin arttırılmasına yönelik çalışmalar yapılacaktır.</w:t>
            </w:r>
          </w:p>
        </w:tc>
      </w:tr>
    </w:tbl>
    <w:p w:rsidR="00E025BD" w:rsidRPr="005539CD" w:rsidRDefault="005539CD" w:rsidP="00E025BD">
      <w:pPr>
        <w:rPr>
          <w:b/>
        </w:rPr>
      </w:pPr>
      <w:r w:rsidRPr="005539CD">
        <w:rPr>
          <w:b/>
        </w:rPr>
        <w:t>HEDEF_2.</w:t>
      </w:r>
      <w:r w:rsidR="00F73E6A" w:rsidRPr="005539CD">
        <w:rPr>
          <w:b/>
        </w:rPr>
        <w:t>2</w:t>
      </w:r>
      <w:r w:rsidR="00E025BD" w:rsidRPr="005539CD">
        <w:rPr>
          <w:b/>
        </w:rPr>
        <w:t xml:space="preserve">: </w:t>
      </w:r>
    </w:p>
    <w:p w:rsidR="00440C13" w:rsidRDefault="00705BC7" w:rsidP="00E025BD">
      <w:r>
        <w:t>Her öğrencimize</w:t>
      </w:r>
      <w:r w:rsidR="00EC6597">
        <w:t xml:space="preserve"> iyi bir vatandaş olmak için gerekli temel bilgi, beceri, davranış ve alışkanlıkları kazandırmak; onu milli ahlak anlayışına uygun olarak yetiştirmek</w:t>
      </w:r>
      <w:r w:rsidR="00E025BD">
        <w:t>.</w:t>
      </w:r>
    </w:p>
    <w:p w:rsidR="00E025BD" w:rsidRDefault="00EC6597" w:rsidP="00E025BD">
      <w:r>
        <w:t>Öğrencilerimizi ilgi, istidat ve kabilyetleri yönünden yetiştirerek hayata ve üst öğrenime hazırlamaktır.</w:t>
      </w:r>
      <w:r w:rsidRPr="0096233B">
        <w:rPr>
          <w:color w:val="FF0000"/>
        </w:rPr>
        <w:t xml:space="preserve"> </w:t>
      </w:r>
      <w:r w:rsidR="00E025BD">
        <w:t xml:space="preserve"> </w:t>
      </w:r>
    </w:p>
    <w:p w:rsidR="004E567A" w:rsidRPr="005539CD" w:rsidRDefault="005539CD" w:rsidP="00E025BD">
      <w:pPr>
        <w:rPr>
          <w:b/>
          <w:sz w:val="18"/>
          <w:szCs w:val="18"/>
        </w:rPr>
      </w:pPr>
      <w:r w:rsidRPr="005539CD">
        <w:rPr>
          <w:b/>
        </w:rPr>
        <w:t>PERFORMANS GÖSTERGELERİ 2.2.:</w:t>
      </w:r>
    </w:p>
    <w:tbl>
      <w:tblPr>
        <w:tblW w:w="5000" w:type="pct"/>
        <w:tblLayout w:type="fixed"/>
        <w:tblCellMar>
          <w:left w:w="70" w:type="dxa"/>
          <w:right w:w="70" w:type="dxa"/>
        </w:tblCellMar>
        <w:tblLook w:val="04A0" w:firstRow="1" w:lastRow="0" w:firstColumn="1" w:lastColumn="0" w:noHBand="0" w:noVBand="1"/>
      </w:tblPr>
      <w:tblGrid>
        <w:gridCol w:w="5599"/>
        <w:gridCol w:w="710"/>
        <w:gridCol w:w="567"/>
        <w:gridCol w:w="567"/>
        <w:gridCol w:w="567"/>
        <w:gridCol w:w="567"/>
        <w:gridCol w:w="634"/>
      </w:tblGrid>
      <w:tr w:rsidR="00E17781" w:rsidRPr="006105C6" w:rsidTr="00440C13">
        <w:trPr>
          <w:trHeight w:val="587"/>
        </w:trPr>
        <w:tc>
          <w:tcPr>
            <w:tcW w:w="3039"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85"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308"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8A794F">
            <w:pPr>
              <w:spacing w:after="0" w:line="240" w:lineRule="auto"/>
              <w:jc w:val="center"/>
              <w:rPr>
                <w:rFonts w:eastAsia="Times New Roman" w:cs="Arial"/>
                <w:b/>
                <w:bCs/>
                <w:color w:val="FFFFFF" w:themeColor="background1"/>
                <w:sz w:val="24"/>
                <w:szCs w:val="24"/>
              </w:rPr>
            </w:pPr>
          </w:p>
        </w:tc>
        <w:tc>
          <w:tcPr>
            <w:tcW w:w="1268"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8A794F">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440C13" w:rsidRPr="00E17781" w:rsidTr="00440C13">
        <w:trPr>
          <w:trHeight w:val="714"/>
        </w:trPr>
        <w:tc>
          <w:tcPr>
            <w:tcW w:w="3039"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8A794F">
            <w:pPr>
              <w:spacing w:after="0" w:line="240" w:lineRule="auto"/>
              <w:rPr>
                <w:rFonts w:eastAsia="Times New Roman" w:cs="Arial"/>
                <w:b/>
                <w:bCs/>
                <w:color w:val="000000"/>
                <w:sz w:val="18"/>
                <w:szCs w:val="18"/>
              </w:rPr>
            </w:pPr>
          </w:p>
        </w:tc>
        <w:tc>
          <w:tcPr>
            <w:tcW w:w="385" w:type="pct"/>
            <w:tcBorders>
              <w:top w:val="nil"/>
              <w:left w:val="nil"/>
              <w:bottom w:val="single" w:sz="4" w:space="0" w:color="auto"/>
              <w:right w:val="single" w:sz="4" w:space="0" w:color="auto"/>
            </w:tcBorders>
            <w:shd w:val="clear" w:color="auto" w:fill="FFFF00"/>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2014</w:t>
            </w:r>
          </w:p>
        </w:tc>
        <w:tc>
          <w:tcPr>
            <w:tcW w:w="308"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left"/>
              <w:rPr>
                <w:rFonts w:eastAsia="Times New Roman" w:cs="Calibri"/>
                <w:b/>
                <w:bCs/>
                <w:color w:val="000000"/>
                <w:sz w:val="18"/>
                <w:szCs w:val="18"/>
              </w:rPr>
            </w:pPr>
          </w:p>
          <w:p w:rsidR="00E17781" w:rsidRPr="00E17781" w:rsidRDefault="00E17781" w:rsidP="00E17781">
            <w:pPr>
              <w:spacing w:after="0"/>
              <w:jc w:val="left"/>
              <w:rPr>
                <w:rFonts w:eastAsia="Times New Roman" w:cs="Calibri"/>
                <w:b/>
                <w:bCs/>
                <w:color w:val="000000"/>
                <w:sz w:val="18"/>
                <w:szCs w:val="18"/>
              </w:rPr>
            </w:pPr>
            <w:r w:rsidRPr="00E17781">
              <w:rPr>
                <w:rFonts w:eastAsia="Times New Roman" w:cs="Calibri"/>
                <w:b/>
                <w:bCs/>
                <w:color w:val="000000"/>
                <w:sz w:val="18"/>
                <w:szCs w:val="18"/>
              </w:rPr>
              <w:t>2015</w:t>
            </w:r>
          </w:p>
        </w:tc>
        <w:tc>
          <w:tcPr>
            <w:tcW w:w="308"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2016</w:t>
            </w:r>
          </w:p>
        </w:tc>
        <w:tc>
          <w:tcPr>
            <w:tcW w:w="308"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2017</w:t>
            </w:r>
          </w:p>
        </w:tc>
        <w:tc>
          <w:tcPr>
            <w:tcW w:w="308"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E17781" w:rsidRDefault="00E17781" w:rsidP="00E17781">
            <w:pPr>
              <w:spacing w:after="0"/>
              <w:jc w:val="center"/>
              <w:rPr>
                <w:rFonts w:eastAsia="Times New Roman" w:cs="Arial"/>
                <w:b/>
                <w:bCs/>
                <w:color w:val="000000"/>
                <w:sz w:val="18"/>
                <w:szCs w:val="18"/>
              </w:rPr>
            </w:pPr>
            <w:r w:rsidRPr="00E17781">
              <w:rPr>
                <w:rFonts w:eastAsia="Times New Roman" w:cs="Calibri"/>
                <w:b/>
                <w:bCs/>
                <w:color w:val="000000"/>
                <w:sz w:val="18"/>
                <w:szCs w:val="18"/>
              </w:rPr>
              <w:t>2018</w:t>
            </w:r>
          </w:p>
        </w:tc>
        <w:tc>
          <w:tcPr>
            <w:tcW w:w="344" w:type="pct"/>
            <w:tcBorders>
              <w:top w:val="single" w:sz="4" w:space="0" w:color="auto"/>
              <w:left w:val="nil"/>
              <w:bottom w:val="single" w:sz="4" w:space="0" w:color="auto"/>
              <w:right w:val="single" w:sz="4" w:space="0" w:color="auto"/>
            </w:tcBorders>
            <w:shd w:val="clear" w:color="auto" w:fill="AEAAAA" w:themeFill="background2" w:themeFillShade="BF"/>
          </w:tcPr>
          <w:p w:rsidR="00E17781" w:rsidRP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440C13"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Pr>
                <w:rFonts w:eastAsia="Times New Roman" w:cs="Times New Roman"/>
                <w:color w:val="000000"/>
              </w:rPr>
              <w:t>Başvurulan</w:t>
            </w:r>
            <w:r w:rsidRPr="00D80888">
              <w:rPr>
                <w:rFonts w:eastAsia="Times New Roman" w:cs="Times New Roman"/>
                <w:color w:val="000000"/>
              </w:rPr>
              <w:t xml:space="preserve"> AB proje sayısı</w:t>
            </w:r>
          </w:p>
        </w:tc>
        <w:tc>
          <w:tcPr>
            <w:tcW w:w="385" w:type="pct"/>
            <w:tcBorders>
              <w:top w:val="single" w:sz="4" w:space="0" w:color="auto"/>
              <w:left w:val="nil"/>
              <w:bottom w:val="single" w:sz="4" w:space="0" w:color="auto"/>
              <w:right w:val="single" w:sz="4" w:space="0" w:color="auto"/>
            </w:tcBorders>
            <w:shd w:val="clear" w:color="auto" w:fill="auto"/>
          </w:tcPr>
          <w:p w:rsidR="00E17781" w:rsidRPr="006105C6" w:rsidRDefault="00413DCD"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44" w:type="pct"/>
            <w:tcBorders>
              <w:top w:val="single" w:sz="4" w:space="0" w:color="auto"/>
              <w:left w:val="nil"/>
              <w:bottom w:val="single" w:sz="4" w:space="0" w:color="auto"/>
              <w:right w:val="single" w:sz="4" w:space="0" w:color="auto"/>
            </w:tcBorders>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r>
      <w:tr w:rsidR="00440C13"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0727AC">
            <w:pPr>
              <w:spacing w:after="0" w:line="240" w:lineRule="auto"/>
              <w:rPr>
                <w:rFonts w:eastAsia="Times New Roman" w:cs="Times New Roman"/>
                <w:color w:val="000000"/>
              </w:rPr>
            </w:pPr>
            <w:r w:rsidRPr="00D80888">
              <w:rPr>
                <w:rFonts w:eastAsia="Times New Roman" w:cs="Times New Roman"/>
                <w:color w:val="000000"/>
              </w:rPr>
              <w:t>Ulusal ve Uluslararası hareketlilik</w:t>
            </w:r>
            <w:r>
              <w:rPr>
                <w:rFonts w:eastAsia="Times New Roman" w:cs="Times New Roman"/>
                <w:color w:val="000000"/>
              </w:rPr>
              <w:t>(il içi, il dışı, yurt içi, yurt dışı gezi gözlem)</w:t>
            </w:r>
            <w:r w:rsidRPr="00D80888">
              <w:rPr>
                <w:rFonts w:eastAsia="Times New Roman" w:cs="Times New Roman"/>
                <w:color w:val="000000"/>
              </w:rPr>
              <w:t xml:space="preserve"> programlarına katılan yönetici ve öğretmen sayısı</w:t>
            </w:r>
          </w:p>
        </w:tc>
        <w:tc>
          <w:tcPr>
            <w:tcW w:w="385" w:type="pct"/>
            <w:tcBorders>
              <w:top w:val="single" w:sz="4" w:space="0" w:color="auto"/>
              <w:left w:val="nil"/>
              <w:bottom w:val="single" w:sz="4" w:space="0" w:color="auto"/>
              <w:right w:val="single" w:sz="4" w:space="0" w:color="auto"/>
            </w:tcBorders>
            <w:shd w:val="clear" w:color="auto" w:fill="auto"/>
          </w:tcPr>
          <w:p w:rsidR="00E17781" w:rsidRPr="006105C6" w:rsidRDefault="00413DCD"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1</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1</w:t>
            </w:r>
          </w:p>
        </w:tc>
        <w:tc>
          <w:tcPr>
            <w:tcW w:w="308" w:type="pct"/>
            <w:tcBorders>
              <w:top w:val="single" w:sz="4" w:space="0" w:color="auto"/>
              <w:left w:val="nil"/>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1</w:t>
            </w:r>
          </w:p>
        </w:tc>
        <w:tc>
          <w:tcPr>
            <w:tcW w:w="308" w:type="pct"/>
            <w:tcBorders>
              <w:top w:val="single" w:sz="4" w:space="0" w:color="auto"/>
              <w:left w:val="nil"/>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1</w:t>
            </w:r>
          </w:p>
        </w:tc>
        <w:tc>
          <w:tcPr>
            <w:tcW w:w="344" w:type="pct"/>
            <w:tcBorders>
              <w:top w:val="single" w:sz="4" w:space="0" w:color="auto"/>
              <w:left w:val="nil"/>
              <w:bottom w:val="single" w:sz="4" w:space="0" w:color="auto"/>
              <w:right w:val="single" w:sz="4" w:space="0" w:color="auto"/>
            </w:tcBorders>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1</w:t>
            </w:r>
          </w:p>
        </w:tc>
      </w:tr>
      <w:tr w:rsidR="00440C13"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E17781" w:rsidRPr="00D80888" w:rsidRDefault="00E17781" w:rsidP="008A794F">
            <w:pPr>
              <w:spacing w:after="0" w:line="240" w:lineRule="auto"/>
              <w:rPr>
                <w:rFonts w:eastAsia="Times New Roman" w:cs="Times New Roman"/>
                <w:color w:val="000000"/>
              </w:rPr>
            </w:pPr>
            <w:r w:rsidRPr="00D80888">
              <w:rPr>
                <w:rFonts w:eastAsia="Times New Roman" w:cs="Times New Roman"/>
                <w:color w:val="000000"/>
              </w:rPr>
              <w:t xml:space="preserve">Ulusal ve Uluslararası hareketlilik </w:t>
            </w:r>
            <w:r w:rsidRPr="00206643">
              <w:rPr>
                <w:rFonts w:eastAsia="Times New Roman" w:cs="Times New Roman"/>
                <w:color w:val="000000"/>
              </w:rPr>
              <w:t>(il içi, il dışı, yutr içi, yurt dışı gezi gözlem)</w:t>
            </w:r>
            <w:r w:rsidRPr="00D80888">
              <w:rPr>
                <w:rFonts w:eastAsia="Times New Roman" w:cs="Times New Roman"/>
                <w:color w:val="000000"/>
              </w:rPr>
              <w:t>programlarına katılan öğrenci sayısı</w:t>
            </w:r>
          </w:p>
        </w:tc>
        <w:tc>
          <w:tcPr>
            <w:tcW w:w="385" w:type="pct"/>
            <w:tcBorders>
              <w:top w:val="single" w:sz="4" w:space="0" w:color="auto"/>
              <w:left w:val="nil"/>
              <w:bottom w:val="single" w:sz="4" w:space="0" w:color="auto"/>
              <w:right w:val="single" w:sz="4" w:space="0" w:color="auto"/>
            </w:tcBorders>
            <w:shd w:val="clear" w:color="auto" w:fill="auto"/>
          </w:tcPr>
          <w:p w:rsidR="00E17781" w:rsidRPr="006105C6" w:rsidRDefault="00413DCD"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2</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3</w:t>
            </w:r>
          </w:p>
        </w:tc>
        <w:tc>
          <w:tcPr>
            <w:tcW w:w="308" w:type="pct"/>
            <w:tcBorders>
              <w:top w:val="single" w:sz="4" w:space="0" w:color="auto"/>
              <w:left w:val="nil"/>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4</w:t>
            </w:r>
          </w:p>
        </w:tc>
        <w:tc>
          <w:tcPr>
            <w:tcW w:w="308" w:type="pct"/>
            <w:tcBorders>
              <w:top w:val="single" w:sz="4" w:space="0" w:color="auto"/>
              <w:left w:val="nil"/>
              <w:bottom w:val="single" w:sz="4" w:space="0" w:color="auto"/>
              <w:right w:val="single" w:sz="4" w:space="0" w:color="auto"/>
            </w:tcBorders>
            <w:shd w:val="clear" w:color="auto" w:fill="auto"/>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5</w:t>
            </w:r>
          </w:p>
        </w:tc>
        <w:tc>
          <w:tcPr>
            <w:tcW w:w="344" w:type="pct"/>
            <w:tcBorders>
              <w:top w:val="single" w:sz="4" w:space="0" w:color="auto"/>
              <w:left w:val="nil"/>
              <w:bottom w:val="single" w:sz="4" w:space="0" w:color="auto"/>
              <w:right w:val="single" w:sz="4" w:space="0" w:color="auto"/>
            </w:tcBorders>
          </w:tcPr>
          <w:p w:rsidR="00E17781"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6</w:t>
            </w:r>
          </w:p>
        </w:tc>
      </w:tr>
      <w:tr w:rsidR="00775AC7"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775AC7" w:rsidRPr="00D80888" w:rsidRDefault="00775AC7" w:rsidP="000425FC">
            <w:pPr>
              <w:spacing w:after="0" w:line="240" w:lineRule="auto"/>
              <w:rPr>
                <w:rFonts w:eastAsia="Times New Roman" w:cs="Times New Roman"/>
                <w:color w:val="000000"/>
              </w:rPr>
            </w:pPr>
            <w:r>
              <w:rPr>
                <w:rFonts w:eastAsia="Times New Roman" w:cs="Times New Roman"/>
                <w:color w:val="000000"/>
              </w:rPr>
              <w:t>4</w:t>
            </w:r>
            <w:r w:rsidRPr="00D80888">
              <w:rPr>
                <w:rFonts w:eastAsia="Times New Roman" w:cs="Times New Roman"/>
                <w:color w:val="000000"/>
              </w:rPr>
              <w:t>.sınıf ingilizce okul başarı not ortalaması (e-okul)</w:t>
            </w:r>
          </w:p>
        </w:tc>
        <w:tc>
          <w:tcPr>
            <w:tcW w:w="385" w:type="pct"/>
            <w:tcBorders>
              <w:top w:val="single" w:sz="4" w:space="0" w:color="auto"/>
              <w:left w:val="nil"/>
              <w:bottom w:val="single" w:sz="4" w:space="0" w:color="auto"/>
              <w:right w:val="single" w:sz="4" w:space="0" w:color="auto"/>
            </w:tcBorders>
            <w:shd w:val="clear" w:color="auto" w:fill="auto"/>
          </w:tcPr>
          <w:p w:rsidR="00775AC7" w:rsidRPr="000425FC" w:rsidRDefault="00775AC7" w:rsidP="00775AC7">
            <w:pPr>
              <w:spacing w:after="0" w:line="240" w:lineRule="auto"/>
              <w:jc w:val="left"/>
              <w:rPr>
                <w:rFonts w:eastAsia="Times New Roman" w:cs="Arial"/>
                <w:color w:val="000000"/>
                <w:sz w:val="20"/>
                <w:szCs w:val="20"/>
              </w:rPr>
            </w:pPr>
            <w:r w:rsidRPr="000425FC">
              <w:rPr>
                <w:rFonts w:eastAsia="Times New Roman" w:cs="Arial"/>
                <w:color w:val="000000"/>
                <w:sz w:val="20"/>
                <w:szCs w:val="20"/>
              </w:rPr>
              <w:t>69,4</w:t>
            </w:r>
          </w:p>
        </w:tc>
        <w:tc>
          <w:tcPr>
            <w:tcW w:w="308" w:type="pct"/>
            <w:tcBorders>
              <w:top w:val="single" w:sz="4" w:space="0" w:color="auto"/>
              <w:left w:val="nil"/>
              <w:bottom w:val="single" w:sz="4" w:space="0" w:color="auto"/>
              <w:right w:val="single" w:sz="4" w:space="0" w:color="auto"/>
            </w:tcBorders>
          </w:tcPr>
          <w:p w:rsidR="00775AC7" w:rsidRPr="00FB0BB9" w:rsidRDefault="00775AC7" w:rsidP="00775AC7">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69,8</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5AC7" w:rsidRPr="00FB0BB9" w:rsidRDefault="00775AC7" w:rsidP="00775AC7">
            <w:pPr>
              <w:spacing w:after="0" w:line="240" w:lineRule="auto"/>
              <w:jc w:val="left"/>
              <w:rPr>
                <w:rFonts w:eastAsia="Times New Roman" w:cs="Times New Roman"/>
                <w:color w:val="000000"/>
                <w:sz w:val="20"/>
                <w:szCs w:val="20"/>
              </w:rPr>
            </w:pPr>
            <w:r>
              <w:rPr>
                <w:rFonts w:eastAsia="Times New Roman" w:cs="Times New Roman"/>
                <w:color w:val="000000"/>
                <w:sz w:val="20"/>
                <w:szCs w:val="20"/>
              </w:rPr>
              <w:t>70,0</w:t>
            </w:r>
          </w:p>
        </w:tc>
        <w:tc>
          <w:tcPr>
            <w:tcW w:w="308" w:type="pct"/>
            <w:tcBorders>
              <w:top w:val="single" w:sz="4" w:space="0" w:color="auto"/>
              <w:left w:val="nil"/>
              <w:bottom w:val="single" w:sz="4" w:space="0" w:color="auto"/>
              <w:right w:val="single" w:sz="4" w:space="0" w:color="auto"/>
            </w:tcBorders>
            <w:shd w:val="clear" w:color="auto" w:fill="auto"/>
          </w:tcPr>
          <w:p w:rsidR="00775AC7" w:rsidRPr="00FB0BB9" w:rsidRDefault="00775AC7" w:rsidP="00775AC7">
            <w:pPr>
              <w:spacing w:after="0" w:line="240" w:lineRule="auto"/>
              <w:jc w:val="left"/>
              <w:rPr>
                <w:rFonts w:eastAsia="Times New Roman" w:cs="Times New Roman"/>
                <w:color w:val="000000"/>
                <w:sz w:val="20"/>
                <w:szCs w:val="20"/>
              </w:rPr>
            </w:pPr>
            <w:r>
              <w:rPr>
                <w:rFonts w:eastAsia="Times New Roman" w:cs="Times New Roman"/>
                <w:color w:val="000000"/>
                <w:sz w:val="20"/>
                <w:szCs w:val="20"/>
              </w:rPr>
              <w:t>71,2</w:t>
            </w:r>
          </w:p>
        </w:tc>
        <w:tc>
          <w:tcPr>
            <w:tcW w:w="308" w:type="pct"/>
            <w:tcBorders>
              <w:top w:val="single" w:sz="4" w:space="0" w:color="auto"/>
              <w:left w:val="nil"/>
              <w:bottom w:val="single" w:sz="4" w:space="0" w:color="auto"/>
              <w:right w:val="single" w:sz="4" w:space="0" w:color="auto"/>
            </w:tcBorders>
            <w:shd w:val="clear" w:color="auto" w:fill="auto"/>
          </w:tcPr>
          <w:p w:rsidR="00775AC7" w:rsidRPr="00FB0BB9" w:rsidRDefault="00775AC7" w:rsidP="00775AC7">
            <w:pPr>
              <w:spacing w:after="0" w:line="240" w:lineRule="auto"/>
              <w:jc w:val="left"/>
              <w:rPr>
                <w:rFonts w:eastAsia="Times New Roman" w:cs="Times New Roman"/>
                <w:color w:val="000000"/>
                <w:sz w:val="20"/>
                <w:szCs w:val="20"/>
              </w:rPr>
            </w:pPr>
            <w:r>
              <w:rPr>
                <w:rFonts w:eastAsia="Times New Roman" w:cs="Times New Roman"/>
                <w:color w:val="000000"/>
                <w:sz w:val="20"/>
                <w:szCs w:val="20"/>
              </w:rPr>
              <w:t>71,5</w:t>
            </w:r>
          </w:p>
        </w:tc>
        <w:tc>
          <w:tcPr>
            <w:tcW w:w="344" w:type="pct"/>
            <w:tcBorders>
              <w:top w:val="single" w:sz="4" w:space="0" w:color="auto"/>
              <w:left w:val="nil"/>
              <w:bottom w:val="single" w:sz="4" w:space="0" w:color="auto"/>
              <w:right w:val="single" w:sz="4" w:space="0" w:color="auto"/>
            </w:tcBorders>
          </w:tcPr>
          <w:p w:rsidR="00775AC7" w:rsidRPr="00FB0BB9" w:rsidRDefault="00775AC7" w:rsidP="00775AC7">
            <w:pPr>
              <w:spacing w:after="0" w:line="240" w:lineRule="auto"/>
              <w:jc w:val="left"/>
              <w:rPr>
                <w:rFonts w:eastAsia="Times New Roman" w:cs="Times New Roman"/>
                <w:color w:val="000000"/>
                <w:sz w:val="20"/>
                <w:szCs w:val="20"/>
              </w:rPr>
            </w:pPr>
            <w:r w:rsidRPr="00FB0BB9">
              <w:rPr>
                <w:rFonts w:eastAsia="Times New Roman" w:cs="Times New Roman"/>
                <w:color w:val="000000"/>
                <w:sz w:val="20"/>
                <w:szCs w:val="20"/>
              </w:rPr>
              <w:t>71,80</w:t>
            </w:r>
          </w:p>
        </w:tc>
      </w:tr>
      <w:tr w:rsidR="00775AC7"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775AC7" w:rsidRPr="00D80888" w:rsidRDefault="00775AC7" w:rsidP="000425FC">
            <w:pPr>
              <w:spacing w:after="0" w:line="240" w:lineRule="auto"/>
              <w:rPr>
                <w:rFonts w:eastAsia="Times New Roman" w:cs="Times New Roman"/>
                <w:color w:val="000000"/>
              </w:rPr>
            </w:pPr>
            <w:r>
              <w:rPr>
                <w:rFonts w:eastAsia="Times New Roman" w:cs="Times New Roman"/>
                <w:color w:val="000000"/>
              </w:rPr>
              <w:t>8</w:t>
            </w:r>
            <w:r w:rsidRPr="00D80888">
              <w:rPr>
                <w:rFonts w:eastAsia="Times New Roman" w:cs="Times New Roman"/>
                <w:color w:val="000000"/>
              </w:rPr>
              <w:t>.sınıf ingilizce okul başarı not ortalaması (e-okul)</w:t>
            </w:r>
          </w:p>
        </w:tc>
        <w:tc>
          <w:tcPr>
            <w:tcW w:w="385"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64,67</w:t>
            </w:r>
          </w:p>
        </w:tc>
        <w:tc>
          <w:tcPr>
            <w:tcW w:w="308" w:type="pct"/>
            <w:tcBorders>
              <w:top w:val="single" w:sz="4" w:space="0" w:color="auto"/>
              <w:left w:val="nil"/>
              <w:bottom w:val="single" w:sz="4" w:space="0" w:color="auto"/>
              <w:right w:val="single" w:sz="4" w:space="0" w:color="auto"/>
            </w:tcBorders>
          </w:tcPr>
          <w:p w:rsidR="00775AC7" w:rsidRPr="00FB0BB9" w:rsidRDefault="00775AC7" w:rsidP="00775AC7">
            <w:pPr>
              <w:spacing w:after="0" w:line="240" w:lineRule="auto"/>
              <w:jc w:val="left"/>
              <w:rPr>
                <w:rFonts w:eastAsia="Times New Roman" w:cs="Arial"/>
                <w:color w:val="000000"/>
                <w:sz w:val="20"/>
                <w:szCs w:val="20"/>
              </w:rPr>
            </w:pPr>
            <w:r>
              <w:rPr>
                <w:rFonts w:eastAsia="Times New Roman" w:cs="Arial"/>
                <w:color w:val="000000"/>
                <w:sz w:val="20"/>
                <w:szCs w:val="20"/>
              </w:rPr>
              <w:t>44,4</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5AC7" w:rsidRPr="00FB0BB9" w:rsidRDefault="00775AC7" w:rsidP="00775AC7">
            <w:pPr>
              <w:spacing w:after="0" w:line="240" w:lineRule="auto"/>
              <w:jc w:val="left"/>
              <w:rPr>
                <w:rFonts w:eastAsia="Times New Roman" w:cs="Arial"/>
                <w:color w:val="000000"/>
                <w:sz w:val="20"/>
                <w:szCs w:val="20"/>
              </w:rPr>
            </w:pPr>
            <w:r>
              <w:rPr>
                <w:rFonts w:eastAsia="Times New Roman" w:cs="Arial"/>
                <w:color w:val="000000"/>
                <w:sz w:val="20"/>
                <w:szCs w:val="20"/>
              </w:rPr>
              <w:t>44,8</w:t>
            </w:r>
          </w:p>
        </w:tc>
        <w:tc>
          <w:tcPr>
            <w:tcW w:w="308" w:type="pct"/>
            <w:tcBorders>
              <w:top w:val="single" w:sz="4" w:space="0" w:color="auto"/>
              <w:left w:val="nil"/>
              <w:bottom w:val="single" w:sz="4" w:space="0" w:color="auto"/>
              <w:right w:val="single" w:sz="4" w:space="0" w:color="auto"/>
            </w:tcBorders>
            <w:shd w:val="clear" w:color="auto" w:fill="auto"/>
          </w:tcPr>
          <w:p w:rsidR="00775AC7" w:rsidRPr="00FB0BB9" w:rsidRDefault="00775AC7" w:rsidP="00775AC7">
            <w:pPr>
              <w:spacing w:after="0" w:line="240" w:lineRule="auto"/>
              <w:jc w:val="left"/>
              <w:rPr>
                <w:rFonts w:eastAsia="Times New Roman" w:cs="Arial"/>
                <w:color w:val="000000"/>
                <w:sz w:val="20"/>
                <w:szCs w:val="20"/>
              </w:rPr>
            </w:pPr>
            <w:r w:rsidRPr="00FB0BB9">
              <w:rPr>
                <w:rFonts w:eastAsia="Times New Roman" w:cs="Arial"/>
                <w:color w:val="000000"/>
                <w:sz w:val="20"/>
                <w:szCs w:val="20"/>
              </w:rPr>
              <w:t>45,0</w:t>
            </w:r>
          </w:p>
        </w:tc>
        <w:tc>
          <w:tcPr>
            <w:tcW w:w="308" w:type="pct"/>
            <w:tcBorders>
              <w:top w:val="single" w:sz="4" w:space="0" w:color="auto"/>
              <w:left w:val="nil"/>
              <w:bottom w:val="single" w:sz="4" w:space="0" w:color="auto"/>
              <w:right w:val="single" w:sz="4" w:space="0" w:color="auto"/>
            </w:tcBorders>
            <w:shd w:val="clear" w:color="auto" w:fill="auto"/>
          </w:tcPr>
          <w:p w:rsidR="00775AC7" w:rsidRPr="00FB0BB9" w:rsidRDefault="00775AC7" w:rsidP="00775AC7">
            <w:pPr>
              <w:spacing w:after="0" w:line="240" w:lineRule="auto"/>
              <w:jc w:val="left"/>
              <w:rPr>
                <w:rFonts w:eastAsia="Times New Roman" w:cs="Arial"/>
                <w:color w:val="000000"/>
                <w:sz w:val="20"/>
                <w:szCs w:val="20"/>
              </w:rPr>
            </w:pPr>
            <w:r>
              <w:rPr>
                <w:rFonts w:eastAsia="Times New Roman" w:cs="Arial"/>
                <w:color w:val="000000"/>
                <w:sz w:val="20"/>
                <w:szCs w:val="20"/>
              </w:rPr>
              <w:t>45,8</w:t>
            </w:r>
          </w:p>
        </w:tc>
        <w:tc>
          <w:tcPr>
            <w:tcW w:w="344" w:type="pct"/>
            <w:tcBorders>
              <w:top w:val="single" w:sz="4" w:space="0" w:color="auto"/>
              <w:left w:val="nil"/>
              <w:bottom w:val="single" w:sz="4" w:space="0" w:color="auto"/>
              <w:right w:val="single" w:sz="4" w:space="0" w:color="auto"/>
            </w:tcBorders>
          </w:tcPr>
          <w:p w:rsidR="00775AC7" w:rsidRPr="00FB0BB9" w:rsidRDefault="00775AC7" w:rsidP="00775AC7">
            <w:pPr>
              <w:spacing w:after="0" w:line="240" w:lineRule="auto"/>
              <w:jc w:val="left"/>
              <w:rPr>
                <w:rFonts w:eastAsia="Times New Roman" w:cs="Arial"/>
                <w:color w:val="000000"/>
                <w:sz w:val="20"/>
                <w:szCs w:val="20"/>
              </w:rPr>
            </w:pPr>
            <w:r w:rsidRPr="00FB0BB9">
              <w:rPr>
                <w:rFonts w:eastAsia="Times New Roman" w:cs="Arial"/>
                <w:color w:val="000000"/>
                <w:sz w:val="20"/>
                <w:szCs w:val="20"/>
              </w:rPr>
              <w:t>46,50</w:t>
            </w:r>
          </w:p>
        </w:tc>
      </w:tr>
      <w:tr w:rsidR="00775AC7"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775AC7" w:rsidRPr="00D80888" w:rsidRDefault="00775AC7" w:rsidP="000425FC">
            <w:pPr>
              <w:spacing w:after="0" w:line="240" w:lineRule="auto"/>
              <w:rPr>
                <w:rFonts w:eastAsia="Times New Roman" w:cs="Times New Roman"/>
                <w:color w:val="000000"/>
              </w:rPr>
            </w:pPr>
            <w:r w:rsidRPr="00D80888">
              <w:rPr>
                <w:rFonts w:eastAsia="Times New Roman" w:cs="Times New Roman"/>
                <w:color w:val="000000"/>
              </w:rPr>
              <w:t>DyNED yabancı dil programı okul kullanma oranı</w:t>
            </w:r>
          </w:p>
        </w:tc>
        <w:tc>
          <w:tcPr>
            <w:tcW w:w="385"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44" w:type="pct"/>
            <w:tcBorders>
              <w:top w:val="single" w:sz="4" w:space="0" w:color="auto"/>
              <w:left w:val="nil"/>
              <w:bottom w:val="single" w:sz="4" w:space="0" w:color="auto"/>
              <w:right w:val="single" w:sz="4" w:space="0" w:color="auto"/>
            </w:tcBorders>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r>
      <w:tr w:rsidR="00775AC7"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775AC7" w:rsidRPr="00D80888" w:rsidRDefault="00775AC7" w:rsidP="000425FC">
            <w:pPr>
              <w:spacing w:after="0" w:line="240" w:lineRule="auto"/>
              <w:rPr>
                <w:rFonts w:eastAsia="Times New Roman" w:cs="Times New Roman"/>
                <w:color w:val="000000"/>
              </w:rPr>
            </w:pPr>
            <w:r w:rsidRPr="00D80888">
              <w:rPr>
                <w:rFonts w:eastAsia="Times New Roman" w:cs="Times New Roman"/>
                <w:color w:val="000000"/>
              </w:rPr>
              <w:t xml:space="preserve">DyNED yabancı dil programı öğrenci kullanma oranı </w:t>
            </w:r>
          </w:p>
        </w:tc>
        <w:tc>
          <w:tcPr>
            <w:tcW w:w="385"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44" w:type="pct"/>
            <w:tcBorders>
              <w:top w:val="single" w:sz="4" w:space="0" w:color="auto"/>
              <w:left w:val="nil"/>
              <w:bottom w:val="single" w:sz="4" w:space="0" w:color="auto"/>
              <w:right w:val="single" w:sz="4" w:space="0" w:color="auto"/>
            </w:tcBorders>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r>
      <w:tr w:rsidR="00775AC7" w:rsidRPr="006105C6" w:rsidTr="00775AC7">
        <w:trPr>
          <w:trHeight w:val="264"/>
        </w:trPr>
        <w:tc>
          <w:tcPr>
            <w:tcW w:w="3039" w:type="pct"/>
            <w:tcBorders>
              <w:top w:val="single" w:sz="4" w:space="0" w:color="auto"/>
              <w:left w:val="single" w:sz="4" w:space="0" w:color="auto"/>
              <w:bottom w:val="single" w:sz="4" w:space="0" w:color="auto"/>
              <w:right w:val="single" w:sz="4" w:space="0" w:color="auto"/>
            </w:tcBorders>
            <w:shd w:val="clear" w:color="auto" w:fill="auto"/>
            <w:vAlign w:val="bottom"/>
          </w:tcPr>
          <w:p w:rsidR="00775AC7" w:rsidRPr="00D80888" w:rsidRDefault="00775AC7" w:rsidP="000425FC">
            <w:pPr>
              <w:spacing w:after="0" w:line="240" w:lineRule="auto"/>
              <w:rPr>
                <w:rFonts w:eastAsia="Times New Roman" w:cs="Times New Roman"/>
                <w:color w:val="000000"/>
              </w:rPr>
            </w:pPr>
            <w:r w:rsidRPr="00D80888">
              <w:rPr>
                <w:rFonts w:eastAsia="Times New Roman" w:cs="Times New Roman"/>
                <w:color w:val="000000"/>
              </w:rPr>
              <w:t>DyNED yabancı dil programı öğretmen kullanma oranı</w:t>
            </w:r>
          </w:p>
        </w:tc>
        <w:tc>
          <w:tcPr>
            <w:tcW w:w="385"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single" w:sz="4" w:space="0" w:color="auto"/>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08" w:type="pct"/>
            <w:tcBorders>
              <w:top w:val="single" w:sz="4" w:space="0" w:color="auto"/>
              <w:left w:val="nil"/>
              <w:bottom w:val="single" w:sz="4" w:space="0" w:color="auto"/>
              <w:right w:val="single" w:sz="4" w:space="0" w:color="auto"/>
            </w:tcBorders>
            <w:shd w:val="clear" w:color="auto" w:fill="auto"/>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c>
          <w:tcPr>
            <w:tcW w:w="344" w:type="pct"/>
            <w:tcBorders>
              <w:top w:val="single" w:sz="4" w:space="0" w:color="auto"/>
              <w:left w:val="nil"/>
              <w:bottom w:val="single" w:sz="4" w:space="0" w:color="auto"/>
              <w:right w:val="single" w:sz="4" w:space="0" w:color="auto"/>
            </w:tcBorders>
          </w:tcPr>
          <w:p w:rsidR="00775AC7" w:rsidRPr="006105C6" w:rsidRDefault="00775AC7" w:rsidP="00775AC7">
            <w:pPr>
              <w:spacing w:after="0" w:line="240" w:lineRule="auto"/>
              <w:jc w:val="left"/>
              <w:rPr>
                <w:rFonts w:eastAsia="Times New Roman" w:cs="Arial"/>
                <w:color w:val="000000"/>
                <w:sz w:val="18"/>
                <w:szCs w:val="18"/>
              </w:rPr>
            </w:pPr>
            <w:r>
              <w:rPr>
                <w:rFonts w:eastAsia="Times New Roman" w:cs="Arial"/>
                <w:color w:val="000000"/>
                <w:sz w:val="18"/>
                <w:szCs w:val="18"/>
              </w:rPr>
              <w:t>0</w:t>
            </w:r>
          </w:p>
        </w:tc>
      </w:tr>
    </w:tbl>
    <w:p w:rsidR="00440C13" w:rsidRDefault="00440C13" w:rsidP="00E025BD">
      <w:pPr>
        <w:rPr>
          <w:b/>
        </w:rPr>
      </w:pPr>
    </w:p>
    <w:p w:rsidR="00E025BD" w:rsidRPr="005539CD" w:rsidRDefault="005539CD" w:rsidP="00E025BD">
      <w:pPr>
        <w:rPr>
          <w:u w:val="single"/>
        </w:rPr>
      </w:pPr>
      <w:r w:rsidRPr="005539CD">
        <w:rPr>
          <w:b/>
        </w:rPr>
        <w:t>Tedbirler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7077"/>
        <w:gridCol w:w="971"/>
      </w:tblGrid>
      <w:tr w:rsidR="00884D89" w:rsidRPr="00124887" w:rsidTr="00440C13">
        <w:tc>
          <w:tcPr>
            <w:tcW w:w="667" w:type="pct"/>
            <w:shd w:val="clear" w:color="auto" w:fill="2E74B5" w:themeFill="accent1" w:themeFillShade="BF"/>
          </w:tcPr>
          <w:p w:rsidR="00884D89" w:rsidRPr="00124887" w:rsidRDefault="00884D89" w:rsidP="00E025BD">
            <w:pPr>
              <w:spacing w:after="0"/>
              <w:ind w:left="-83"/>
              <w:contextualSpacing/>
              <w:jc w:val="center"/>
              <w:rPr>
                <w:b/>
                <w:bCs/>
                <w:color w:val="000000"/>
              </w:rPr>
            </w:pPr>
            <w:r w:rsidRPr="00124887">
              <w:rPr>
                <w:b/>
                <w:bCs/>
                <w:color w:val="000000"/>
              </w:rPr>
              <w:t>SIRA</w:t>
            </w:r>
          </w:p>
        </w:tc>
        <w:tc>
          <w:tcPr>
            <w:tcW w:w="4333" w:type="pct"/>
            <w:gridSpan w:val="2"/>
            <w:shd w:val="clear" w:color="auto" w:fill="2E74B5" w:themeFill="accent1" w:themeFillShade="BF"/>
          </w:tcPr>
          <w:p w:rsidR="00884D89" w:rsidRPr="00124887" w:rsidRDefault="00884D89" w:rsidP="00E025BD">
            <w:pPr>
              <w:spacing w:after="0"/>
              <w:contextualSpacing/>
              <w:jc w:val="center"/>
              <w:rPr>
                <w:b/>
                <w:bCs/>
                <w:color w:val="000000"/>
              </w:rPr>
            </w:pPr>
            <w:r w:rsidRPr="00124887">
              <w:rPr>
                <w:b/>
                <w:bCs/>
                <w:color w:val="000000"/>
              </w:rPr>
              <w:t>TEDBİRLER</w:t>
            </w:r>
          </w:p>
        </w:tc>
      </w:tr>
      <w:tr w:rsidR="00884D89" w:rsidRPr="00124887" w:rsidTr="00440C13">
        <w:tc>
          <w:tcPr>
            <w:tcW w:w="667" w:type="pct"/>
          </w:tcPr>
          <w:p w:rsidR="00884D89" w:rsidRPr="00124887" w:rsidRDefault="00E37613" w:rsidP="00F84638">
            <w:pPr>
              <w:spacing w:after="0"/>
              <w:ind w:left="277"/>
              <w:contextualSpacing/>
              <w:jc w:val="left"/>
              <w:rPr>
                <w:b/>
                <w:bCs/>
              </w:rPr>
            </w:pPr>
            <w:r w:rsidRPr="00124887">
              <w:rPr>
                <w:b/>
                <w:bCs/>
              </w:rPr>
              <w:t>1</w:t>
            </w:r>
            <w:r w:rsidR="00F84638">
              <w:rPr>
                <w:b/>
                <w:bCs/>
              </w:rPr>
              <w:t>2</w:t>
            </w:r>
            <w:r w:rsidRPr="00124887">
              <w:rPr>
                <w:b/>
                <w:bCs/>
              </w:rPr>
              <w:t>.</w:t>
            </w:r>
          </w:p>
        </w:tc>
        <w:tc>
          <w:tcPr>
            <w:tcW w:w="4333" w:type="pct"/>
            <w:gridSpan w:val="2"/>
          </w:tcPr>
          <w:p w:rsidR="00884D89" w:rsidRPr="00124887" w:rsidRDefault="00884D89" w:rsidP="008C4513">
            <w:pPr>
              <w:spacing w:after="0"/>
            </w:pPr>
            <w:r w:rsidRPr="00124887">
              <w:t>Uluslararası proje uygulaması</w:t>
            </w:r>
            <w:r w:rsidR="002D15AC" w:rsidRPr="00124887">
              <w:t xml:space="preserve"> </w:t>
            </w:r>
            <w:r w:rsidRPr="00124887">
              <w:rPr>
                <w:b/>
              </w:rPr>
              <w:t>(Erasmus+)</w:t>
            </w:r>
            <w:r w:rsidRPr="00124887">
              <w:t xml:space="preserve"> teşvik edilerek hareketlilik ve etkileşim artırılacaktır.</w:t>
            </w:r>
          </w:p>
        </w:tc>
      </w:tr>
      <w:tr w:rsidR="00F73E6A" w:rsidRPr="00124887" w:rsidTr="00440C13">
        <w:tc>
          <w:tcPr>
            <w:tcW w:w="667" w:type="pct"/>
            <w:shd w:val="clear" w:color="auto" w:fill="D9D9D9" w:themeFill="background1" w:themeFillShade="D9"/>
          </w:tcPr>
          <w:p w:rsidR="00F73E6A" w:rsidRPr="00124887" w:rsidRDefault="00E37613" w:rsidP="00F84638">
            <w:pPr>
              <w:spacing w:after="0"/>
              <w:ind w:left="277"/>
              <w:contextualSpacing/>
              <w:jc w:val="left"/>
              <w:rPr>
                <w:b/>
                <w:bCs/>
              </w:rPr>
            </w:pPr>
            <w:r w:rsidRPr="00124887">
              <w:rPr>
                <w:b/>
                <w:bCs/>
              </w:rPr>
              <w:t>1</w:t>
            </w:r>
            <w:r w:rsidR="00F84638">
              <w:rPr>
                <w:b/>
                <w:bCs/>
              </w:rPr>
              <w:t>3</w:t>
            </w:r>
            <w:r w:rsidRPr="00124887">
              <w:rPr>
                <w:b/>
                <w:bCs/>
              </w:rPr>
              <w:t>.</w:t>
            </w:r>
          </w:p>
        </w:tc>
        <w:tc>
          <w:tcPr>
            <w:tcW w:w="4333" w:type="pct"/>
            <w:gridSpan w:val="2"/>
            <w:shd w:val="clear" w:color="auto" w:fill="D9D9D9" w:themeFill="background1" w:themeFillShade="D9"/>
          </w:tcPr>
          <w:p w:rsidR="00F73E6A" w:rsidRPr="00124887" w:rsidRDefault="00F73E6A" w:rsidP="00F73E6A">
            <w:pPr>
              <w:spacing w:after="0"/>
            </w:pPr>
            <w:r w:rsidRPr="00124887">
              <w:t>Ulusal proje uygularına teşvik edilerek hareketlilik ve etkileşim artırılacaktır.</w:t>
            </w:r>
          </w:p>
        </w:tc>
      </w:tr>
      <w:tr w:rsidR="00884D89" w:rsidRPr="00124887" w:rsidTr="00440C13">
        <w:tc>
          <w:tcPr>
            <w:tcW w:w="667" w:type="pct"/>
          </w:tcPr>
          <w:p w:rsidR="00884D89" w:rsidRPr="00124887" w:rsidRDefault="00E37613" w:rsidP="00F84638">
            <w:pPr>
              <w:spacing w:after="0"/>
              <w:ind w:left="277"/>
              <w:contextualSpacing/>
              <w:jc w:val="left"/>
              <w:rPr>
                <w:b/>
                <w:bCs/>
              </w:rPr>
            </w:pPr>
            <w:r w:rsidRPr="00124887">
              <w:rPr>
                <w:b/>
                <w:bCs/>
              </w:rPr>
              <w:t>1</w:t>
            </w:r>
            <w:r w:rsidR="00F84638">
              <w:rPr>
                <w:b/>
                <w:bCs/>
              </w:rPr>
              <w:t>4</w:t>
            </w:r>
            <w:r w:rsidRPr="00124887">
              <w:rPr>
                <w:b/>
                <w:bCs/>
              </w:rPr>
              <w:t>.</w:t>
            </w:r>
          </w:p>
        </w:tc>
        <w:tc>
          <w:tcPr>
            <w:tcW w:w="4333" w:type="pct"/>
            <w:gridSpan w:val="2"/>
          </w:tcPr>
          <w:p w:rsidR="00884D89" w:rsidRPr="00124887" w:rsidRDefault="00884D89" w:rsidP="00E025BD">
            <w:pPr>
              <w:spacing w:after="0"/>
            </w:pPr>
            <w:r w:rsidRPr="00124887">
              <w:t>Dy-NED programının kullanılmasına yönelik çalışmalar yapılacaktır.</w:t>
            </w:r>
          </w:p>
        </w:tc>
      </w:tr>
      <w:tr w:rsidR="00E025BD" w:rsidTr="00440C13">
        <w:tblPrEx>
          <w:tblBorders>
            <w:top w:val="double" w:sz="12" w:space="0" w:color="548DD4"/>
            <w:left w:val="double" w:sz="12" w:space="0" w:color="548DD4"/>
            <w:bottom w:val="double" w:sz="12" w:space="0" w:color="548DD4"/>
            <w:right w:val="double" w:sz="12" w:space="0" w:color="548DD4"/>
            <w:insideH w:val="double" w:sz="12" w:space="0" w:color="548DD4"/>
            <w:insideV w:val="double" w:sz="12" w:space="0" w:color="548DD4"/>
          </w:tblBorders>
        </w:tblPrEx>
        <w:trPr>
          <w:gridAfter w:val="1"/>
          <w:wAfter w:w="523" w:type="pct"/>
          <w:trHeight w:val="420"/>
        </w:trPr>
        <w:tc>
          <w:tcPr>
            <w:tcW w:w="4477" w:type="pct"/>
            <w:gridSpan w:val="2"/>
            <w:shd w:val="clear" w:color="auto" w:fill="auto"/>
            <w:vAlign w:val="center"/>
          </w:tcPr>
          <w:p w:rsidR="00E025BD" w:rsidRPr="00C06940" w:rsidRDefault="00E025BD" w:rsidP="00E025BD">
            <w:pPr>
              <w:spacing w:after="0" w:line="240" w:lineRule="auto"/>
              <w:jc w:val="center"/>
              <w:rPr>
                <w:b/>
              </w:rPr>
            </w:pPr>
            <w:r w:rsidRPr="00C06940">
              <w:rPr>
                <w:b/>
                <w:sz w:val="24"/>
              </w:rPr>
              <w:lastRenderedPageBreak/>
              <w:t>TEMA</w:t>
            </w:r>
            <w:r>
              <w:rPr>
                <w:b/>
                <w:sz w:val="24"/>
              </w:rPr>
              <w:t xml:space="preserve"> 3</w:t>
            </w:r>
            <w:r w:rsidRPr="00C06940">
              <w:rPr>
                <w:b/>
                <w:sz w:val="24"/>
              </w:rPr>
              <w:t>:</w:t>
            </w:r>
            <w:r>
              <w:t xml:space="preserve"> </w:t>
            </w:r>
            <w:r w:rsidRPr="00A21F71">
              <w:rPr>
                <w:b/>
                <w:sz w:val="24"/>
              </w:rPr>
              <w:t>KURUMSAL KAPASİTENİN GELİŞTİRİLMESİ</w:t>
            </w:r>
          </w:p>
        </w:tc>
      </w:tr>
    </w:tbl>
    <w:p w:rsidR="00E025BD" w:rsidRDefault="00E025BD" w:rsidP="000D00D8"/>
    <w:p w:rsidR="00F73E6A" w:rsidRPr="005539CD" w:rsidRDefault="008C4513" w:rsidP="00F73E6A">
      <w:pPr>
        <w:pStyle w:val="ListeParagraf"/>
        <w:numPr>
          <w:ilvl w:val="1"/>
          <w:numId w:val="22"/>
        </w:numPr>
        <w:rPr>
          <w:b/>
        </w:rPr>
      </w:pPr>
      <w:r w:rsidRPr="005539CD">
        <w:rPr>
          <w:b/>
        </w:rPr>
        <w:t>Kurumsal Beşeri, Fiziki, Yönetimsel ve Teknolojik Alt Yapı</w:t>
      </w:r>
    </w:p>
    <w:p w:rsidR="00E025BD" w:rsidRPr="005539CD" w:rsidRDefault="00E025BD" w:rsidP="00F73E6A">
      <w:pPr>
        <w:ind w:left="277"/>
        <w:rPr>
          <w:rFonts w:cs="Times New Roman"/>
          <w:b/>
        </w:rPr>
      </w:pPr>
      <w:r w:rsidRPr="005539CD">
        <w:rPr>
          <w:rFonts w:cs="Times New Roman"/>
          <w:b/>
        </w:rPr>
        <w:t>AMAÇ-3:</w:t>
      </w:r>
    </w:p>
    <w:p w:rsidR="00440C13" w:rsidRDefault="00E025BD" w:rsidP="00E025BD">
      <w:pPr>
        <w:rPr>
          <w:rFonts w:cs="Times New Roman"/>
          <w:color w:val="FF0000"/>
          <w:sz w:val="24"/>
          <w:szCs w:val="24"/>
        </w:rPr>
      </w:pPr>
      <w:r w:rsidRPr="00221CF2">
        <w:rPr>
          <w:rFonts w:cs="Times New Roman"/>
          <w:sz w:val="24"/>
          <w:szCs w:val="24"/>
        </w:rPr>
        <w:t xml:space="preserve">Etkin ve verimli işleyen bir </w:t>
      </w:r>
      <w:r w:rsidR="0058543A" w:rsidRPr="00221CF2">
        <w:rPr>
          <w:rFonts w:cs="Times New Roman"/>
          <w:sz w:val="24"/>
          <w:szCs w:val="24"/>
        </w:rPr>
        <w:t>eğitim kurumu</w:t>
      </w:r>
      <w:r w:rsidRPr="00221CF2">
        <w:rPr>
          <w:rFonts w:cs="Times New Roman"/>
          <w:sz w:val="24"/>
          <w:szCs w:val="24"/>
        </w:rPr>
        <w:t xml:space="preserve"> olmak için; mevcut beşeri, fiziki ve mali alt yapı ile yönetim ve organizasyon yapısını iyileştirmek ve enformasyon teknolojilerinin kullanımını artırarak kurumsal kapasiteyi geliştirmek.</w:t>
      </w:r>
      <w:r w:rsidRPr="00221CF2">
        <w:rPr>
          <w:rFonts w:cs="Times New Roman"/>
          <w:color w:val="FF0000"/>
          <w:sz w:val="24"/>
          <w:szCs w:val="24"/>
        </w:rPr>
        <w:t xml:space="preserve"> </w:t>
      </w:r>
    </w:p>
    <w:p w:rsidR="00E025BD" w:rsidRPr="005539CD" w:rsidRDefault="005539CD" w:rsidP="00E025BD">
      <w:pPr>
        <w:rPr>
          <w:rFonts w:cs="Times New Roman"/>
          <w:b/>
          <w:sz w:val="24"/>
          <w:szCs w:val="24"/>
        </w:rPr>
      </w:pPr>
      <w:r>
        <w:rPr>
          <w:rFonts w:cs="Times New Roman"/>
          <w:b/>
          <w:sz w:val="24"/>
          <w:szCs w:val="24"/>
        </w:rPr>
        <w:t>HEDEF_3.</w:t>
      </w:r>
      <w:r w:rsidR="00E025BD" w:rsidRPr="005539CD">
        <w:rPr>
          <w:rFonts w:cs="Times New Roman"/>
          <w:b/>
          <w:sz w:val="24"/>
          <w:szCs w:val="24"/>
        </w:rPr>
        <w:t>1:</w:t>
      </w:r>
    </w:p>
    <w:p w:rsidR="000D00D8" w:rsidRDefault="0058543A" w:rsidP="00E025BD">
      <w:pPr>
        <w:rPr>
          <w:rFonts w:cs="Times New Roman"/>
          <w:sz w:val="24"/>
          <w:szCs w:val="24"/>
        </w:rPr>
      </w:pPr>
      <w:r w:rsidRPr="00221CF2">
        <w:rPr>
          <w:rFonts w:cs="Times New Roman"/>
          <w:sz w:val="24"/>
          <w:szCs w:val="24"/>
        </w:rPr>
        <w:t>Okulumuz</w:t>
      </w:r>
      <w:r w:rsidR="00E025BD" w:rsidRPr="00221CF2">
        <w:rPr>
          <w:rFonts w:cs="Times New Roman"/>
          <w:sz w:val="24"/>
          <w:szCs w:val="24"/>
        </w:rPr>
        <w:t xml:space="preserve"> kaynaklarını, plan dönemi sonuna kadar ihtiyaçlar doğrultusunda ve çağın gereklerine uygun biçimde donatılmış eğitim ortamı hazırlamak için etkili ve verimli bir şekilde kullanmak</w:t>
      </w:r>
      <w:r w:rsidR="00221CF2">
        <w:rPr>
          <w:rFonts w:cs="Times New Roman"/>
          <w:sz w:val="24"/>
          <w:szCs w:val="24"/>
        </w:rPr>
        <w:t>.</w:t>
      </w:r>
    </w:p>
    <w:p w:rsidR="005539CD" w:rsidRPr="005539CD" w:rsidRDefault="005539CD" w:rsidP="005539CD">
      <w:pPr>
        <w:rPr>
          <w:b/>
          <w:sz w:val="18"/>
          <w:szCs w:val="18"/>
        </w:rPr>
      </w:pPr>
      <w:r w:rsidRPr="005539CD">
        <w:rPr>
          <w:b/>
        </w:rPr>
        <w:t xml:space="preserve">PERFORMANS GÖSTERGELERİ </w:t>
      </w:r>
      <w:r>
        <w:rPr>
          <w:b/>
        </w:rPr>
        <w:t>3</w:t>
      </w:r>
      <w:r w:rsidRPr="005539CD">
        <w:rPr>
          <w:b/>
        </w:rPr>
        <w:t>.</w:t>
      </w:r>
      <w:r>
        <w:rPr>
          <w:b/>
        </w:rPr>
        <w:t>1</w:t>
      </w:r>
      <w:r w:rsidRPr="005539CD">
        <w:rPr>
          <w:b/>
        </w:rPr>
        <w:t>.:</w:t>
      </w:r>
    </w:p>
    <w:tbl>
      <w:tblPr>
        <w:tblW w:w="4925" w:type="pct"/>
        <w:tblCellMar>
          <w:left w:w="70" w:type="dxa"/>
          <w:right w:w="70" w:type="dxa"/>
        </w:tblCellMar>
        <w:tblLook w:val="04A0" w:firstRow="1" w:lastRow="0" w:firstColumn="1" w:lastColumn="0" w:noHBand="0" w:noVBand="1"/>
      </w:tblPr>
      <w:tblGrid>
        <w:gridCol w:w="5120"/>
        <w:gridCol w:w="660"/>
        <w:gridCol w:w="655"/>
        <w:gridCol w:w="657"/>
        <w:gridCol w:w="661"/>
        <w:gridCol w:w="661"/>
        <w:gridCol w:w="659"/>
      </w:tblGrid>
      <w:tr w:rsidR="00E17781" w:rsidRPr="006105C6" w:rsidTr="00E17781">
        <w:trPr>
          <w:trHeight w:val="574"/>
        </w:trPr>
        <w:tc>
          <w:tcPr>
            <w:tcW w:w="2822" w:type="pct"/>
            <w:vMerge w:val="restart"/>
            <w:tcBorders>
              <w:top w:val="single" w:sz="4" w:space="0" w:color="auto"/>
              <w:left w:val="single" w:sz="4" w:space="0" w:color="auto"/>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rPr>
            </w:pPr>
            <w:r w:rsidRPr="00654716">
              <w:rPr>
                <w:rFonts w:eastAsia="Times New Roman" w:cs="Arial"/>
                <w:b/>
                <w:bCs/>
                <w:color w:val="000000"/>
              </w:rPr>
              <w:t>PERFORMANS GÖSTERGELERİ</w:t>
            </w:r>
          </w:p>
        </w:tc>
        <w:tc>
          <w:tcPr>
            <w:tcW w:w="364"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361" w:type="pct"/>
            <w:tcBorders>
              <w:top w:val="single" w:sz="4" w:space="0" w:color="auto"/>
              <w:left w:val="nil"/>
              <w:bottom w:val="single" w:sz="4" w:space="0" w:color="auto"/>
              <w:right w:val="nil"/>
            </w:tcBorders>
            <w:shd w:val="clear" w:color="auto" w:fill="2E74B5" w:themeFill="accent1" w:themeFillShade="BF"/>
          </w:tcPr>
          <w:p w:rsidR="00E17781" w:rsidRPr="00654716" w:rsidRDefault="00E17781" w:rsidP="00E025BD">
            <w:pPr>
              <w:spacing w:after="0" w:line="240" w:lineRule="auto"/>
              <w:jc w:val="center"/>
              <w:rPr>
                <w:rFonts w:eastAsia="Times New Roman" w:cs="Arial"/>
                <w:b/>
                <w:bCs/>
                <w:color w:val="FFFFFF" w:themeColor="background1"/>
                <w:sz w:val="24"/>
                <w:szCs w:val="24"/>
              </w:rPr>
            </w:pPr>
          </w:p>
        </w:tc>
        <w:tc>
          <w:tcPr>
            <w:tcW w:w="1453" w:type="pct"/>
            <w:gridSpan w:val="4"/>
            <w:tcBorders>
              <w:top w:val="single" w:sz="4" w:space="0" w:color="auto"/>
              <w:left w:val="nil"/>
              <w:bottom w:val="single" w:sz="4" w:space="0" w:color="auto"/>
              <w:right w:val="single" w:sz="4" w:space="0" w:color="auto"/>
            </w:tcBorders>
            <w:shd w:val="clear" w:color="auto" w:fill="2E74B5" w:themeFill="accent1" w:themeFillShade="BF"/>
            <w:vAlign w:val="center"/>
            <w:hideMark/>
          </w:tcPr>
          <w:p w:rsidR="00E17781" w:rsidRPr="00654716" w:rsidRDefault="00E17781" w:rsidP="00E025BD">
            <w:pPr>
              <w:spacing w:after="0" w:line="240" w:lineRule="auto"/>
              <w:jc w:val="center"/>
              <w:rPr>
                <w:rFonts w:eastAsia="Times New Roman" w:cs="Arial"/>
                <w:b/>
                <w:bCs/>
                <w:color w:val="000000"/>
                <w:sz w:val="24"/>
                <w:szCs w:val="24"/>
              </w:rPr>
            </w:pPr>
            <w:r w:rsidRPr="00654716">
              <w:rPr>
                <w:rFonts w:eastAsia="Times New Roman" w:cs="Arial"/>
                <w:b/>
                <w:bCs/>
                <w:color w:val="FFFFFF" w:themeColor="background1"/>
                <w:sz w:val="24"/>
                <w:szCs w:val="24"/>
              </w:rPr>
              <w:t>Hedefler</w:t>
            </w:r>
          </w:p>
        </w:tc>
      </w:tr>
      <w:tr w:rsidR="00E17781" w:rsidRPr="006105C6" w:rsidTr="00E17781">
        <w:trPr>
          <w:trHeight w:val="698"/>
        </w:trPr>
        <w:tc>
          <w:tcPr>
            <w:tcW w:w="2822" w:type="pct"/>
            <w:vMerge/>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E17781" w:rsidRPr="006105C6" w:rsidRDefault="00E17781" w:rsidP="00E025BD">
            <w:pPr>
              <w:spacing w:after="0" w:line="240" w:lineRule="auto"/>
              <w:rPr>
                <w:rFonts w:eastAsia="Times New Roman" w:cs="Arial"/>
                <w:b/>
                <w:bCs/>
                <w:color w:val="000000"/>
                <w:sz w:val="18"/>
                <w:szCs w:val="18"/>
              </w:rPr>
            </w:pPr>
          </w:p>
        </w:tc>
        <w:tc>
          <w:tcPr>
            <w:tcW w:w="364" w:type="pct"/>
            <w:tcBorders>
              <w:top w:val="nil"/>
              <w:left w:val="nil"/>
              <w:bottom w:val="single" w:sz="4" w:space="0" w:color="auto"/>
              <w:right w:val="single" w:sz="4" w:space="0" w:color="auto"/>
            </w:tcBorders>
            <w:shd w:val="clear" w:color="auto" w:fill="FFFF00"/>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w:t>
            </w:r>
            <w:r>
              <w:rPr>
                <w:rFonts w:eastAsia="Times New Roman" w:cs="Calibri"/>
                <w:b/>
                <w:bCs/>
                <w:color w:val="000000"/>
                <w:sz w:val="18"/>
                <w:szCs w:val="18"/>
              </w:rPr>
              <w:t>4</w:t>
            </w:r>
          </w:p>
        </w:tc>
        <w:tc>
          <w:tcPr>
            <w:tcW w:w="361"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left"/>
              <w:rPr>
                <w:rFonts w:eastAsia="Times New Roman" w:cs="Calibri"/>
                <w:b/>
                <w:bCs/>
                <w:color w:val="000000"/>
                <w:sz w:val="18"/>
                <w:szCs w:val="18"/>
              </w:rPr>
            </w:pPr>
          </w:p>
          <w:p w:rsidR="00E17781" w:rsidRDefault="00E17781" w:rsidP="00E17781">
            <w:pPr>
              <w:spacing w:after="0"/>
              <w:jc w:val="left"/>
              <w:rPr>
                <w:rFonts w:eastAsia="Times New Roman" w:cs="Calibri"/>
                <w:b/>
                <w:bCs/>
                <w:color w:val="000000"/>
                <w:sz w:val="18"/>
                <w:szCs w:val="18"/>
              </w:rPr>
            </w:pPr>
            <w:r>
              <w:rPr>
                <w:rFonts w:eastAsia="Times New Roman" w:cs="Calibri"/>
                <w:b/>
                <w:bCs/>
                <w:color w:val="000000"/>
                <w:sz w:val="18"/>
                <w:szCs w:val="18"/>
              </w:rPr>
              <w:t>2015</w:t>
            </w:r>
          </w:p>
        </w:tc>
        <w:tc>
          <w:tcPr>
            <w:tcW w:w="362" w:type="pct"/>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Pr>
                <w:rFonts w:eastAsia="Times New Roman" w:cs="Calibri"/>
                <w:b/>
                <w:bCs/>
                <w:color w:val="000000"/>
                <w:sz w:val="18"/>
                <w:szCs w:val="18"/>
              </w:rPr>
              <w:t>2016</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2017</w:t>
            </w:r>
          </w:p>
        </w:tc>
        <w:tc>
          <w:tcPr>
            <w:tcW w:w="364" w:type="pct"/>
            <w:tcBorders>
              <w:top w:val="nil"/>
              <w:left w:val="nil"/>
              <w:bottom w:val="single" w:sz="4" w:space="0" w:color="auto"/>
              <w:right w:val="single" w:sz="4" w:space="0" w:color="auto"/>
            </w:tcBorders>
            <w:shd w:val="clear" w:color="auto" w:fill="AEAAAA" w:themeFill="background2" w:themeFillShade="BF"/>
            <w:vAlign w:val="center"/>
            <w:hideMark/>
          </w:tcPr>
          <w:p w:rsidR="00E17781" w:rsidRPr="006105C6" w:rsidRDefault="00E17781" w:rsidP="00E17781">
            <w:pPr>
              <w:spacing w:after="0"/>
              <w:jc w:val="center"/>
              <w:rPr>
                <w:rFonts w:eastAsia="Times New Roman" w:cs="Arial"/>
                <w:b/>
                <w:bCs/>
                <w:color w:val="000000"/>
                <w:sz w:val="18"/>
                <w:szCs w:val="18"/>
              </w:rPr>
            </w:pPr>
            <w:r w:rsidRPr="00354759">
              <w:rPr>
                <w:rFonts w:eastAsia="Times New Roman" w:cs="Calibri"/>
                <w:b/>
                <w:bCs/>
                <w:color w:val="000000"/>
                <w:sz w:val="18"/>
                <w:szCs w:val="18"/>
              </w:rPr>
              <w:t>2018</w:t>
            </w:r>
          </w:p>
        </w:tc>
        <w:tc>
          <w:tcPr>
            <w:tcW w:w="364" w:type="pct"/>
            <w:tcBorders>
              <w:top w:val="single" w:sz="4" w:space="0" w:color="auto"/>
              <w:left w:val="nil"/>
              <w:bottom w:val="single" w:sz="4" w:space="0" w:color="auto"/>
              <w:right w:val="single" w:sz="4" w:space="0" w:color="auto"/>
            </w:tcBorders>
            <w:shd w:val="clear" w:color="auto" w:fill="AEAAAA" w:themeFill="background2" w:themeFillShade="BF"/>
          </w:tcPr>
          <w:p w:rsidR="00E17781" w:rsidRDefault="00E17781" w:rsidP="00E17781">
            <w:pPr>
              <w:spacing w:after="0"/>
              <w:jc w:val="center"/>
              <w:rPr>
                <w:rFonts w:eastAsia="Times New Roman" w:cs="Calibri"/>
                <w:b/>
                <w:bCs/>
                <w:color w:val="000000"/>
                <w:sz w:val="18"/>
                <w:szCs w:val="18"/>
              </w:rPr>
            </w:pPr>
          </w:p>
          <w:p w:rsidR="00E17781" w:rsidRPr="00E17781" w:rsidRDefault="00E17781" w:rsidP="00E17781">
            <w:pPr>
              <w:rPr>
                <w:rFonts w:eastAsia="Times New Roman" w:cs="Calibri"/>
                <w:b/>
                <w:sz w:val="18"/>
                <w:szCs w:val="18"/>
              </w:rPr>
            </w:pPr>
            <w:r w:rsidRPr="00E17781">
              <w:rPr>
                <w:rFonts w:eastAsia="Times New Roman" w:cs="Calibri"/>
                <w:b/>
                <w:sz w:val="18"/>
                <w:szCs w:val="18"/>
              </w:rPr>
              <w:t>2019</w:t>
            </w:r>
          </w:p>
        </w:tc>
      </w:tr>
      <w:tr w:rsidR="00E17781"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0727AC">
            <w:pPr>
              <w:spacing w:after="0" w:line="240" w:lineRule="auto"/>
              <w:rPr>
                <w:rFonts w:eastAsia="Times New Roman" w:cs="Arial"/>
                <w:color w:val="000000"/>
              </w:rPr>
            </w:pPr>
            <w:r w:rsidRPr="00D80888">
              <w:rPr>
                <w:rFonts w:eastAsia="Times New Roman" w:cs="Arial"/>
                <w:color w:val="000000"/>
              </w:rPr>
              <w:t xml:space="preserve">Hayırseverlerden ve STK'lardan sağlanan </w:t>
            </w:r>
            <w:r>
              <w:rPr>
                <w:rFonts w:eastAsia="Times New Roman" w:cs="Arial"/>
                <w:color w:val="000000"/>
              </w:rPr>
              <w:t>nakti yardım</w:t>
            </w:r>
            <w:r w:rsidRPr="00D80888">
              <w:rPr>
                <w:rFonts w:eastAsia="Times New Roman" w:cs="Arial"/>
                <w:color w:val="000000"/>
              </w:rPr>
              <w:t xml:space="preserve"> miktarı (Eğitime %100 destek vb)</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4B28CD" w:rsidP="00775AC7">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250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300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350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400</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500</w:t>
            </w:r>
          </w:p>
        </w:tc>
      </w:tr>
      <w:tr w:rsidR="00E17781"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Default="00E17781" w:rsidP="00E025BD">
            <w:pPr>
              <w:spacing w:after="0" w:line="240" w:lineRule="auto"/>
              <w:rPr>
                <w:rFonts w:eastAsia="Times New Roman" w:cs="Arial"/>
                <w:color w:val="000000"/>
              </w:rPr>
            </w:pPr>
            <w:r w:rsidRPr="00D80888">
              <w:rPr>
                <w:rFonts w:eastAsia="Times New Roman" w:cs="Arial"/>
                <w:color w:val="000000"/>
              </w:rPr>
              <w:t xml:space="preserve">Öğretmenin hizmet içi eğitim alma oranı </w:t>
            </w:r>
          </w:p>
          <w:p w:rsidR="006C147C" w:rsidRPr="00D80888" w:rsidRDefault="006C147C" w:rsidP="00E025BD">
            <w:pPr>
              <w:spacing w:after="0" w:line="240" w:lineRule="auto"/>
              <w:rPr>
                <w:rFonts w:eastAsia="Times New Roman" w:cs="Arial"/>
                <w:color w:val="000000"/>
              </w:rPr>
            </w:pP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93419B" w:rsidP="00775AC7">
            <w:pPr>
              <w:spacing w:after="0" w:line="240" w:lineRule="auto"/>
              <w:jc w:val="center"/>
              <w:rPr>
                <w:rFonts w:eastAsia="Times New Roman" w:cs="Arial"/>
                <w:color w:val="000000"/>
                <w:sz w:val="18"/>
                <w:szCs w:val="18"/>
              </w:rPr>
            </w:pPr>
            <w:r>
              <w:rPr>
                <w:rFonts w:eastAsia="Times New Roman" w:cs="Arial"/>
                <w:color w:val="000000"/>
                <w:sz w:val="18"/>
                <w:szCs w:val="18"/>
              </w:rPr>
              <w:t>80</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84</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86</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88</w:t>
            </w:r>
          </w:p>
        </w:tc>
      </w:tr>
      <w:tr w:rsidR="00E17781"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FF0000"/>
              </w:rPr>
            </w:pPr>
            <w:r w:rsidRPr="00D80888">
              <w:rPr>
                <w:rFonts w:eastAsia="Times New Roman" w:cs="Arial"/>
                <w:color w:val="000000"/>
              </w:rPr>
              <w:t>Okulun donatım İhtiyaçlarının karşılanma oranı(karşılanan kalem sayısını</w:t>
            </w:r>
            <w:r>
              <w:rPr>
                <w:rFonts w:eastAsia="Times New Roman" w:cs="Arial"/>
                <w:color w:val="000000"/>
              </w:rPr>
              <w:t>X</w:t>
            </w:r>
            <w:r w:rsidRPr="00D80888">
              <w:rPr>
                <w:rFonts w:eastAsia="Times New Roman" w:cs="Arial"/>
                <w:color w:val="000000"/>
              </w:rPr>
              <w:t xml:space="preserve">100/ toplam donatım ihtiyacı) </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93419B" w:rsidP="00775AC7">
            <w:pPr>
              <w:spacing w:after="0" w:line="240" w:lineRule="auto"/>
              <w:jc w:val="center"/>
              <w:rPr>
                <w:rFonts w:eastAsia="Times New Roman" w:cs="Arial"/>
                <w:color w:val="000000"/>
                <w:sz w:val="18"/>
                <w:szCs w:val="18"/>
              </w:rPr>
            </w:pPr>
            <w:r>
              <w:rPr>
                <w:rFonts w:eastAsia="Times New Roman" w:cs="Arial"/>
                <w:color w:val="000000"/>
                <w:sz w:val="18"/>
                <w:szCs w:val="18"/>
              </w:rPr>
              <w:t>11,76</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12,00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12,50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13,00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14,00</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15,00</w:t>
            </w:r>
          </w:p>
        </w:tc>
      </w:tr>
      <w:tr w:rsidR="00E17781"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E025BD">
            <w:pPr>
              <w:spacing w:after="0" w:line="240" w:lineRule="auto"/>
              <w:rPr>
                <w:rFonts w:eastAsia="Times New Roman" w:cs="Arial"/>
                <w:color w:val="000000"/>
              </w:rPr>
            </w:pPr>
            <w:r w:rsidRPr="00D80888">
              <w:rPr>
                <w:rFonts w:eastAsia="Times New Roman" w:cs="Arial"/>
                <w:color w:val="000000"/>
              </w:rPr>
              <w:t>Geliştirilen ve üretilen eğitim materyali sayısı (Eğitimde iyi örnekler ve okul içi uygulamalar)</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4B28CD" w:rsidP="00775AC7">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0</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0</w:t>
            </w:r>
          </w:p>
        </w:tc>
      </w:tr>
      <w:tr w:rsidR="00E17781" w:rsidRPr="006105C6" w:rsidTr="00775AC7">
        <w:trPr>
          <w:trHeight w:val="39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E025BD">
            <w:pPr>
              <w:spacing w:after="0" w:line="240" w:lineRule="auto"/>
              <w:rPr>
                <w:rFonts w:eastAsia="Times New Roman" w:cs="Arial"/>
                <w:color w:val="000000"/>
              </w:rPr>
            </w:pPr>
            <w:r w:rsidRPr="00D80888">
              <w:rPr>
                <w:rFonts w:eastAsia="Times New Roman" w:cs="Arial"/>
                <w:color w:val="000000"/>
              </w:rPr>
              <w:t>Paydaş memnuniyet oranı (Ek:3)</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93419B" w:rsidP="00775AC7">
            <w:pPr>
              <w:spacing w:after="0" w:line="240" w:lineRule="auto"/>
              <w:jc w:val="center"/>
              <w:rPr>
                <w:rFonts w:eastAsia="Times New Roman" w:cs="Arial"/>
                <w:color w:val="000000"/>
                <w:sz w:val="18"/>
                <w:szCs w:val="18"/>
              </w:rPr>
            </w:pPr>
            <w:r>
              <w:rPr>
                <w:rFonts w:eastAsia="Times New Roman" w:cs="Arial"/>
                <w:color w:val="000000"/>
                <w:sz w:val="18"/>
                <w:szCs w:val="18"/>
              </w:rPr>
              <w:t>85</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89</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90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91</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92</w:t>
            </w:r>
          </w:p>
        </w:tc>
      </w:tr>
      <w:tr w:rsidR="00E17781"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Okul Stratejik planında yer alan performans göstergelerinin gerçekleşme oranı(gerçekleşen hedef</w:t>
            </w:r>
            <w:r>
              <w:rPr>
                <w:rFonts w:eastAsia="Times New Roman" w:cs="Arial"/>
                <w:color w:val="000000"/>
              </w:rPr>
              <w:t>X</w:t>
            </w:r>
            <w:r w:rsidRPr="00D80888">
              <w:rPr>
                <w:rFonts w:eastAsia="Times New Roman" w:cs="Arial"/>
                <w:color w:val="000000"/>
              </w:rPr>
              <w:t>100/toplam hedef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93419B" w:rsidP="00775AC7">
            <w:pPr>
              <w:spacing w:after="0" w:line="240" w:lineRule="auto"/>
              <w:jc w:val="center"/>
              <w:rPr>
                <w:rFonts w:eastAsia="Times New Roman" w:cs="Arial"/>
                <w:color w:val="000000"/>
                <w:sz w:val="18"/>
                <w:szCs w:val="18"/>
              </w:rPr>
            </w:pPr>
            <w:r>
              <w:rPr>
                <w:rFonts w:eastAsia="Times New Roman" w:cs="Arial"/>
                <w:color w:val="000000"/>
                <w:sz w:val="18"/>
                <w:szCs w:val="18"/>
              </w:rPr>
              <w:t>65</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67</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72</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74</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77</w:t>
            </w:r>
          </w:p>
        </w:tc>
      </w:tr>
      <w:tr w:rsidR="00E17781"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Fen deney malzeme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93419B" w:rsidP="00775AC7">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65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70</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75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79</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82</w:t>
            </w:r>
          </w:p>
        </w:tc>
      </w:tr>
      <w:tr w:rsidR="00E17781"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D80888" w:rsidRDefault="00E17781" w:rsidP="009F0935">
            <w:pPr>
              <w:spacing w:after="0" w:line="240" w:lineRule="auto"/>
              <w:rPr>
                <w:rFonts w:eastAsia="Times New Roman" w:cs="Arial"/>
                <w:color w:val="000000"/>
              </w:rPr>
            </w:pPr>
            <w:r w:rsidRPr="00D80888">
              <w:rPr>
                <w:rFonts w:eastAsia="Times New Roman" w:cs="Arial"/>
                <w:color w:val="000000"/>
              </w:rPr>
              <w:t>Matematik seti tamamlama oranı (Kaç kalem malzeme var</w:t>
            </w:r>
            <w:r>
              <w:rPr>
                <w:rFonts w:eastAsia="Times New Roman" w:cs="Arial"/>
                <w:color w:val="000000"/>
              </w:rPr>
              <w:t>X</w:t>
            </w:r>
            <w:r w:rsidRPr="00D80888">
              <w:rPr>
                <w:rFonts w:eastAsia="Times New Roman" w:cs="Arial"/>
                <w:color w:val="000000"/>
              </w:rPr>
              <w:t>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93419B" w:rsidP="00775AC7">
            <w:pPr>
              <w:spacing w:after="0" w:line="240" w:lineRule="auto"/>
              <w:jc w:val="center"/>
              <w:rPr>
                <w:rFonts w:eastAsia="Times New Roman" w:cs="Arial"/>
                <w:color w:val="000000"/>
                <w:sz w:val="18"/>
                <w:szCs w:val="18"/>
              </w:rPr>
            </w:pPr>
            <w:r>
              <w:rPr>
                <w:rFonts w:eastAsia="Times New Roman" w:cs="Arial"/>
                <w:color w:val="000000"/>
                <w:sz w:val="18"/>
                <w:szCs w:val="18"/>
              </w:rPr>
              <w:t>20</w:t>
            </w:r>
          </w:p>
        </w:tc>
        <w:tc>
          <w:tcPr>
            <w:tcW w:w="361"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23</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25</w:t>
            </w:r>
          </w:p>
        </w:tc>
        <w:tc>
          <w:tcPr>
            <w:tcW w:w="364" w:type="pct"/>
            <w:tcBorders>
              <w:top w:val="single" w:sz="4" w:space="0" w:color="auto"/>
              <w:left w:val="nil"/>
              <w:bottom w:val="single" w:sz="4" w:space="0" w:color="auto"/>
              <w:right w:val="single" w:sz="4" w:space="0" w:color="auto"/>
            </w:tcBorders>
            <w:shd w:val="clear" w:color="auto" w:fill="auto"/>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25</w:t>
            </w:r>
          </w:p>
        </w:tc>
        <w:tc>
          <w:tcPr>
            <w:tcW w:w="364" w:type="pct"/>
            <w:tcBorders>
              <w:top w:val="single" w:sz="4" w:space="0" w:color="auto"/>
              <w:left w:val="nil"/>
              <w:bottom w:val="single" w:sz="4" w:space="0" w:color="auto"/>
              <w:right w:val="single" w:sz="4" w:space="0" w:color="auto"/>
            </w:tcBorders>
            <w:vAlign w:val="center"/>
          </w:tcPr>
          <w:p w:rsidR="00E17781"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26</w:t>
            </w:r>
          </w:p>
        </w:tc>
      </w:tr>
      <w:tr w:rsidR="00E35F16"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E35F16" w:rsidRPr="008C2404" w:rsidRDefault="00E35F16" w:rsidP="009F0935">
            <w:pPr>
              <w:spacing w:after="0" w:line="240" w:lineRule="auto"/>
              <w:rPr>
                <w:rFonts w:eastAsia="Times New Roman" w:cs="Arial"/>
              </w:rPr>
            </w:pPr>
            <w:r w:rsidRPr="008C2404">
              <w:rPr>
                <w:rFonts w:eastAsia="Times New Roman" w:cs="Arial"/>
              </w:rPr>
              <w:t>Sosyal bilgiler malzeme tamamlama oranı (Kaç kalem malzeme varX100/olması gereken malzeme sayısı)</w:t>
            </w:r>
          </w:p>
        </w:tc>
        <w:tc>
          <w:tcPr>
            <w:tcW w:w="364" w:type="pct"/>
            <w:tcBorders>
              <w:top w:val="single" w:sz="4" w:space="0" w:color="auto"/>
              <w:left w:val="nil"/>
              <w:bottom w:val="single" w:sz="4" w:space="0" w:color="auto"/>
              <w:right w:val="single" w:sz="4" w:space="0" w:color="auto"/>
            </w:tcBorders>
            <w:shd w:val="clear" w:color="auto" w:fill="auto"/>
            <w:vAlign w:val="center"/>
          </w:tcPr>
          <w:p w:rsidR="00E35F16" w:rsidRPr="006105C6" w:rsidRDefault="0093419B" w:rsidP="00775AC7">
            <w:pPr>
              <w:spacing w:after="0" w:line="240" w:lineRule="auto"/>
              <w:jc w:val="center"/>
              <w:rPr>
                <w:rFonts w:eastAsia="Times New Roman" w:cs="Arial"/>
                <w:color w:val="000000"/>
                <w:sz w:val="18"/>
                <w:szCs w:val="18"/>
              </w:rPr>
            </w:pPr>
            <w:r>
              <w:rPr>
                <w:rFonts w:eastAsia="Times New Roman" w:cs="Arial"/>
                <w:color w:val="000000"/>
                <w:sz w:val="18"/>
                <w:szCs w:val="18"/>
              </w:rPr>
              <w:t>60</w:t>
            </w:r>
          </w:p>
        </w:tc>
        <w:tc>
          <w:tcPr>
            <w:tcW w:w="361" w:type="pct"/>
            <w:tcBorders>
              <w:top w:val="single" w:sz="4" w:space="0" w:color="auto"/>
              <w:left w:val="nil"/>
              <w:bottom w:val="single" w:sz="4" w:space="0" w:color="auto"/>
              <w:right w:val="single" w:sz="4" w:space="0" w:color="auto"/>
            </w:tcBorders>
            <w:vAlign w:val="center"/>
          </w:tcPr>
          <w:p w:rsidR="00E35F16"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62</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E35F16"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65</w:t>
            </w:r>
          </w:p>
        </w:tc>
        <w:tc>
          <w:tcPr>
            <w:tcW w:w="364" w:type="pct"/>
            <w:tcBorders>
              <w:top w:val="single" w:sz="4" w:space="0" w:color="auto"/>
              <w:left w:val="nil"/>
              <w:bottom w:val="single" w:sz="4" w:space="0" w:color="auto"/>
              <w:right w:val="single" w:sz="4" w:space="0" w:color="auto"/>
            </w:tcBorders>
            <w:shd w:val="clear" w:color="auto" w:fill="auto"/>
            <w:vAlign w:val="center"/>
          </w:tcPr>
          <w:p w:rsidR="00E35F16"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66</w:t>
            </w:r>
          </w:p>
        </w:tc>
        <w:tc>
          <w:tcPr>
            <w:tcW w:w="364" w:type="pct"/>
            <w:tcBorders>
              <w:top w:val="single" w:sz="4" w:space="0" w:color="auto"/>
              <w:left w:val="nil"/>
              <w:bottom w:val="single" w:sz="4" w:space="0" w:color="auto"/>
              <w:right w:val="single" w:sz="4" w:space="0" w:color="auto"/>
            </w:tcBorders>
            <w:shd w:val="clear" w:color="auto" w:fill="auto"/>
            <w:vAlign w:val="center"/>
          </w:tcPr>
          <w:p w:rsidR="00E35F16"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67</w:t>
            </w:r>
          </w:p>
        </w:tc>
        <w:tc>
          <w:tcPr>
            <w:tcW w:w="364" w:type="pct"/>
            <w:tcBorders>
              <w:top w:val="single" w:sz="4" w:space="0" w:color="auto"/>
              <w:left w:val="nil"/>
              <w:bottom w:val="single" w:sz="4" w:space="0" w:color="auto"/>
              <w:right w:val="single" w:sz="4" w:space="0" w:color="auto"/>
            </w:tcBorders>
            <w:vAlign w:val="center"/>
          </w:tcPr>
          <w:p w:rsidR="00E35F16"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69</w:t>
            </w:r>
          </w:p>
        </w:tc>
      </w:tr>
      <w:tr w:rsidR="008C2404" w:rsidRPr="006105C6" w:rsidTr="00775AC7">
        <w:trPr>
          <w:trHeight w:val="258"/>
        </w:trPr>
        <w:tc>
          <w:tcPr>
            <w:tcW w:w="2822" w:type="pct"/>
            <w:tcBorders>
              <w:top w:val="single" w:sz="4" w:space="0" w:color="auto"/>
              <w:left w:val="single" w:sz="4" w:space="0" w:color="auto"/>
              <w:bottom w:val="single" w:sz="4" w:space="0" w:color="auto"/>
              <w:right w:val="single" w:sz="4" w:space="0" w:color="auto"/>
            </w:tcBorders>
            <w:shd w:val="clear" w:color="auto" w:fill="auto"/>
            <w:vAlign w:val="center"/>
          </w:tcPr>
          <w:p w:rsidR="008C2404" w:rsidRDefault="008C2404" w:rsidP="008C2404">
            <w:pPr>
              <w:spacing w:after="0" w:line="240" w:lineRule="auto"/>
              <w:rPr>
                <w:rFonts w:eastAsia="Times New Roman" w:cs="Arial"/>
                <w:color w:val="000000"/>
              </w:rPr>
            </w:pPr>
            <w:r>
              <w:rPr>
                <w:rFonts w:eastAsia="Times New Roman" w:cs="Arial"/>
                <w:color w:val="000000"/>
              </w:rPr>
              <w:t>Öğretmen Devamsızlık oranı</w:t>
            </w:r>
          </w:p>
          <w:p w:rsidR="008C2404" w:rsidRPr="008C2404" w:rsidRDefault="008C2404" w:rsidP="008C2404">
            <w:pPr>
              <w:spacing w:after="0" w:line="240" w:lineRule="auto"/>
              <w:rPr>
                <w:rFonts w:eastAsia="Times New Roman" w:cs="Arial"/>
              </w:rPr>
            </w:pPr>
            <w:r>
              <w:rPr>
                <w:rFonts w:eastAsia="Times New Roman" w:cs="Arial"/>
                <w:color w:val="000000"/>
              </w:rPr>
              <w:t>(Öğretmen gelinmeyen toplam gün sayısı toplamı/öğretmen sayısı (uzun süreli rapor/izin alıpta yerine öğretmen görevlendirilmesi yapılan du</w:t>
            </w:r>
            <w:r w:rsidR="004B28CD">
              <w:rPr>
                <w:rFonts w:eastAsia="Times New Roman" w:cs="Arial"/>
                <w:color w:val="000000"/>
              </w:rPr>
              <w:t>rumlar hesaba katılmayacaktır.)</w:t>
            </w:r>
          </w:p>
        </w:tc>
        <w:tc>
          <w:tcPr>
            <w:tcW w:w="364" w:type="pct"/>
            <w:tcBorders>
              <w:top w:val="single" w:sz="4" w:space="0" w:color="auto"/>
              <w:left w:val="nil"/>
              <w:bottom w:val="single" w:sz="4" w:space="0" w:color="auto"/>
              <w:right w:val="single" w:sz="4" w:space="0" w:color="auto"/>
            </w:tcBorders>
            <w:shd w:val="clear" w:color="auto" w:fill="auto"/>
            <w:vAlign w:val="center"/>
          </w:tcPr>
          <w:p w:rsidR="008C2404" w:rsidRPr="006105C6" w:rsidRDefault="00221CF2" w:rsidP="00775AC7">
            <w:pPr>
              <w:spacing w:after="0" w:line="240" w:lineRule="auto"/>
              <w:jc w:val="center"/>
              <w:rPr>
                <w:rFonts w:eastAsia="Times New Roman" w:cs="Arial"/>
                <w:color w:val="000000"/>
                <w:sz w:val="18"/>
                <w:szCs w:val="18"/>
              </w:rPr>
            </w:pPr>
            <w:r>
              <w:rPr>
                <w:rFonts w:eastAsia="Times New Roman" w:cs="Arial"/>
                <w:color w:val="000000"/>
                <w:sz w:val="18"/>
                <w:szCs w:val="18"/>
              </w:rPr>
              <w:t>3,9</w:t>
            </w:r>
          </w:p>
        </w:tc>
        <w:tc>
          <w:tcPr>
            <w:tcW w:w="361" w:type="pct"/>
            <w:tcBorders>
              <w:top w:val="single" w:sz="4" w:space="0" w:color="auto"/>
              <w:left w:val="nil"/>
              <w:bottom w:val="single" w:sz="4" w:space="0" w:color="auto"/>
              <w:right w:val="single" w:sz="4" w:space="0" w:color="auto"/>
            </w:tcBorders>
            <w:vAlign w:val="center"/>
          </w:tcPr>
          <w:p w:rsidR="008C2404"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3,5</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8C2404"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3,2</w:t>
            </w:r>
          </w:p>
        </w:tc>
        <w:tc>
          <w:tcPr>
            <w:tcW w:w="364" w:type="pct"/>
            <w:tcBorders>
              <w:top w:val="single" w:sz="4" w:space="0" w:color="auto"/>
              <w:left w:val="nil"/>
              <w:bottom w:val="single" w:sz="4" w:space="0" w:color="auto"/>
              <w:right w:val="single" w:sz="4" w:space="0" w:color="auto"/>
            </w:tcBorders>
            <w:shd w:val="clear" w:color="auto" w:fill="auto"/>
            <w:vAlign w:val="center"/>
          </w:tcPr>
          <w:p w:rsidR="008C2404"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3,0</w:t>
            </w:r>
          </w:p>
        </w:tc>
        <w:tc>
          <w:tcPr>
            <w:tcW w:w="364" w:type="pct"/>
            <w:tcBorders>
              <w:top w:val="single" w:sz="4" w:space="0" w:color="auto"/>
              <w:left w:val="nil"/>
              <w:bottom w:val="single" w:sz="4" w:space="0" w:color="auto"/>
              <w:right w:val="single" w:sz="4" w:space="0" w:color="auto"/>
            </w:tcBorders>
            <w:shd w:val="clear" w:color="auto" w:fill="auto"/>
            <w:vAlign w:val="center"/>
          </w:tcPr>
          <w:p w:rsidR="008C2404"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2,80</w:t>
            </w:r>
          </w:p>
        </w:tc>
        <w:tc>
          <w:tcPr>
            <w:tcW w:w="364" w:type="pct"/>
            <w:tcBorders>
              <w:top w:val="single" w:sz="4" w:space="0" w:color="auto"/>
              <w:left w:val="nil"/>
              <w:bottom w:val="single" w:sz="4" w:space="0" w:color="auto"/>
              <w:right w:val="single" w:sz="4" w:space="0" w:color="auto"/>
            </w:tcBorders>
            <w:vAlign w:val="center"/>
          </w:tcPr>
          <w:p w:rsidR="008C2404" w:rsidRPr="006105C6" w:rsidRDefault="00775AC7" w:rsidP="00775AC7">
            <w:pPr>
              <w:spacing w:after="0" w:line="240" w:lineRule="auto"/>
              <w:jc w:val="center"/>
              <w:rPr>
                <w:rFonts w:eastAsia="Times New Roman" w:cs="Arial"/>
                <w:color w:val="000000"/>
                <w:sz w:val="18"/>
                <w:szCs w:val="18"/>
              </w:rPr>
            </w:pPr>
            <w:r>
              <w:rPr>
                <w:rFonts w:eastAsia="Times New Roman" w:cs="Arial"/>
                <w:color w:val="000000"/>
                <w:sz w:val="18"/>
                <w:szCs w:val="18"/>
              </w:rPr>
              <w:t>2,50</w:t>
            </w:r>
          </w:p>
        </w:tc>
      </w:tr>
    </w:tbl>
    <w:p w:rsidR="00E025BD" w:rsidRDefault="00E025BD" w:rsidP="00E025BD"/>
    <w:p w:rsidR="006D4F2B" w:rsidRDefault="006D4F2B" w:rsidP="00A80360">
      <w:pPr>
        <w:pStyle w:val="ListeParagraf"/>
        <w:tabs>
          <w:tab w:val="left" w:pos="7310"/>
        </w:tabs>
        <w:spacing w:after="0"/>
        <w:ind w:left="0"/>
        <w:rPr>
          <w:rFonts w:cs="Times New Roman"/>
          <w:noProof w:val="0"/>
          <w:sz w:val="24"/>
          <w:szCs w:val="24"/>
        </w:rPr>
      </w:pPr>
      <w:bookmarkStart w:id="48" w:name="_Toc410315268"/>
    </w:p>
    <w:bookmarkEnd w:id="48"/>
    <w:p w:rsidR="005539CD" w:rsidRPr="005539CD" w:rsidRDefault="005539CD" w:rsidP="005539CD">
      <w:pPr>
        <w:rPr>
          <w:u w:val="single"/>
        </w:rPr>
      </w:pPr>
      <w:r w:rsidRPr="005539CD">
        <w:rPr>
          <w:b/>
        </w:rPr>
        <w:lastRenderedPageBreak/>
        <w:t xml:space="preserve">Tedbirler  </w:t>
      </w:r>
      <w:r>
        <w:rPr>
          <w:b/>
        </w:rPr>
        <w:t>3</w:t>
      </w:r>
      <w:r w:rsidRPr="005539CD">
        <w:rPr>
          <w:b/>
        </w:rPr>
        <w:t>.</w:t>
      </w:r>
      <w:r>
        <w:rPr>
          <w:b/>
        </w:rPr>
        <w:t>1</w:t>
      </w:r>
      <w:r w:rsidRPr="005539CD">
        <w:rPr>
          <w:b/>
        </w:rPr>
        <w:t>.:</w:t>
      </w:r>
    </w:p>
    <w:tbl>
      <w:tblPr>
        <w:tblStyle w:val="TabloKlavuzu"/>
        <w:tblW w:w="5000" w:type="pct"/>
        <w:tblLook w:val="04A0" w:firstRow="1" w:lastRow="0" w:firstColumn="1" w:lastColumn="0" w:noHBand="0" w:noVBand="1"/>
      </w:tblPr>
      <w:tblGrid>
        <w:gridCol w:w="671"/>
        <w:gridCol w:w="8616"/>
      </w:tblGrid>
      <w:tr w:rsidR="001272A0" w:rsidRPr="00124887" w:rsidTr="00317906">
        <w:trPr>
          <w:trHeight w:val="400"/>
        </w:trPr>
        <w:tc>
          <w:tcPr>
            <w:tcW w:w="361"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Sıra</w:t>
            </w:r>
          </w:p>
        </w:tc>
        <w:tc>
          <w:tcPr>
            <w:tcW w:w="4639" w:type="pct"/>
            <w:shd w:val="clear" w:color="auto" w:fill="2E74B5" w:themeFill="accent1" w:themeFillShade="BF"/>
            <w:vAlign w:val="center"/>
          </w:tcPr>
          <w:p w:rsidR="001272A0" w:rsidRPr="00124887" w:rsidRDefault="001272A0" w:rsidP="00247848">
            <w:pPr>
              <w:pStyle w:val="ListeParagraf"/>
              <w:ind w:left="0"/>
              <w:jc w:val="center"/>
              <w:rPr>
                <w:rFonts w:cs="Times New Roman"/>
                <w:b/>
                <w:noProof w:val="0"/>
              </w:rPr>
            </w:pPr>
            <w:r w:rsidRPr="00124887">
              <w:rPr>
                <w:rFonts w:cs="Times New Roman"/>
                <w:b/>
                <w:noProof w:val="0"/>
              </w:rPr>
              <w:t>Tedbir</w:t>
            </w:r>
          </w:p>
        </w:tc>
      </w:tr>
      <w:tr w:rsidR="001272A0" w:rsidRPr="00124887" w:rsidTr="001272A0">
        <w:trPr>
          <w:trHeight w:val="517"/>
        </w:trPr>
        <w:tc>
          <w:tcPr>
            <w:tcW w:w="361" w:type="pct"/>
          </w:tcPr>
          <w:p w:rsidR="001272A0" w:rsidRPr="00124887" w:rsidRDefault="001272A0" w:rsidP="00D66CE1">
            <w:pPr>
              <w:ind w:left="57"/>
              <w:jc w:val="left"/>
              <w:rPr>
                <w:rFonts w:cs="Times New Roman"/>
                <w:b/>
                <w:bCs/>
                <w:noProof w:val="0"/>
                <w:color w:val="FFFFFF"/>
              </w:rPr>
            </w:pPr>
            <w:r w:rsidRPr="00124887">
              <w:rPr>
                <w:rFonts w:cs="Times New Roman"/>
                <w:b/>
                <w:bCs/>
                <w:noProof w:val="0"/>
              </w:rPr>
              <w:t>1</w:t>
            </w:r>
            <w:r w:rsidR="00D66CE1">
              <w:rPr>
                <w:rFonts w:cs="Times New Roman"/>
                <w:b/>
                <w:bCs/>
                <w:noProof w:val="0"/>
              </w:rPr>
              <w:t>4</w:t>
            </w:r>
            <w:r w:rsidRPr="00124887">
              <w:rPr>
                <w:rFonts w:cs="Times New Roman"/>
                <w:b/>
                <w:bCs/>
                <w:noProof w:val="0"/>
              </w:rPr>
              <w:t>.</w:t>
            </w:r>
          </w:p>
        </w:tc>
        <w:tc>
          <w:tcPr>
            <w:tcW w:w="4639" w:type="pct"/>
          </w:tcPr>
          <w:p w:rsidR="001272A0" w:rsidRPr="00124887" w:rsidRDefault="001272A0" w:rsidP="004C6001">
            <w:pPr>
              <w:jc w:val="left"/>
              <w:rPr>
                <w:rFonts w:cs="Times New Roman"/>
                <w:noProof w:val="0"/>
              </w:rPr>
            </w:pPr>
            <w:r w:rsidRPr="00124887">
              <w:rPr>
                <w:rFonts w:cs="Times New Roman"/>
                <w:noProof w:val="0"/>
              </w:rPr>
              <w:t xml:space="preserve">Hayırsever ve STK’larla işbirlikçi çalışmalar yapılacaktır. </w:t>
            </w:r>
          </w:p>
        </w:tc>
      </w:tr>
      <w:tr w:rsidR="001272A0" w:rsidRPr="00124887" w:rsidTr="001272A0">
        <w:trPr>
          <w:trHeight w:val="485"/>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5</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942C77">
            <w:pPr>
              <w:jc w:val="left"/>
              <w:rPr>
                <w:rFonts w:cs="Times New Roman"/>
                <w:noProof w:val="0"/>
              </w:rPr>
            </w:pPr>
            <w:r w:rsidRPr="00124887">
              <w:rPr>
                <w:rFonts w:cs="Times New Roman"/>
                <w:noProof w:val="0"/>
              </w:rPr>
              <w:t>Öğretmenlerin hizmet içi eğitim çalışmalarına (dersleri aksatmayacak şekilde) katılımı desteklenerek motivasyonu arttırılacaktır.</w:t>
            </w:r>
          </w:p>
        </w:tc>
      </w:tr>
      <w:tr w:rsidR="001272A0" w:rsidRPr="00124887" w:rsidTr="00124887">
        <w:trPr>
          <w:trHeight w:val="579"/>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6</w:t>
            </w:r>
            <w:r w:rsidRPr="00124887">
              <w:rPr>
                <w:rFonts w:cs="Times New Roman"/>
                <w:b/>
                <w:bCs/>
                <w:noProof w:val="0"/>
              </w:rPr>
              <w:t>.</w:t>
            </w:r>
          </w:p>
        </w:tc>
        <w:tc>
          <w:tcPr>
            <w:tcW w:w="4639" w:type="pct"/>
          </w:tcPr>
          <w:p w:rsidR="001272A0" w:rsidRPr="00124887" w:rsidRDefault="001272A0" w:rsidP="00124887">
            <w:pPr>
              <w:jc w:val="left"/>
              <w:rPr>
                <w:rFonts w:cs="Times New Roman"/>
                <w:noProof w:val="0"/>
              </w:rPr>
            </w:pPr>
            <w:r w:rsidRPr="00124887">
              <w:rPr>
                <w:rFonts w:cs="Times New Roman"/>
                <w:noProof w:val="0"/>
              </w:rPr>
              <w:t>Ders materyal eksikliklerinin tespiti ve giderilmesi üzerinde çalışılacaktır.</w:t>
            </w:r>
          </w:p>
        </w:tc>
      </w:tr>
      <w:tr w:rsidR="001272A0" w:rsidRPr="00124887" w:rsidTr="001272A0">
        <w:trPr>
          <w:trHeight w:val="551"/>
        </w:trPr>
        <w:tc>
          <w:tcPr>
            <w:tcW w:w="361" w:type="pct"/>
            <w:shd w:val="clear" w:color="auto" w:fill="D9D9D9" w:themeFill="background1" w:themeFillShade="D9"/>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7</w:t>
            </w:r>
            <w:r w:rsidRPr="00124887">
              <w:rPr>
                <w:rFonts w:cs="Times New Roman"/>
                <w:b/>
                <w:bCs/>
                <w:noProof w:val="0"/>
              </w:rPr>
              <w:t>.</w:t>
            </w:r>
          </w:p>
        </w:tc>
        <w:tc>
          <w:tcPr>
            <w:tcW w:w="4639" w:type="pct"/>
            <w:shd w:val="clear" w:color="auto" w:fill="D9D9D9" w:themeFill="background1" w:themeFillShade="D9"/>
          </w:tcPr>
          <w:p w:rsidR="001272A0" w:rsidRPr="00124887" w:rsidRDefault="001272A0" w:rsidP="00ED3A09">
            <w:pPr>
              <w:jc w:val="left"/>
              <w:rPr>
                <w:rFonts w:cs="Times New Roman"/>
                <w:noProof w:val="0"/>
              </w:rPr>
            </w:pPr>
            <w:r w:rsidRPr="00124887">
              <w:rPr>
                <w:rFonts w:cs="Times New Roman"/>
                <w:noProof w:val="0"/>
              </w:rPr>
              <w:t>Öğretmenlerin malzeme materyal geliştirme çalışmalarına (dersleri aksatmayacak şekilde) katılımı desteklenerek motivasyonu arttırılacaktır.</w:t>
            </w:r>
          </w:p>
        </w:tc>
      </w:tr>
      <w:tr w:rsidR="001272A0" w:rsidRPr="00124887" w:rsidTr="001272A0">
        <w:trPr>
          <w:trHeight w:val="551"/>
        </w:trPr>
        <w:tc>
          <w:tcPr>
            <w:tcW w:w="361" w:type="pct"/>
          </w:tcPr>
          <w:p w:rsidR="001272A0" w:rsidRPr="00124887" w:rsidRDefault="001272A0" w:rsidP="00D66CE1">
            <w:pPr>
              <w:ind w:left="57"/>
              <w:jc w:val="left"/>
              <w:rPr>
                <w:rFonts w:cs="Times New Roman"/>
                <w:b/>
                <w:bCs/>
                <w:noProof w:val="0"/>
              </w:rPr>
            </w:pPr>
            <w:r w:rsidRPr="00124887">
              <w:rPr>
                <w:rFonts w:cs="Times New Roman"/>
                <w:b/>
                <w:bCs/>
                <w:noProof w:val="0"/>
              </w:rPr>
              <w:t>1</w:t>
            </w:r>
            <w:r w:rsidR="00D66CE1">
              <w:rPr>
                <w:rFonts w:cs="Times New Roman"/>
                <w:b/>
                <w:bCs/>
                <w:noProof w:val="0"/>
              </w:rPr>
              <w:t>8</w:t>
            </w:r>
            <w:r w:rsidRPr="00124887">
              <w:rPr>
                <w:rFonts w:cs="Times New Roman"/>
                <w:b/>
                <w:bCs/>
                <w:noProof w:val="0"/>
              </w:rPr>
              <w:t>.</w:t>
            </w:r>
          </w:p>
        </w:tc>
        <w:tc>
          <w:tcPr>
            <w:tcW w:w="4639" w:type="pct"/>
          </w:tcPr>
          <w:p w:rsidR="001272A0" w:rsidRPr="00124887" w:rsidRDefault="001272A0" w:rsidP="00ED3A09">
            <w:pPr>
              <w:jc w:val="left"/>
              <w:rPr>
                <w:rFonts w:cs="Times New Roman"/>
                <w:noProof w:val="0"/>
              </w:rPr>
            </w:pPr>
            <w:r w:rsidRPr="00124887">
              <w:rPr>
                <w:rFonts w:cs="Times New Roman"/>
                <w:noProof w:val="0"/>
              </w:rPr>
              <w:t>Paydaşların memnuniyetini arttırıcı çalışmalar yapılacaktır.</w:t>
            </w:r>
          </w:p>
        </w:tc>
      </w:tr>
      <w:tr w:rsidR="000727AC" w:rsidRPr="00124887" w:rsidTr="001272A0">
        <w:trPr>
          <w:trHeight w:val="551"/>
        </w:trPr>
        <w:tc>
          <w:tcPr>
            <w:tcW w:w="361" w:type="pct"/>
          </w:tcPr>
          <w:p w:rsidR="000727AC" w:rsidRPr="00124887" w:rsidRDefault="000727AC" w:rsidP="00D66CE1">
            <w:pPr>
              <w:ind w:left="57"/>
              <w:jc w:val="left"/>
              <w:rPr>
                <w:rFonts w:cs="Times New Roman"/>
                <w:b/>
                <w:bCs/>
                <w:noProof w:val="0"/>
              </w:rPr>
            </w:pPr>
            <w:r>
              <w:rPr>
                <w:rFonts w:cs="Times New Roman"/>
                <w:b/>
                <w:bCs/>
                <w:noProof w:val="0"/>
              </w:rPr>
              <w:t>19.</w:t>
            </w:r>
          </w:p>
        </w:tc>
        <w:tc>
          <w:tcPr>
            <w:tcW w:w="4639" w:type="pct"/>
          </w:tcPr>
          <w:p w:rsidR="000727AC" w:rsidRPr="00124887" w:rsidRDefault="000727AC" w:rsidP="00ED3A09">
            <w:pPr>
              <w:jc w:val="left"/>
              <w:rPr>
                <w:rFonts w:cs="Times New Roman"/>
                <w:noProof w:val="0"/>
              </w:rPr>
            </w:pPr>
            <w:r>
              <w:rPr>
                <w:rFonts w:cs="Times New Roman"/>
                <w:noProof w:val="0"/>
              </w:rPr>
              <w:t>Stratejik plan uygulama çalışmalarının verimini arttırıcı çalışmalar yapılacaktır.</w:t>
            </w:r>
          </w:p>
        </w:tc>
      </w:tr>
    </w:tbl>
    <w:p w:rsidR="0050486D" w:rsidRPr="00900DDE" w:rsidRDefault="0050486D" w:rsidP="00907CCF">
      <w:pPr>
        <w:rPr>
          <w:rFonts w:cs="Times New Roman"/>
          <w:b/>
          <w:noProof w:val="0"/>
          <w:sz w:val="24"/>
          <w:szCs w:val="24"/>
        </w:rPr>
        <w:sectPr w:rsidR="0050486D" w:rsidRPr="00900DDE" w:rsidSect="008B6DBC">
          <w:pgSz w:w="11906" w:h="16838"/>
          <w:pgMar w:top="1418" w:right="1417" w:bottom="1418" w:left="1418" w:header="709" w:footer="709" w:gutter="0"/>
          <w:cols w:space="708"/>
          <w:docGrid w:linePitch="360"/>
        </w:sectPr>
      </w:pPr>
    </w:p>
    <w:p w:rsidR="005A2280" w:rsidRDefault="00BA4628" w:rsidP="00D447D7">
      <w:pPr>
        <w:pStyle w:val="Balk1"/>
        <w:numPr>
          <w:ilvl w:val="0"/>
          <w:numId w:val="25"/>
        </w:numPr>
        <w:spacing w:before="100" w:beforeAutospacing="1" w:after="0" w:line="240" w:lineRule="auto"/>
        <w:jc w:val="both"/>
        <w:rPr>
          <w:rFonts w:cs="Times New Roman"/>
          <w:noProof w:val="0"/>
        </w:rPr>
      </w:pPr>
      <w:bookmarkStart w:id="49" w:name="_Toc415749069"/>
      <w:r w:rsidRPr="005A2280">
        <w:rPr>
          <w:rFonts w:cs="Times New Roman"/>
          <w:noProof w:val="0"/>
        </w:rPr>
        <w:lastRenderedPageBreak/>
        <w:t>BÖLÜM</w:t>
      </w:r>
      <w:bookmarkEnd w:id="49"/>
    </w:p>
    <w:p w:rsidR="0050486D" w:rsidRPr="005A2280" w:rsidRDefault="0050486D" w:rsidP="008C686D">
      <w:pPr>
        <w:pStyle w:val="Balk1"/>
        <w:spacing w:before="100" w:beforeAutospacing="1" w:after="100" w:afterAutospacing="1" w:line="240" w:lineRule="auto"/>
        <w:jc w:val="both"/>
        <w:rPr>
          <w:rFonts w:cs="Times New Roman"/>
          <w:noProof w:val="0"/>
        </w:rPr>
      </w:pPr>
      <w:bookmarkStart w:id="50" w:name="_Toc415749070"/>
      <w:r w:rsidRPr="005A2280">
        <w:rPr>
          <w:rFonts w:cs="Times New Roman"/>
          <w:noProof w:val="0"/>
        </w:rPr>
        <w:t>MALİYETLENDİRME</w:t>
      </w:r>
      <w:bookmarkEnd w:id="50"/>
    </w:p>
    <w:p w:rsidR="006621BB" w:rsidRDefault="00EC6597" w:rsidP="006621BB">
      <w:pPr>
        <w:jc w:val="center"/>
        <w:rPr>
          <w:rFonts w:eastAsia="Times New Roman" w:cs="Times New Roman"/>
          <w:b/>
          <w:bCs/>
          <w:noProof w:val="0"/>
          <w:sz w:val="24"/>
          <w:szCs w:val="24"/>
          <w:lang w:eastAsia="tr-TR"/>
        </w:rPr>
      </w:pPr>
      <w:r>
        <w:rPr>
          <w:rFonts w:eastAsia="Times New Roman" w:cs="Times New Roman"/>
          <w:b/>
          <w:bCs/>
          <w:noProof w:val="0"/>
          <w:sz w:val="24"/>
          <w:szCs w:val="24"/>
          <w:lang w:eastAsia="tr-TR"/>
        </w:rPr>
        <w:t>BİTİREN</w:t>
      </w:r>
      <w:r w:rsidR="000425FC">
        <w:rPr>
          <w:rFonts w:eastAsia="Times New Roman" w:cs="Times New Roman"/>
          <w:b/>
          <w:bCs/>
          <w:noProof w:val="0"/>
          <w:sz w:val="24"/>
          <w:szCs w:val="24"/>
          <w:lang w:eastAsia="tr-TR"/>
        </w:rPr>
        <w:t xml:space="preserve"> İLKOKULU /</w:t>
      </w:r>
      <w:r w:rsidR="006621BB">
        <w:rPr>
          <w:rFonts w:eastAsia="Times New Roman" w:cs="Times New Roman"/>
          <w:b/>
          <w:bCs/>
          <w:noProof w:val="0"/>
          <w:sz w:val="24"/>
          <w:szCs w:val="24"/>
          <w:lang w:eastAsia="tr-TR"/>
        </w:rPr>
        <w:t xml:space="preserve"> </w:t>
      </w:r>
      <w:r w:rsidR="00422DBF">
        <w:rPr>
          <w:rFonts w:eastAsia="Times New Roman" w:cs="Times New Roman"/>
          <w:b/>
          <w:bCs/>
          <w:noProof w:val="0"/>
          <w:sz w:val="24"/>
          <w:szCs w:val="24"/>
          <w:lang w:eastAsia="tr-TR"/>
        </w:rPr>
        <w:t>ORTA</w:t>
      </w:r>
      <w:r w:rsidR="006621BB">
        <w:rPr>
          <w:rFonts w:eastAsia="Times New Roman" w:cs="Times New Roman"/>
          <w:b/>
          <w:bCs/>
          <w:noProof w:val="0"/>
          <w:sz w:val="24"/>
          <w:szCs w:val="24"/>
          <w:lang w:eastAsia="tr-TR"/>
        </w:rPr>
        <w:t>OKULU</w:t>
      </w:r>
      <w:r w:rsidR="006A1F0D" w:rsidRPr="005A2280">
        <w:rPr>
          <w:rFonts w:eastAsia="Times New Roman" w:cs="Times New Roman"/>
          <w:b/>
          <w:bCs/>
          <w:noProof w:val="0"/>
          <w:sz w:val="24"/>
          <w:szCs w:val="24"/>
          <w:lang w:eastAsia="tr-TR"/>
        </w:rPr>
        <w:t xml:space="preserve"> </w:t>
      </w:r>
      <w:r w:rsidR="006A1F0D" w:rsidRPr="005A2280">
        <w:rPr>
          <w:rFonts w:eastAsia="Times New Roman" w:cs="Times New Roman"/>
          <w:b/>
          <w:bCs/>
          <w:noProof w:val="0"/>
          <w:sz w:val="24"/>
          <w:szCs w:val="24"/>
          <w:lang w:eastAsia="tr-TR"/>
        </w:rPr>
        <w:br/>
        <w:t xml:space="preserve">2015-2019 </w:t>
      </w:r>
      <w:r w:rsidR="006C010F">
        <w:rPr>
          <w:rFonts w:eastAsia="Times New Roman" w:cs="Times New Roman"/>
          <w:b/>
          <w:bCs/>
          <w:noProof w:val="0"/>
          <w:sz w:val="24"/>
          <w:szCs w:val="24"/>
          <w:lang w:eastAsia="tr-TR"/>
        </w:rPr>
        <w:t>YILLARI ARASI</w:t>
      </w:r>
      <w:r w:rsidR="006A1F0D" w:rsidRPr="005A2280">
        <w:rPr>
          <w:rFonts w:eastAsia="Times New Roman" w:cs="Times New Roman"/>
          <w:b/>
          <w:bCs/>
          <w:noProof w:val="0"/>
          <w:sz w:val="24"/>
          <w:szCs w:val="24"/>
          <w:lang w:eastAsia="tr-TR"/>
        </w:rPr>
        <w:t xml:space="preserve"> 5 YILLIK TAHMİNİ </w:t>
      </w:r>
      <w:r w:rsidR="006C010F">
        <w:rPr>
          <w:rFonts w:eastAsia="Times New Roman" w:cs="Times New Roman"/>
          <w:b/>
          <w:bCs/>
          <w:noProof w:val="0"/>
          <w:sz w:val="24"/>
          <w:szCs w:val="24"/>
          <w:lang w:eastAsia="tr-TR"/>
        </w:rPr>
        <w:t>GELİR TABLOSU</w:t>
      </w:r>
    </w:p>
    <w:p w:rsidR="006C010F" w:rsidRDefault="006C010F" w:rsidP="006621BB">
      <w:pPr>
        <w:jc w:val="center"/>
        <w:rPr>
          <w:rFonts w:eastAsia="Times New Roman" w:cs="Times New Roman"/>
          <w:b/>
          <w:bCs/>
          <w:noProof w:val="0"/>
          <w:sz w:val="24"/>
          <w:szCs w:val="24"/>
          <w:lang w:eastAsia="tr-TR"/>
        </w:rPr>
      </w:pPr>
    </w:p>
    <w:tbl>
      <w:tblPr>
        <w:tblW w:w="5000" w:type="pct"/>
        <w:tblCellMar>
          <w:left w:w="70" w:type="dxa"/>
          <w:right w:w="70" w:type="dxa"/>
        </w:tblCellMar>
        <w:tblLook w:val="04A0" w:firstRow="1" w:lastRow="0" w:firstColumn="1" w:lastColumn="0" w:noHBand="0" w:noVBand="1"/>
      </w:tblPr>
      <w:tblGrid>
        <w:gridCol w:w="2828"/>
        <w:gridCol w:w="2828"/>
        <w:gridCol w:w="2829"/>
        <w:gridCol w:w="2829"/>
        <w:gridCol w:w="2829"/>
      </w:tblGrid>
      <w:tr w:rsidR="006C010F" w:rsidRPr="006C010F"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0425FC" w:rsidRDefault="000425FC" w:rsidP="006C010F">
            <w:pPr>
              <w:spacing w:after="0" w:line="240" w:lineRule="auto"/>
              <w:jc w:val="center"/>
              <w:rPr>
                <w:rFonts w:eastAsia="Times New Roman" w:cs="Times New Roman"/>
                <w:b/>
                <w:bCs/>
                <w:noProof w:val="0"/>
                <w:color w:val="000000"/>
                <w:lang w:eastAsia="tr-TR"/>
              </w:rPr>
            </w:pPr>
            <w:r w:rsidRPr="000425FC">
              <w:rPr>
                <w:rFonts w:eastAsia="Times New Roman" w:cs="Times New Roman"/>
                <w:b/>
                <w:bCs/>
                <w:noProof w:val="0"/>
                <w:sz w:val="24"/>
                <w:szCs w:val="24"/>
                <w:lang w:eastAsia="tr-TR"/>
              </w:rPr>
              <w:t>BİTİREN İLKOKULU / ORTAOKULU</w:t>
            </w:r>
            <w:r w:rsidR="006C010F" w:rsidRPr="000425FC">
              <w:rPr>
                <w:rFonts w:eastAsia="Times New Roman" w:cs="Times New Roman"/>
                <w:b/>
                <w:bCs/>
                <w:noProof w:val="0"/>
                <w:color w:val="000000"/>
                <w:lang w:eastAsia="tr-TR"/>
              </w:rPr>
              <w:t xml:space="preserve"> MÜDÜRLÜĞÜ</w:t>
            </w:r>
          </w:p>
        </w:tc>
      </w:tr>
      <w:tr w:rsidR="006C010F" w:rsidRPr="006C010F" w:rsidTr="006C010F">
        <w:trPr>
          <w:trHeight w:val="315"/>
        </w:trPr>
        <w:tc>
          <w:tcPr>
            <w:tcW w:w="5000" w:type="pct"/>
            <w:gridSpan w:val="5"/>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0425FC" w:rsidRDefault="006C010F" w:rsidP="006C010F">
            <w:pPr>
              <w:spacing w:after="0" w:line="240" w:lineRule="auto"/>
              <w:jc w:val="center"/>
              <w:rPr>
                <w:rFonts w:eastAsia="Times New Roman" w:cs="Times New Roman"/>
                <w:b/>
                <w:bCs/>
                <w:noProof w:val="0"/>
                <w:color w:val="000000"/>
                <w:lang w:eastAsia="tr-TR"/>
              </w:rPr>
            </w:pPr>
            <w:r w:rsidRPr="000425FC">
              <w:rPr>
                <w:rFonts w:eastAsia="Times New Roman" w:cs="Times New Roman"/>
                <w:b/>
                <w:bCs/>
                <w:noProof w:val="0"/>
                <w:sz w:val="24"/>
                <w:szCs w:val="24"/>
                <w:lang w:eastAsia="tr-TR"/>
              </w:rPr>
              <w:t>2015-2019 YILLARI ARASI 5 YILLIK TAHMİNİ GELİR TABLOSU</w:t>
            </w:r>
          </w:p>
        </w:tc>
      </w:tr>
      <w:tr w:rsidR="006C010F" w:rsidRPr="006C010F"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BİRİM ADI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YILLAR</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1</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TOPLAM</w:t>
            </w:r>
          </w:p>
        </w:tc>
      </w:tr>
      <w:tr w:rsidR="006C010F" w:rsidRPr="006C010F" w:rsidTr="006C010F">
        <w:trPr>
          <w:trHeight w:val="148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AİLE BİRLİKLERİ MODÜLÜ GELİRLERİ</w:t>
            </w:r>
          </w:p>
        </w:tc>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OKUL ÖNCESİ MODÜLÜ GELİRLERİ</w:t>
            </w: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00"/>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r>
      <w:tr w:rsidR="006C010F" w:rsidRPr="006C010F" w:rsidTr="006C010F">
        <w:trPr>
          <w:trHeight w:val="315"/>
        </w:trPr>
        <w:tc>
          <w:tcPr>
            <w:tcW w:w="1000" w:type="pct"/>
            <w:vMerge w:val="restart"/>
            <w:tcBorders>
              <w:top w:val="nil"/>
              <w:left w:val="single" w:sz="8" w:space="0" w:color="auto"/>
              <w:bottom w:val="single" w:sz="8" w:space="0" w:color="000000"/>
              <w:right w:val="single" w:sz="8" w:space="0" w:color="auto"/>
            </w:tcBorders>
            <w:shd w:val="clear" w:color="000000" w:fill="8DB4E2"/>
            <w:vAlign w:val="center"/>
            <w:hideMark/>
          </w:tcPr>
          <w:p w:rsidR="000425FC" w:rsidRDefault="000425FC" w:rsidP="000425FC">
            <w:pPr>
              <w:spacing w:after="0" w:line="360" w:lineRule="auto"/>
              <w:jc w:val="center"/>
              <w:rPr>
                <w:rFonts w:eastAsia="Times New Roman" w:cs="Times New Roman"/>
                <w:b/>
                <w:bCs/>
                <w:noProof w:val="0"/>
                <w:sz w:val="24"/>
                <w:szCs w:val="24"/>
                <w:lang w:eastAsia="tr-TR"/>
              </w:rPr>
            </w:pPr>
            <w:r w:rsidRPr="000425FC">
              <w:rPr>
                <w:rFonts w:eastAsia="Times New Roman" w:cs="Times New Roman"/>
                <w:b/>
                <w:bCs/>
                <w:noProof w:val="0"/>
                <w:sz w:val="24"/>
                <w:szCs w:val="24"/>
                <w:lang w:eastAsia="tr-TR"/>
              </w:rPr>
              <w:t xml:space="preserve">BİTİREN </w:t>
            </w:r>
          </w:p>
          <w:p w:rsidR="006C010F" w:rsidRPr="006C010F" w:rsidRDefault="000425FC" w:rsidP="000425FC">
            <w:pPr>
              <w:spacing w:after="0" w:line="360" w:lineRule="auto"/>
              <w:jc w:val="center"/>
              <w:rPr>
                <w:rFonts w:ascii="Calibri" w:eastAsia="Times New Roman" w:hAnsi="Calibri" w:cs="Times New Roman"/>
                <w:b/>
                <w:bCs/>
                <w:noProof w:val="0"/>
                <w:color w:val="000000"/>
                <w:lang w:eastAsia="tr-TR"/>
              </w:rPr>
            </w:pPr>
            <w:proofErr w:type="gramStart"/>
            <w:r w:rsidRPr="000425FC">
              <w:rPr>
                <w:rFonts w:eastAsia="Times New Roman" w:cs="Times New Roman"/>
                <w:b/>
                <w:bCs/>
                <w:noProof w:val="0"/>
                <w:sz w:val="24"/>
                <w:szCs w:val="24"/>
                <w:lang w:eastAsia="tr-TR"/>
              </w:rPr>
              <w:t>İLKOKULU  ORTAOKULU</w:t>
            </w:r>
            <w:proofErr w:type="gramEnd"/>
            <w:r w:rsidRPr="000425FC">
              <w:rPr>
                <w:rFonts w:eastAsia="Times New Roman" w:cs="Times New Roman"/>
                <w:b/>
                <w:bCs/>
                <w:noProof w:val="0"/>
                <w:color w:val="000000"/>
                <w:lang w:eastAsia="tr-TR"/>
              </w:rPr>
              <w:t xml:space="preserve"> MÜDÜRLÜĞÜ</w:t>
            </w: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2014</w:t>
            </w:r>
            <w:r>
              <w:rPr>
                <w:rFonts w:ascii="Calibri" w:eastAsia="Times New Roman" w:hAnsi="Calibri" w:cs="Times New Roman"/>
                <w:b/>
                <w:bCs/>
                <w:noProof w:val="0"/>
                <w:color w:val="000000"/>
                <w:lang w:eastAsia="tr-TR"/>
              </w:rPr>
              <w:t>(Mevcut Durum)</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1000.32</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515598"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111,33</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 xml:space="preserve">      1000,32</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775AC7"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1250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800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775AC7"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2050</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2016</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1500</w:t>
            </w:r>
            <w:r w:rsidR="006C010F" w:rsidRPr="006C010F">
              <w:rPr>
                <w:rFonts w:ascii="Calibri" w:eastAsia="Times New Roman" w:hAnsi="Calibri" w:cs="Times New Roman"/>
                <w:noProof w:val="0"/>
                <w:color w:val="000000"/>
                <w:lang w:eastAsia="tr-TR"/>
              </w:rPr>
              <w:t> </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900</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E4B89">
              <w:rPr>
                <w:rFonts w:ascii="Calibri" w:eastAsia="Times New Roman" w:hAnsi="Calibri" w:cs="Times New Roman"/>
                <w:noProof w:val="0"/>
                <w:color w:val="000000"/>
                <w:lang w:eastAsia="tr-TR"/>
              </w:rPr>
              <w:t>2400</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2017</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8E4B89" w:rsidP="008E4B89">
            <w:pPr>
              <w:spacing w:after="0" w:line="240" w:lineRule="auto"/>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 xml:space="preserve">                     </w:t>
            </w:r>
            <w:r w:rsidR="006C010F" w:rsidRPr="006C010F">
              <w:rPr>
                <w:rFonts w:ascii="Calibri" w:eastAsia="Times New Roman" w:hAnsi="Calibri" w:cs="Times New Roman"/>
                <w:noProof w:val="0"/>
                <w:color w:val="000000"/>
                <w:lang w:eastAsia="tr-TR"/>
              </w:rPr>
              <w:t> </w:t>
            </w:r>
            <w:r>
              <w:rPr>
                <w:rFonts w:ascii="Calibri" w:eastAsia="Times New Roman" w:hAnsi="Calibri" w:cs="Times New Roman"/>
                <w:noProof w:val="0"/>
                <w:color w:val="000000"/>
                <w:lang w:eastAsia="tr-TR"/>
              </w:rPr>
              <w:t>2000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E4B89">
              <w:rPr>
                <w:rFonts w:ascii="Calibri" w:eastAsia="Times New Roman" w:hAnsi="Calibri" w:cs="Times New Roman"/>
                <w:noProof w:val="0"/>
                <w:color w:val="000000"/>
                <w:lang w:eastAsia="tr-TR"/>
              </w:rPr>
              <w:t>1000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8E4B89" w:rsidP="008E4B89">
            <w:pPr>
              <w:spacing w:after="0" w:line="240" w:lineRule="auto"/>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 xml:space="preserve">                       3000</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2018</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2500</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E4B89">
              <w:rPr>
                <w:rFonts w:ascii="Calibri" w:eastAsia="Times New Roman" w:hAnsi="Calibri" w:cs="Times New Roman"/>
                <w:noProof w:val="0"/>
                <w:color w:val="000000"/>
                <w:lang w:eastAsia="tr-TR"/>
              </w:rPr>
              <w:t>1100</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 xml:space="preserve">  3600</w:t>
            </w:r>
            <w:r w:rsidR="006C010F" w:rsidRPr="006C010F">
              <w:rPr>
                <w:rFonts w:ascii="Calibri" w:eastAsia="Times New Roman" w:hAnsi="Calibri" w:cs="Times New Roman"/>
                <w:noProof w:val="0"/>
                <w:color w:val="000000"/>
                <w:lang w:eastAsia="tr-TR"/>
              </w:rPr>
              <w:t> </w:t>
            </w:r>
          </w:p>
        </w:tc>
      </w:tr>
      <w:tr w:rsidR="006C010F" w:rsidRPr="006C010F" w:rsidTr="006C010F">
        <w:trPr>
          <w:trHeight w:val="315"/>
        </w:trPr>
        <w:tc>
          <w:tcPr>
            <w:tcW w:w="1000" w:type="pct"/>
            <w:vMerge/>
            <w:tcBorders>
              <w:top w:val="nil"/>
              <w:left w:val="single" w:sz="8" w:space="0" w:color="auto"/>
              <w:bottom w:val="single" w:sz="8" w:space="0" w:color="000000"/>
              <w:right w:val="single" w:sz="8" w:space="0" w:color="auto"/>
            </w:tcBorders>
            <w:vAlign w:val="center"/>
            <w:hideMark/>
          </w:tcPr>
          <w:p w:rsidR="006C010F" w:rsidRPr="006C010F" w:rsidRDefault="006C010F" w:rsidP="006C010F">
            <w:pPr>
              <w:spacing w:after="0" w:line="240" w:lineRule="auto"/>
              <w:jc w:val="left"/>
              <w:rPr>
                <w:rFonts w:ascii="Calibri" w:eastAsia="Times New Roman" w:hAnsi="Calibri" w:cs="Times New Roman"/>
                <w:b/>
                <w:bCs/>
                <w:noProof w:val="0"/>
                <w:color w:val="000000"/>
                <w:lang w:eastAsia="tr-TR"/>
              </w:rPr>
            </w:pPr>
          </w:p>
        </w:tc>
        <w:tc>
          <w:tcPr>
            <w:tcW w:w="1000" w:type="pct"/>
            <w:tcBorders>
              <w:top w:val="nil"/>
              <w:left w:val="nil"/>
              <w:bottom w:val="single" w:sz="8" w:space="0" w:color="auto"/>
              <w:right w:val="single" w:sz="8" w:space="0" w:color="auto"/>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2019</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3000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8E4B89"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1200</w:t>
            </w:r>
          </w:p>
        </w:tc>
        <w:tc>
          <w:tcPr>
            <w:tcW w:w="1000" w:type="pct"/>
            <w:tcBorders>
              <w:top w:val="nil"/>
              <w:left w:val="nil"/>
              <w:bottom w:val="single" w:sz="8" w:space="0" w:color="auto"/>
              <w:right w:val="single" w:sz="8" w:space="0" w:color="auto"/>
            </w:tcBorders>
            <w:shd w:val="clear" w:color="000000" w:fill="92CDDC"/>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8E4B89">
              <w:rPr>
                <w:rFonts w:ascii="Calibri" w:eastAsia="Times New Roman" w:hAnsi="Calibri" w:cs="Times New Roman"/>
                <w:noProof w:val="0"/>
                <w:color w:val="000000"/>
                <w:lang w:eastAsia="tr-TR"/>
              </w:rPr>
              <w:t>4200</w:t>
            </w:r>
          </w:p>
        </w:tc>
      </w:tr>
      <w:tr w:rsidR="006C010F" w:rsidRPr="006C010F" w:rsidTr="006C010F">
        <w:trPr>
          <w:trHeight w:val="315"/>
        </w:trPr>
        <w:tc>
          <w:tcPr>
            <w:tcW w:w="2000" w:type="pct"/>
            <w:gridSpan w:val="2"/>
            <w:tcBorders>
              <w:top w:val="single" w:sz="8" w:space="0" w:color="auto"/>
              <w:left w:val="single" w:sz="8" w:space="0" w:color="auto"/>
              <w:bottom w:val="single" w:sz="8" w:space="0" w:color="auto"/>
              <w:right w:val="single" w:sz="8" w:space="0" w:color="000000"/>
            </w:tcBorders>
            <w:shd w:val="clear" w:color="000000" w:fill="8DB4E2"/>
            <w:noWrap/>
            <w:vAlign w:val="center"/>
            <w:hideMark/>
          </w:tcPr>
          <w:p w:rsidR="006C010F" w:rsidRPr="006C010F" w:rsidRDefault="006C010F" w:rsidP="006C010F">
            <w:pPr>
              <w:spacing w:after="0" w:line="240" w:lineRule="auto"/>
              <w:jc w:val="center"/>
              <w:rPr>
                <w:rFonts w:ascii="Calibri" w:eastAsia="Times New Roman" w:hAnsi="Calibri" w:cs="Times New Roman"/>
                <w:b/>
                <w:bCs/>
                <w:noProof w:val="0"/>
                <w:color w:val="000000"/>
                <w:lang w:eastAsia="tr-TR"/>
              </w:rPr>
            </w:pPr>
            <w:r w:rsidRPr="006C010F">
              <w:rPr>
                <w:rFonts w:ascii="Calibri" w:eastAsia="Times New Roman" w:hAnsi="Calibri" w:cs="Times New Roman"/>
                <w:b/>
                <w:bCs/>
                <w:noProof w:val="0"/>
                <w:color w:val="000000"/>
                <w:lang w:eastAsia="tr-TR"/>
              </w:rPr>
              <w:t>2015 - 2019 SP TOPLAM KAYNAK MİKTARI</w:t>
            </w:r>
          </w:p>
        </w:tc>
        <w:tc>
          <w:tcPr>
            <w:tcW w:w="1000" w:type="pct"/>
            <w:tcBorders>
              <w:top w:val="nil"/>
              <w:left w:val="nil"/>
              <w:bottom w:val="single" w:sz="8" w:space="0" w:color="auto"/>
              <w:right w:val="single" w:sz="8" w:space="0" w:color="auto"/>
            </w:tcBorders>
            <w:shd w:val="clear" w:color="000000" w:fill="DAEEF3"/>
            <w:noWrap/>
            <w:vAlign w:val="center"/>
            <w:hideMark/>
          </w:tcPr>
          <w:p w:rsidR="008E4B89" w:rsidRPr="006C010F" w:rsidRDefault="006C010F" w:rsidP="00775AC7">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775AC7">
              <w:rPr>
                <w:rFonts w:ascii="Calibri" w:eastAsia="Times New Roman" w:hAnsi="Calibri" w:cs="Times New Roman"/>
                <w:noProof w:val="0"/>
                <w:color w:val="000000"/>
                <w:lang w:eastAsia="tr-TR"/>
              </w:rPr>
              <w:t>11250,32</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6C010F">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515598">
              <w:rPr>
                <w:rFonts w:ascii="Calibri" w:eastAsia="Times New Roman" w:hAnsi="Calibri" w:cs="Times New Roman"/>
                <w:noProof w:val="0"/>
                <w:color w:val="000000"/>
                <w:lang w:eastAsia="tr-TR"/>
              </w:rPr>
              <w:t>5111,33</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6C010F" w:rsidP="00775AC7">
            <w:pPr>
              <w:spacing w:after="0" w:line="240" w:lineRule="auto"/>
              <w:jc w:val="center"/>
              <w:rPr>
                <w:rFonts w:ascii="Calibri" w:eastAsia="Times New Roman" w:hAnsi="Calibri" w:cs="Times New Roman"/>
                <w:noProof w:val="0"/>
                <w:color w:val="000000"/>
                <w:lang w:eastAsia="tr-TR"/>
              </w:rPr>
            </w:pPr>
            <w:r w:rsidRPr="006C010F">
              <w:rPr>
                <w:rFonts w:ascii="Calibri" w:eastAsia="Times New Roman" w:hAnsi="Calibri" w:cs="Times New Roman"/>
                <w:noProof w:val="0"/>
                <w:color w:val="000000"/>
                <w:lang w:eastAsia="tr-TR"/>
              </w:rPr>
              <w:t> </w:t>
            </w:r>
            <w:r w:rsidR="00775AC7">
              <w:rPr>
                <w:rFonts w:ascii="Calibri" w:eastAsia="Times New Roman" w:hAnsi="Calibri" w:cs="Times New Roman"/>
                <w:noProof w:val="0"/>
                <w:color w:val="000000"/>
                <w:lang w:eastAsia="tr-TR"/>
              </w:rPr>
              <w:t>16361,65</w:t>
            </w:r>
          </w:p>
        </w:tc>
      </w:tr>
      <w:tr w:rsidR="006C010F" w:rsidRPr="006C010F" w:rsidTr="006C010F">
        <w:trPr>
          <w:trHeight w:val="315"/>
        </w:trPr>
        <w:tc>
          <w:tcPr>
            <w:tcW w:w="4000" w:type="pct"/>
            <w:gridSpan w:val="4"/>
            <w:tcBorders>
              <w:top w:val="single" w:sz="8" w:space="0" w:color="auto"/>
              <w:left w:val="single" w:sz="8" w:space="0" w:color="auto"/>
              <w:bottom w:val="single" w:sz="8" w:space="0" w:color="auto"/>
              <w:right w:val="nil"/>
            </w:tcBorders>
            <w:shd w:val="clear" w:color="000000" w:fill="8DB4E2"/>
            <w:noWrap/>
            <w:vAlign w:val="center"/>
            <w:hideMark/>
          </w:tcPr>
          <w:p w:rsidR="006C010F" w:rsidRPr="000425FC" w:rsidRDefault="000425FC" w:rsidP="006C010F">
            <w:pPr>
              <w:spacing w:after="0" w:line="240" w:lineRule="auto"/>
              <w:jc w:val="right"/>
              <w:rPr>
                <w:rFonts w:eastAsia="Times New Roman" w:cs="Times New Roman"/>
                <w:b/>
                <w:bCs/>
                <w:noProof w:val="0"/>
                <w:color w:val="000000"/>
                <w:sz w:val="20"/>
                <w:szCs w:val="20"/>
                <w:lang w:eastAsia="tr-TR"/>
              </w:rPr>
            </w:pPr>
            <w:r w:rsidRPr="000425FC">
              <w:rPr>
                <w:rFonts w:eastAsia="Times New Roman" w:cs="Times New Roman"/>
                <w:b/>
                <w:bCs/>
                <w:noProof w:val="0"/>
                <w:sz w:val="20"/>
                <w:szCs w:val="20"/>
                <w:lang w:eastAsia="tr-TR"/>
              </w:rPr>
              <w:t>BİTİREN İLKOKULU / ORTAOKULU</w:t>
            </w:r>
            <w:r w:rsidRPr="000425FC">
              <w:rPr>
                <w:rFonts w:eastAsia="Times New Roman" w:cs="Times New Roman"/>
                <w:b/>
                <w:bCs/>
                <w:noProof w:val="0"/>
                <w:color w:val="000000"/>
                <w:sz w:val="20"/>
                <w:szCs w:val="20"/>
                <w:lang w:eastAsia="tr-TR"/>
              </w:rPr>
              <w:t xml:space="preserve"> MÜDÜRLÜĞÜ</w:t>
            </w:r>
            <w:r w:rsidR="006C010F" w:rsidRPr="000425FC">
              <w:rPr>
                <w:rFonts w:eastAsia="Times New Roman" w:cs="Times New Roman"/>
                <w:b/>
                <w:bCs/>
                <w:noProof w:val="0"/>
                <w:color w:val="000000"/>
                <w:sz w:val="20"/>
                <w:szCs w:val="20"/>
                <w:lang w:eastAsia="tr-TR"/>
              </w:rPr>
              <w:t xml:space="preserve"> OKULU 5 YILLIK TAHMİNİ BÜTÇESİ</w:t>
            </w:r>
          </w:p>
        </w:tc>
        <w:tc>
          <w:tcPr>
            <w:tcW w:w="1000" w:type="pct"/>
            <w:tcBorders>
              <w:top w:val="nil"/>
              <w:left w:val="nil"/>
              <w:bottom w:val="single" w:sz="8" w:space="0" w:color="auto"/>
              <w:right w:val="single" w:sz="8" w:space="0" w:color="auto"/>
            </w:tcBorders>
            <w:shd w:val="clear" w:color="000000" w:fill="DAEEF3"/>
            <w:noWrap/>
            <w:vAlign w:val="center"/>
            <w:hideMark/>
          </w:tcPr>
          <w:p w:rsidR="006C010F" w:rsidRPr="006C010F" w:rsidRDefault="00775AC7" w:rsidP="006C010F">
            <w:pPr>
              <w:spacing w:after="0" w:line="240" w:lineRule="auto"/>
              <w:jc w:val="center"/>
              <w:rPr>
                <w:rFonts w:ascii="Calibri" w:eastAsia="Times New Roman" w:hAnsi="Calibri" w:cs="Times New Roman"/>
                <w:noProof w:val="0"/>
                <w:color w:val="000000"/>
                <w:lang w:eastAsia="tr-TR"/>
              </w:rPr>
            </w:pPr>
            <w:r>
              <w:rPr>
                <w:rFonts w:ascii="Calibri" w:eastAsia="Times New Roman" w:hAnsi="Calibri" w:cs="Times New Roman"/>
                <w:noProof w:val="0"/>
                <w:color w:val="000000"/>
                <w:lang w:eastAsia="tr-TR"/>
              </w:rPr>
              <w:t>16361,65</w:t>
            </w:r>
          </w:p>
        </w:tc>
      </w:tr>
    </w:tbl>
    <w:p w:rsidR="006C010F" w:rsidRDefault="006C010F" w:rsidP="006621BB">
      <w:pPr>
        <w:jc w:val="center"/>
        <w:rPr>
          <w:rFonts w:eastAsia="Times New Roman" w:cs="Times New Roman"/>
          <w:b/>
          <w:bCs/>
          <w:noProof w:val="0"/>
          <w:sz w:val="24"/>
          <w:szCs w:val="24"/>
          <w:lang w:eastAsia="tr-TR"/>
        </w:rPr>
      </w:pPr>
    </w:p>
    <w:p w:rsidR="006621BB" w:rsidRPr="006621BB" w:rsidRDefault="000425FC" w:rsidP="006621BB">
      <w:pPr>
        <w:jc w:val="center"/>
        <w:rPr>
          <w:rFonts w:cs="Times New Roman"/>
          <w:noProof w:val="0"/>
        </w:rPr>
      </w:pPr>
      <w:r w:rsidRPr="000425FC">
        <w:rPr>
          <w:rFonts w:eastAsia="Times New Roman" w:cs="Times New Roman"/>
          <w:bCs/>
          <w:noProof w:val="0"/>
          <w:sz w:val="24"/>
          <w:szCs w:val="24"/>
          <w:lang w:eastAsia="tr-TR"/>
        </w:rPr>
        <w:lastRenderedPageBreak/>
        <w:t>BİTİREN İLKOKULU / ORTAOKULU</w:t>
      </w:r>
      <w:r w:rsidRPr="000425FC">
        <w:rPr>
          <w:rFonts w:eastAsia="Times New Roman" w:cs="Times New Roman"/>
          <w:bCs/>
          <w:noProof w:val="0"/>
          <w:color w:val="000000"/>
          <w:lang w:eastAsia="tr-TR"/>
        </w:rPr>
        <w:t xml:space="preserve"> MÜDÜRLÜĞÜ</w:t>
      </w:r>
      <w:r>
        <w:rPr>
          <w:rFonts w:cs="Times New Roman"/>
          <w:noProof w:val="0"/>
          <w:color w:val="FF0000"/>
          <w:sz w:val="28"/>
          <w:szCs w:val="28"/>
        </w:rPr>
        <w:t xml:space="preserve"> </w:t>
      </w:r>
    </w:p>
    <w:p w:rsidR="007979C3" w:rsidRPr="002B57E2" w:rsidRDefault="006621BB" w:rsidP="006621BB">
      <w:pPr>
        <w:jc w:val="center"/>
        <w:rPr>
          <w:rFonts w:cs="Times New Roman"/>
          <w:noProof w:val="0"/>
          <w:sz w:val="24"/>
          <w:szCs w:val="24"/>
        </w:rPr>
      </w:pPr>
      <w:r w:rsidRPr="006621BB">
        <w:rPr>
          <w:rFonts w:cs="Times New Roman"/>
          <w:noProof w:val="0"/>
        </w:rPr>
        <w:t>2015-2019 STRATEJİK PLANI HARCAMA BİRİMLERİ 5 YILLIK TAHMİNİ ÖDENEKLERİ</w:t>
      </w:r>
    </w:p>
    <w:tbl>
      <w:tblPr>
        <w:tblStyle w:val="OrtaKlavuz3-Vurgu11"/>
        <w:tblW w:w="12433" w:type="dxa"/>
        <w:jc w:val="center"/>
        <w:tblLook w:val="04A0" w:firstRow="1" w:lastRow="0" w:firstColumn="1" w:lastColumn="0" w:noHBand="0" w:noVBand="1"/>
      </w:tblPr>
      <w:tblGrid>
        <w:gridCol w:w="2081"/>
        <w:gridCol w:w="907"/>
        <w:gridCol w:w="1979"/>
        <w:gridCol w:w="2457"/>
        <w:gridCol w:w="2025"/>
        <w:gridCol w:w="1880"/>
        <w:gridCol w:w="1104"/>
      </w:tblGrid>
      <w:tr w:rsidR="00E17781" w:rsidRPr="00900DDE" w:rsidTr="00E17781">
        <w:trPr>
          <w:cnfStyle w:val="100000000000" w:firstRow="1" w:lastRow="0" w:firstColumn="0" w:lastColumn="0" w:oddVBand="0" w:evenVBand="0" w:oddHBand="0" w:evenHBand="0" w:firstRowFirstColumn="0" w:firstRowLastColumn="0" w:lastRowFirstColumn="0" w:lastRowLastColumn="0"/>
          <w:trHeight w:val="848"/>
          <w:jc w:val="center"/>
        </w:trPr>
        <w:tc>
          <w:tcPr>
            <w:cnfStyle w:val="001000000000" w:firstRow="0" w:lastRow="0" w:firstColumn="1" w:lastColumn="0" w:oddVBand="0" w:evenVBand="0" w:oddHBand="0" w:evenHBand="0" w:firstRowFirstColumn="0" w:firstRowLastColumn="0" w:lastRowFirstColumn="0" w:lastRowLastColumn="0"/>
            <w:tcW w:w="2988" w:type="dxa"/>
            <w:gridSpan w:val="2"/>
            <w:shd w:val="clear" w:color="auto" w:fill="2E74B5" w:themeFill="accent1" w:themeFillShade="BF"/>
          </w:tcPr>
          <w:p w:rsidR="00E17781" w:rsidRPr="002B57E2" w:rsidRDefault="00E17781" w:rsidP="0030351D">
            <w:pPr>
              <w:spacing w:after="0" w:line="240" w:lineRule="auto"/>
              <w:jc w:val="center"/>
              <w:rPr>
                <w:rFonts w:eastAsia="Times New Roman" w:cs="Times New Roman"/>
                <w:noProof w:val="0"/>
                <w:color w:val="FFFFFF" w:themeColor="background1"/>
                <w:sz w:val="32"/>
                <w:szCs w:val="32"/>
                <w:lang w:eastAsia="tr-TR"/>
              </w:rPr>
            </w:pPr>
          </w:p>
        </w:tc>
        <w:tc>
          <w:tcPr>
            <w:tcW w:w="9445" w:type="dxa"/>
            <w:gridSpan w:val="5"/>
            <w:shd w:val="clear" w:color="auto" w:fill="2E74B5" w:themeFill="accent1" w:themeFillShade="BF"/>
            <w:vAlign w:val="center"/>
            <w:hideMark/>
          </w:tcPr>
          <w:p w:rsidR="00E17781" w:rsidRPr="002B57E2" w:rsidRDefault="00E17781" w:rsidP="003035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noProof w:val="0"/>
                <w:color w:val="FFFFFF" w:themeColor="background1"/>
                <w:sz w:val="32"/>
                <w:szCs w:val="32"/>
                <w:lang w:eastAsia="tr-TR"/>
              </w:rPr>
            </w:pPr>
            <w:r w:rsidRPr="002B57E2">
              <w:rPr>
                <w:rFonts w:eastAsia="Times New Roman" w:cs="Times New Roman"/>
                <w:bCs w:val="0"/>
                <w:noProof w:val="0"/>
                <w:color w:val="FFFFFF" w:themeColor="background1"/>
                <w:sz w:val="32"/>
                <w:szCs w:val="32"/>
                <w:lang w:eastAsia="tr-TR"/>
              </w:rPr>
              <w:t>Tahmini Maliyet</w:t>
            </w:r>
            <w:r w:rsidR="000425FC">
              <w:rPr>
                <w:rFonts w:eastAsia="Times New Roman" w:cs="Times New Roman"/>
                <w:bCs w:val="0"/>
                <w:noProof w:val="0"/>
                <w:color w:val="FFFFFF" w:themeColor="background1"/>
                <w:sz w:val="32"/>
                <w:szCs w:val="32"/>
                <w:lang w:eastAsia="tr-TR"/>
              </w:rPr>
              <w:t xml:space="preserve"> </w:t>
            </w:r>
            <w:r>
              <w:rPr>
                <w:rFonts w:eastAsia="Times New Roman" w:cs="Times New Roman"/>
                <w:bCs w:val="0"/>
                <w:noProof w:val="0"/>
                <w:color w:val="FFFFFF" w:themeColor="background1"/>
                <w:sz w:val="32"/>
                <w:szCs w:val="32"/>
                <w:lang w:eastAsia="tr-TR"/>
              </w:rPr>
              <w:t>( faaliyet-maliyet tablosu)</w:t>
            </w:r>
          </w:p>
          <w:p w:rsidR="00E17781" w:rsidRPr="00900DDE" w:rsidRDefault="00E17781" w:rsidP="0030351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noProof w:val="0"/>
                <w:color w:val="000000"/>
                <w:sz w:val="32"/>
                <w:szCs w:val="32"/>
                <w:lang w:eastAsia="tr-TR"/>
              </w:rPr>
            </w:pPr>
            <w:r w:rsidRPr="002B57E2">
              <w:rPr>
                <w:rFonts w:eastAsia="Times New Roman" w:cs="Times New Roman"/>
                <w:bCs w:val="0"/>
                <w:noProof w:val="0"/>
                <w:color w:val="FFFFFF" w:themeColor="background1"/>
                <w:sz w:val="32"/>
                <w:szCs w:val="32"/>
                <w:lang w:eastAsia="tr-TR"/>
              </w:rPr>
              <w:t>2015-2019</w:t>
            </w:r>
          </w:p>
        </w:tc>
      </w:tr>
      <w:tr w:rsidR="00E17781" w:rsidRPr="00900DDE" w:rsidTr="007F6AB4">
        <w:trPr>
          <w:cnfStyle w:val="000000100000" w:firstRow="0" w:lastRow="0" w:firstColumn="0" w:lastColumn="0" w:oddVBand="0" w:evenVBand="0" w:oddHBand="1" w:evenHBand="0" w:firstRowFirstColumn="0" w:firstRowLastColumn="0" w:lastRowFirstColumn="0" w:lastRowLastColumn="0"/>
          <w:trHeight w:val="598"/>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center"/>
              <w:rPr>
                <w:rFonts w:eastAsia="Times New Roman" w:cs="Times New Roman"/>
                <w:b w:val="0"/>
                <w:bCs w:val="0"/>
                <w:noProof w:val="0"/>
                <w:color w:val="FFFFFF" w:themeColor="background1"/>
                <w:lang w:eastAsia="tr-TR"/>
              </w:rPr>
            </w:pPr>
          </w:p>
        </w:tc>
        <w:tc>
          <w:tcPr>
            <w:tcW w:w="2886" w:type="dxa"/>
            <w:gridSpan w:val="2"/>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2015</w:t>
            </w:r>
          </w:p>
        </w:tc>
        <w:tc>
          <w:tcPr>
            <w:tcW w:w="2457"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2016</w:t>
            </w:r>
          </w:p>
        </w:tc>
        <w:tc>
          <w:tcPr>
            <w:tcW w:w="2025"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2017</w:t>
            </w:r>
          </w:p>
        </w:tc>
        <w:tc>
          <w:tcPr>
            <w:tcW w:w="1880" w:type="dxa"/>
            <w:shd w:val="clear" w:color="auto" w:fill="2E74B5" w:themeFill="accent1" w:themeFillShade="BF"/>
            <w:noWrap/>
            <w:vAlign w:val="center"/>
            <w:hideMark/>
          </w:tcPr>
          <w:p w:rsidR="00E17781" w:rsidRPr="002B57E2" w:rsidRDefault="00E17781" w:rsidP="00CE6F87">
            <w:pPr>
              <w:spacing w:after="0" w:line="360" w:lineRule="auto"/>
              <w:jc w:val="center"/>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sidRPr="002B57E2">
              <w:rPr>
                <w:rFonts w:eastAsia="Times New Roman" w:cs="Times New Roman"/>
                <w:b/>
                <w:bCs/>
                <w:noProof w:val="0"/>
                <w:color w:val="FFFFFF" w:themeColor="background1"/>
                <w:sz w:val="32"/>
                <w:szCs w:val="32"/>
                <w:lang w:eastAsia="tr-TR"/>
              </w:rPr>
              <w:t>2018</w:t>
            </w:r>
          </w:p>
        </w:tc>
        <w:tc>
          <w:tcPr>
            <w:tcW w:w="1104" w:type="dxa"/>
            <w:shd w:val="clear" w:color="auto" w:fill="2E74B5" w:themeFill="accent1" w:themeFillShade="BF"/>
          </w:tcPr>
          <w:p w:rsidR="00E17781" w:rsidRPr="002B57E2" w:rsidRDefault="00E17781" w:rsidP="00CE6F87">
            <w:pPr>
              <w:spacing w:after="0" w:line="36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bCs/>
                <w:noProof w:val="0"/>
                <w:color w:val="FFFFFF" w:themeColor="background1"/>
                <w:sz w:val="32"/>
                <w:szCs w:val="32"/>
                <w:lang w:eastAsia="tr-TR"/>
              </w:rPr>
            </w:pPr>
            <w:r>
              <w:rPr>
                <w:rFonts w:eastAsia="Times New Roman" w:cs="Times New Roman"/>
                <w:b/>
                <w:bCs/>
                <w:noProof w:val="0"/>
                <w:color w:val="FFFFFF" w:themeColor="background1"/>
                <w:sz w:val="32"/>
                <w:szCs w:val="32"/>
                <w:lang w:eastAsia="tr-TR"/>
              </w:rPr>
              <w:t>2019</w:t>
            </w:r>
          </w:p>
        </w:tc>
      </w:tr>
      <w:tr w:rsidR="00E17781" w:rsidRPr="00900DDE" w:rsidTr="007F6AB4">
        <w:trPr>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Str</w:t>
            </w:r>
            <w:r>
              <w:rPr>
                <w:rFonts w:eastAsia="Times New Roman" w:cs="Times New Roman"/>
                <w:noProof w:val="0"/>
                <w:color w:val="FFFFFF" w:themeColor="background1"/>
                <w:sz w:val="20"/>
                <w:szCs w:val="20"/>
                <w:lang w:eastAsia="tr-TR"/>
              </w:rPr>
              <w:t>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1.1</w:t>
            </w:r>
            <w:proofErr w:type="gramEnd"/>
          </w:p>
        </w:tc>
        <w:tc>
          <w:tcPr>
            <w:tcW w:w="2886" w:type="dxa"/>
            <w:gridSpan w:val="2"/>
            <w:noWrap/>
            <w:vAlign w:val="center"/>
          </w:tcPr>
          <w:p w:rsidR="00E17781" w:rsidRPr="00515598" w:rsidRDefault="002526DF"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250 TL</w:t>
            </w:r>
          </w:p>
        </w:tc>
        <w:tc>
          <w:tcPr>
            <w:tcW w:w="2457" w:type="dxa"/>
            <w:noWrap/>
            <w:vAlign w:val="center"/>
          </w:tcPr>
          <w:p w:rsidR="00E17781" w:rsidRPr="00515598" w:rsidRDefault="002526DF"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300 TL</w:t>
            </w:r>
          </w:p>
        </w:tc>
        <w:tc>
          <w:tcPr>
            <w:tcW w:w="2025" w:type="dxa"/>
            <w:noWrap/>
            <w:vAlign w:val="center"/>
          </w:tcPr>
          <w:p w:rsidR="00E17781" w:rsidRPr="00515598" w:rsidRDefault="002526DF"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350 TL</w:t>
            </w:r>
          </w:p>
        </w:tc>
        <w:tc>
          <w:tcPr>
            <w:tcW w:w="1880" w:type="dxa"/>
            <w:noWrap/>
            <w:vAlign w:val="center"/>
          </w:tcPr>
          <w:p w:rsidR="00E17781" w:rsidRPr="00515598" w:rsidRDefault="007F6AB4"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400 TL</w:t>
            </w:r>
          </w:p>
        </w:tc>
        <w:tc>
          <w:tcPr>
            <w:tcW w:w="1104" w:type="dxa"/>
            <w:vAlign w:val="center"/>
          </w:tcPr>
          <w:p w:rsidR="00E17781" w:rsidRPr="00515598" w:rsidRDefault="007F6AB4"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500 TL</w:t>
            </w:r>
          </w:p>
        </w:tc>
      </w:tr>
      <w:tr w:rsidR="00E17781" w:rsidRPr="00900DDE" w:rsidTr="007F6AB4">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2.1</w:t>
            </w:r>
            <w:proofErr w:type="gramEnd"/>
          </w:p>
        </w:tc>
        <w:tc>
          <w:tcPr>
            <w:tcW w:w="2886" w:type="dxa"/>
            <w:gridSpan w:val="2"/>
            <w:noWrap/>
            <w:vAlign w:val="center"/>
          </w:tcPr>
          <w:p w:rsidR="00E17781" w:rsidRPr="00515598" w:rsidRDefault="002526DF" w:rsidP="0030351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515598">
              <w:rPr>
                <w:rFonts w:ascii="Calibri" w:hAnsi="Calibri"/>
                <w:color w:val="000000"/>
                <w:sz w:val="24"/>
                <w:szCs w:val="24"/>
              </w:rPr>
              <w:t>3550 TL</w:t>
            </w:r>
          </w:p>
        </w:tc>
        <w:tc>
          <w:tcPr>
            <w:tcW w:w="2457" w:type="dxa"/>
            <w:noWrap/>
            <w:vAlign w:val="center"/>
          </w:tcPr>
          <w:p w:rsidR="00E17781" w:rsidRPr="00515598" w:rsidRDefault="002526DF" w:rsidP="0030351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515598">
              <w:rPr>
                <w:rFonts w:ascii="Calibri" w:hAnsi="Calibri"/>
                <w:color w:val="000000"/>
                <w:sz w:val="24"/>
                <w:szCs w:val="24"/>
              </w:rPr>
              <w:t>1000 TL</w:t>
            </w:r>
          </w:p>
        </w:tc>
        <w:tc>
          <w:tcPr>
            <w:tcW w:w="2025" w:type="dxa"/>
            <w:noWrap/>
            <w:vAlign w:val="center"/>
          </w:tcPr>
          <w:p w:rsidR="00E17781" w:rsidRPr="00515598" w:rsidRDefault="002526DF" w:rsidP="0030351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515598">
              <w:rPr>
                <w:rFonts w:ascii="Calibri" w:hAnsi="Calibri"/>
                <w:color w:val="000000"/>
                <w:sz w:val="24"/>
                <w:szCs w:val="24"/>
              </w:rPr>
              <w:t xml:space="preserve">1000 </w:t>
            </w:r>
            <w:r w:rsidRPr="00515598">
              <w:rPr>
                <w:rFonts w:eastAsia="Times New Roman" w:cs="Times New Roman"/>
                <w:noProof w:val="0"/>
                <w:color w:val="000000"/>
                <w:sz w:val="24"/>
                <w:szCs w:val="24"/>
                <w:lang w:eastAsia="tr-TR"/>
              </w:rPr>
              <w:t>TL</w:t>
            </w:r>
          </w:p>
        </w:tc>
        <w:tc>
          <w:tcPr>
            <w:tcW w:w="1880" w:type="dxa"/>
            <w:noWrap/>
            <w:vAlign w:val="center"/>
          </w:tcPr>
          <w:p w:rsidR="00E17781" w:rsidRPr="00515598" w:rsidRDefault="007F6AB4" w:rsidP="0030351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515598">
              <w:rPr>
                <w:rFonts w:ascii="Calibri" w:hAnsi="Calibri"/>
                <w:color w:val="000000"/>
                <w:sz w:val="24"/>
                <w:szCs w:val="24"/>
              </w:rPr>
              <w:t>1200 TL</w:t>
            </w:r>
          </w:p>
        </w:tc>
        <w:tc>
          <w:tcPr>
            <w:tcW w:w="1104" w:type="dxa"/>
            <w:vAlign w:val="center"/>
          </w:tcPr>
          <w:p w:rsidR="00E17781" w:rsidRPr="00515598" w:rsidRDefault="007F6AB4" w:rsidP="0030351D">
            <w:pP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sidRPr="00515598">
              <w:rPr>
                <w:rFonts w:ascii="Calibri" w:hAnsi="Calibri"/>
                <w:color w:val="000000"/>
                <w:sz w:val="24"/>
                <w:szCs w:val="24"/>
              </w:rPr>
              <w:t xml:space="preserve">1500 </w:t>
            </w:r>
            <w:r w:rsidRPr="00515598">
              <w:rPr>
                <w:rFonts w:eastAsia="Times New Roman" w:cs="Times New Roman"/>
                <w:noProof w:val="0"/>
                <w:color w:val="000000"/>
                <w:sz w:val="24"/>
                <w:szCs w:val="24"/>
                <w:lang w:eastAsia="tr-TR"/>
              </w:rPr>
              <w:t>TL</w:t>
            </w:r>
          </w:p>
        </w:tc>
      </w:tr>
      <w:tr w:rsidR="00E17781" w:rsidRPr="00900DDE" w:rsidTr="007F6AB4">
        <w:trPr>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Pr>
                <w:rFonts w:eastAsia="Times New Roman" w:cs="Times New Roman"/>
                <w:noProof w:val="0"/>
                <w:color w:val="FFFFFF" w:themeColor="background1"/>
                <w:sz w:val="20"/>
                <w:szCs w:val="20"/>
                <w:lang w:eastAsia="tr-TR"/>
              </w:rPr>
              <w:t>Stra</w:t>
            </w:r>
            <w:r w:rsidRPr="002B57E2">
              <w:rPr>
                <w:rFonts w:eastAsia="Times New Roman" w:cs="Times New Roman"/>
                <w:noProof w:val="0"/>
                <w:color w:val="FFFFFF" w:themeColor="background1"/>
                <w:sz w:val="20"/>
                <w:szCs w:val="20"/>
                <w:lang w:eastAsia="tr-TR"/>
              </w:rPr>
              <w:t xml:space="preserve">tejik Hedef </w:t>
            </w:r>
            <w:proofErr w:type="gramStart"/>
            <w:r w:rsidRPr="002B57E2">
              <w:rPr>
                <w:rFonts w:eastAsia="Times New Roman" w:cs="Times New Roman"/>
                <w:noProof w:val="0"/>
                <w:color w:val="FFFFFF" w:themeColor="background1"/>
                <w:sz w:val="20"/>
                <w:szCs w:val="20"/>
                <w:lang w:eastAsia="tr-TR"/>
              </w:rPr>
              <w:t>2.</w:t>
            </w:r>
            <w:r>
              <w:rPr>
                <w:rFonts w:eastAsia="Times New Roman" w:cs="Times New Roman"/>
                <w:noProof w:val="0"/>
                <w:color w:val="FFFFFF" w:themeColor="background1"/>
                <w:sz w:val="20"/>
                <w:szCs w:val="20"/>
                <w:lang w:eastAsia="tr-TR"/>
              </w:rPr>
              <w:t>2</w:t>
            </w:r>
            <w:proofErr w:type="gramEnd"/>
          </w:p>
        </w:tc>
        <w:tc>
          <w:tcPr>
            <w:tcW w:w="2886" w:type="dxa"/>
            <w:gridSpan w:val="2"/>
            <w:noWrap/>
            <w:vAlign w:val="center"/>
          </w:tcPr>
          <w:p w:rsidR="00E17781" w:rsidRPr="00515598" w:rsidRDefault="002526DF"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650 TL</w:t>
            </w:r>
          </w:p>
        </w:tc>
        <w:tc>
          <w:tcPr>
            <w:tcW w:w="2457" w:type="dxa"/>
            <w:noWrap/>
            <w:vAlign w:val="center"/>
          </w:tcPr>
          <w:p w:rsidR="00E17781" w:rsidRPr="00515598" w:rsidRDefault="002526DF"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650 TL</w:t>
            </w:r>
          </w:p>
        </w:tc>
        <w:tc>
          <w:tcPr>
            <w:tcW w:w="2025" w:type="dxa"/>
            <w:noWrap/>
            <w:vAlign w:val="center"/>
          </w:tcPr>
          <w:p w:rsidR="00E17781" w:rsidRPr="00515598" w:rsidRDefault="002526DF"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650 TL</w:t>
            </w:r>
          </w:p>
        </w:tc>
        <w:tc>
          <w:tcPr>
            <w:tcW w:w="1880" w:type="dxa"/>
            <w:noWrap/>
            <w:vAlign w:val="center"/>
          </w:tcPr>
          <w:p w:rsidR="00E17781" w:rsidRPr="00515598" w:rsidRDefault="007F6AB4"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750 TL</w:t>
            </w:r>
          </w:p>
        </w:tc>
        <w:tc>
          <w:tcPr>
            <w:tcW w:w="1104" w:type="dxa"/>
            <w:vAlign w:val="center"/>
          </w:tcPr>
          <w:p w:rsidR="00E17781" w:rsidRPr="00515598" w:rsidRDefault="007F6AB4" w:rsidP="0030351D">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1000 TL</w:t>
            </w:r>
          </w:p>
        </w:tc>
      </w:tr>
      <w:tr w:rsidR="00E17781" w:rsidRPr="00900DDE" w:rsidTr="007F6AB4">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noWrap/>
            <w:vAlign w:val="center"/>
            <w:hideMark/>
          </w:tcPr>
          <w:p w:rsidR="00E17781" w:rsidRPr="002B57E2" w:rsidRDefault="00E17781" w:rsidP="0030351D">
            <w:pPr>
              <w:spacing w:after="0" w:line="240" w:lineRule="auto"/>
              <w:jc w:val="left"/>
              <w:rPr>
                <w:rFonts w:eastAsia="Times New Roman" w:cs="Times New Roman"/>
                <w:noProof w:val="0"/>
                <w:color w:val="FFFFFF" w:themeColor="background1"/>
                <w:sz w:val="20"/>
                <w:szCs w:val="20"/>
                <w:lang w:eastAsia="tr-TR"/>
              </w:rPr>
            </w:pPr>
            <w:r w:rsidRPr="002B57E2">
              <w:rPr>
                <w:rFonts w:eastAsia="Times New Roman" w:cs="Times New Roman"/>
                <w:noProof w:val="0"/>
                <w:color w:val="FFFFFF" w:themeColor="background1"/>
                <w:sz w:val="20"/>
                <w:szCs w:val="20"/>
                <w:lang w:eastAsia="tr-TR"/>
              </w:rPr>
              <w:t xml:space="preserve">Stratejik Hedef </w:t>
            </w:r>
            <w:proofErr w:type="gramStart"/>
            <w:r w:rsidRPr="002B57E2">
              <w:rPr>
                <w:rFonts w:eastAsia="Times New Roman" w:cs="Times New Roman"/>
                <w:noProof w:val="0"/>
                <w:color w:val="FFFFFF" w:themeColor="background1"/>
                <w:sz w:val="20"/>
                <w:szCs w:val="20"/>
                <w:lang w:eastAsia="tr-TR"/>
              </w:rPr>
              <w:t>3.1</w:t>
            </w:r>
            <w:proofErr w:type="gramEnd"/>
          </w:p>
        </w:tc>
        <w:tc>
          <w:tcPr>
            <w:tcW w:w="2886" w:type="dxa"/>
            <w:gridSpan w:val="2"/>
            <w:noWrap/>
            <w:vAlign w:val="center"/>
          </w:tcPr>
          <w:p w:rsidR="00E17781" w:rsidRPr="00515598" w:rsidRDefault="002526DF" w:rsidP="002526DF">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1150 TL</w:t>
            </w:r>
          </w:p>
        </w:tc>
        <w:tc>
          <w:tcPr>
            <w:tcW w:w="2457" w:type="dxa"/>
            <w:noWrap/>
            <w:vAlign w:val="center"/>
          </w:tcPr>
          <w:p w:rsidR="00E17781" w:rsidRPr="00515598" w:rsidRDefault="002526DF" w:rsidP="0030351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1000 TL</w:t>
            </w:r>
          </w:p>
        </w:tc>
        <w:tc>
          <w:tcPr>
            <w:tcW w:w="2025" w:type="dxa"/>
            <w:noWrap/>
            <w:vAlign w:val="center"/>
          </w:tcPr>
          <w:p w:rsidR="00E17781" w:rsidRPr="00515598" w:rsidRDefault="002526DF" w:rsidP="0030351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1000 TL</w:t>
            </w:r>
          </w:p>
        </w:tc>
        <w:tc>
          <w:tcPr>
            <w:tcW w:w="1880" w:type="dxa"/>
            <w:noWrap/>
            <w:vAlign w:val="center"/>
          </w:tcPr>
          <w:p w:rsidR="00E17781" w:rsidRPr="00515598" w:rsidRDefault="007F6AB4" w:rsidP="0030351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1250 TL</w:t>
            </w:r>
          </w:p>
        </w:tc>
        <w:tc>
          <w:tcPr>
            <w:tcW w:w="1104" w:type="dxa"/>
            <w:vAlign w:val="center"/>
          </w:tcPr>
          <w:p w:rsidR="00E17781" w:rsidRPr="00515598" w:rsidRDefault="007F6AB4" w:rsidP="0030351D">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noProof w:val="0"/>
                <w:color w:val="000000"/>
                <w:sz w:val="24"/>
                <w:szCs w:val="24"/>
                <w:lang w:eastAsia="tr-TR"/>
              </w:rPr>
            </w:pPr>
            <w:r w:rsidRPr="00515598">
              <w:rPr>
                <w:rFonts w:eastAsia="Times New Roman" w:cs="Times New Roman"/>
                <w:noProof w:val="0"/>
                <w:color w:val="000000"/>
                <w:sz w:val="24"/>
                <w:szCs w:val="24"/>
                <w:lang w:eastAsia="tr-TR"/>
              </w:rPr>
              <w:t>1500 TL</w:t>
            </w:r>
          </w:p>
        </w:tc>
      </w:tr>
      <w:tr w:rsidR="00E17781" w:rsidRPr="00900DDE" w:rsidTr="007F6AB4">
        <w:trPr>
          <w:trHeight w:val="1058"/>
          <w:jc w:val="center"/>
        </w:trPr>
        <w:tc>
          <w:tcPr>
            <w:cnfStyle w:val="001000000000" w:firstRow="0" w:lastRow="0" w:firstColumn="1" w:lastColumn="0" w:oddVBand="0" w:evenVBand="0" w:oddHBand="0" w:evenHBand="0" w:firstRowFirstColumn="0" w:firstRowLastColumn="0" w:lastRowFirstColumn="0" w:lastRowLastColumn="0"/>
            <w:tcW w:w="2081" w:type="dxa"/>
            <w:shd w:val="clear" w:color="auto" w:fill="2E74B5" w:themeFill="accent1" w:themeFillShade="BF"/>
            <w:vAlign w:val="center"/>
            <w:hideMark/>
          </w:tcPr>
          <w:p w:rsidR="00E17781" w:rsidRPr="002B57E2" w:rsidRDefault="00E17781" w:rsidP="0030351D">
            <w:pPr>
              <w:spacing w:after="0" w:line="240" w:lineRule="auto"/>
              <w:jc w:val="left"/>
              <w:rPr>
                <w:rFonts w:eastAsia="Times New Roman" w:cs="Times New Roman"/>
                <w:bCs w:val="0"/>
                <w:noProof w:val="0"/>
                <w:color w:val="FFFFFF" w:themeColor="background1"/>
                <w:sz w:val="20"/>
                <w:szCs w:val="20"/>
                <w:lang w:eastAsia="tr-TR"/>
              </w:rPr>
            </w:pPr>
            <w:r w:rsidRPr="002B57E2">
              <w:rPr>
                <w:rFonts w:eastAsia="Times New Roman" w:cs="Times New Roman"/>
                <w:bCs w:val="0"/>
                <w:noProof w:val="0"/>
                <w:color w:val="FFFFFF" w:themeColor="background1"/>
                <w:sz w:val="20"/>
                <w:szCs w:val="20"/>
                <w:lang w:eastAsia="tr-TR"/>
              </w:rPr>
              <w:t>GENEL TOPLAM</w:t>
            </w:r>
          </w:p>
        </w:tc>
        <w:tc>
          <w:tcPr>
            <w:tcW w:w="2886" w:type="dxa"/>
            <w:gridSpan w:val="2"/>
            <w:noWrap/>
            <w:vAlign w:val="center"/>
          </w:tcPr>
          <w:p w:rsidR="00E17781" w:rsidRPr="00515598" w:rsidRDefault="002526DF" w:rsidP="007F6AB4">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515598">
              <w:rPr>
                <w:color w:val="000000"/>
                <w:sz w:val="24"/>
                <w:szCs w:val="24"/>
              </w:rPr>
              <w:t>5600 TL</w:t>
            </w:r>
          </w:p>
        </w:tc>
        <w:tc>
          <w:tcPr>
            <w:tcW w:w="2457" w:type="dxa"/>
            <w:noWrap/>
            <w:vAlign w:val="center"/>
          </w:tcPr>
          <w:p w:rsidR="00E17781" w:rsidRPr="00515598" w:rsidRDefault="002526DF" w:rsidP="002526DF">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515598">
              <w:rPr>
                <w:color w:val="000000"/>
                <w:sz w:val="24"/>
                <w:szCs w:val="24"/>
              </w:rPr>
              <w:t>2950 TL</w:t>
            </w:r>
          </w:p>
        </w:tc>
        <w:tc>
          <w:tcPr>
            <w:tcW w:w="2025" w:type="dxa"/>
            <w:noWrap/>
            <w:vAlign w:val="center"/>
          </w:tcPr>
          <w:p w:rsidR="00E17781" w:rsidRPr="00515598" w:rsidRDefault="007F6AB4" w:rsidP="0030351D">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515598">
              <w:rPr>
                <w:color w:val="000000"/>
                <w:sz w:val="24"/>
                <w:szCs w:val="24"/>
              </w:rPr>
              <w:t xml:space="preserve">3000 </w:t>
            </w:r>
            <w:r w:rsidRPr="00515598">
              <w:rPr>
                <w:rFonts w:eastAsia="Times New Roman" w:cs="Times New Roman"/>
                <w:noProof w:val="0"/>
                <w:color w:val="000000"/>
                <w:sz w:val="24"/>
                <w:szCs w:val="24"/>
                <w:lang w:eastAsia="tr-TR"/>
              </w:rPr>
              <w:t>TL</w:t>
            </w:r>
          </w:p>
        </w:tc>
        <w:tc>
          <w:tcPr>
            <w:tcW w:w="1880" w:type="dxa"/>
            <w:noWrap/>
            <w:vAlign w:val="center"/>
          </w:tcPr>
          <w:p w:rsidR="00E17781" w:rsidRPr="00515598" w:rsidRDefault="007F6AB4" w:rsidP="0030351D">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515598">
              <w:rPr>
                <w:color w:val="000000"/>
                <w:sz w:val="24"/>
                <w:szCs w:val="24"/>
              </w:rPr>
              <w:t xml:space="preserve">3600 </w:t>
            </w:r>
            <w:r w:rsidRPr="00515598">
              <w:rPr>
                <w:rFonts w:eastAsia="Times New Roman" w:cs="Times New Roman"/>
                <w:noProof w:val="0"/>
                <w:color w:val="000000"/>
                <w:sz w:val="24"/>
                <w:szCs w:val="24"/>
                <w:lang w:eastAsia="tr-TR"/>
              </w:rPr>
              <w:t>TL</w:t>
            </w:r>
          </w:p>
        </w:tc>
        <w:tc>
          <w:tcPr>
            <w:tcW w:w="1104" w:type="dxa"/>
            <w:vAlign w:val="center"/>
          </w:tcPr>
          <w:p w:rsidR="00E17781" w:rsidRPr="00515598" w:rsidRDefault="007F6AB4" w:rsidP="0030351D">
            <w:pPr>
              <w:cnfStyle w:val="000000000000" w:firstRow="0" w:lastRow="0" w:firstColumn="0" w:lastColumn="0" w:oddVBand="0" w:evenVBand="0" w:oddHBand="0" w:evenHBand="0" w:firstRowFirstColumn="0" w:firstRowLastColumn="0" w:lastRowFirstColumn="0" w:lastRowLastColumn="0"/>
              <w:rPr>
                <w:color w:val="000000"/>
                <w:sz w:val="24"/>
                <w:szCs w:val="24"/>
              </w:rPr>
            </w:pPr>
            <w:r w:rsidRPr="00515598">
              <w:rPr>
                <w:color w:val="000000"/>
                <w:sz w:val="24"/>
                <w:szCs w:val="24"/>
              </w:rPr>
              <w:t xml:space="preserve">4500 </w:t>
            </w:r>
            <w:r w:rsidRPr="00515598">
              <w:rPr>
                <w:rFonts w:eastAsia="Times New Roman" w:cs="Times New Roman"/>
                <w:noProof w:val="0"/>
                <w:color w:val="000000"/>
                <w:sz w:val="24"/>
                <w:szCs w:val="24"/>
                <w:lang w:eastAsia="tr-TR"/>
              </w:rPr>
              <w:t>TL</w:t>
            </w:r>
          </w:p>
        </w:tc>
      </w:tr>
      <w:tr w:rsidR="007F6AB4" w:rsidRPr="00900DDE" w:rsidTr="007F6AB4">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7F6AB4" w:rsidRPr="007368AD" w:rsidRDefault="007F6AB4" w:rsidP="0030351D">
            <w:pPr>
              <w:spacing w:after="0" w:line="240" w:lineRule="auto"/>
              <w:jc w:val="left"/>
              <w:rPr>
                <w:rFonts w:eastAsia="Times New Roman" w:cs="Times New Roman"/>
                <w:noProof w:val="0"/>
                <w:color w:val="FFFFFF" w:themeColor="background1"/>
                <w:sz w:val="20"/>
                <w:szCs w:val="20"/>
                <w:lang w:eastAsia="tr-TR"/>
              </w:rPr>
            </w:pPr>
            <w:r w:rsidRPr="00317906">
              <w:rPr>
                <w:rFonts w:eastAsia="Times New Roman" w:cs="Times New Roman"/>
                <w:bCs w:val="0"/>
                <w:noProof w:val="0"/>
                <w:color w:val="FFFFFF" w:themeColor="background1"/>
                <w:sz w:val="20"/>
                <w:szCs w:val="20"/>
                <w:shd w:val="clear" w:color="auto" w:fill="2E74B5" w:themeFill="accent1" w:themeFillShade="BF"/>
                <w:lang w:eastAsia="tr-TR"/>
              </w:rPr>
              <w:t>STRATEJİK AMAÇLARIN 5 YILLIK TOPLAM</w:t>
            </w:r>
            <w:r w:rsidRPr="007368AD">
              <w:rPr>
                <w:rFonts w:eastAsia="Times New Roman" w:cs="Times New Roman"/>
                <w:bCs w:val="0"/>
                <w:noProof w:val="0"/>
                <w:color w:val="FFFFFF" w:themeColor="background1"/>
                <w:sz w:val="20"/>
                <w:szCs w:val="20"/>
                <w:lang w:eastAsia="tr-TR"/>
              </w:rPr>
              <w:t xml:space="preserve"> M</w:t>
            </w:r>
            <w:r w:rsidRPr="00317906">
              <w:rPr>
                <w:rFonts w:eastAsia="Times New Roman" w:cs="Times New Roman"/>
                <w:bCs w:val="0"/>
                <w:noProof w:val="0"/>
                <w:color w:val="FFFFFF" w:themeColor="background1"/>
                <w:sz w:val="20"/>
                <w:szCs w:val="20"/>
                <w:shd w:val="clear" w:color="auto" w:fill="2E74B5" w:themeFill="accent1" w:themeFillShade="BF"/>
                <w:lang w:eastAsia="tr-TR"/>
              </w:rPr>
              <w:t>AALİYETİ</w:t>
            </w:r>
          </w:p>
        </w:tc>
        <w:tc>
          <w:tcPr>
            <w:tcW w:w="7466" w:type="dxa"/>
            <w:gridSpan w:val="4"/>
            <w:vAlign w:val="center"/>
          </w:tcPr>
          <w:p w:rsidR="007F6AB4" w:rsidRPr="007F6AB4" w:rsidRDefault="007F6AB4" w:rsidP="007F6AB4">
            <w:pPr>
              <w:jc w:val="left"/>
              <w:cnfStyle w:val="000000100000" w:firstRow="0" w:lastRow="0" w:firstColumn="0" w:lastColumn="0" w:oddVBand="0" w:evenVBand="0" w:oddHBand="1" w:evenHBand="0" w:firstRowFirstColumn="0" w:firstRowLastColumn="0" w:lastRowFirstColumn="0" w:lastRowLastColumn="0"/>
              <w:rPr>
                <w:rFonts w:cs="Times New Roman"/>
                <w:bCs/>
                <w:sz w:val="24"/>
                <w:szCs w:val="24"/>
              </w:rPr>
            </w:pPr>
            <w:r w:rsidRPr="007F6AB4">
              <w:rPr>
                <w:rFonts w:cs="Times New Roman"/>
                <w:bCs/>
                <w:sz w:val="24"/>
                <w:szCs w:val="24"/>
              </w:rPr>
              <w:t xml:space="preserve">19650 </w:t>
            </w:r>
            <w:r w:rsidRPr="007F6AB4">
              <w:rPr>
                <w:rFonts w:eastAsia="Times New Roman" w:cs="Times New Roman"/>
                <w:noProof w:val="0"/>
                <w:color w:val="000000"/>
                <w:sz w:val="24"/>
                <w:szCs w:val="24"/>
                <w:lang w:eastAsia="tr-TR"/>
              </w:rPr>
              <w:t>TL</w:t>
            </w:r>
          </w:p>
        </w:tc>
      </w:tr>
      <w:tr w:rsidR="007F6AB4" w:rsidRPr="00900DDE" w:rsidTr="007F6AB4">
        <w:trPr>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7F6AB4" w:rsidRDefault="007F6AB4"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 xml:space="preserve">5 YILLIK TAHMİNİ </w:t>
            </w:r>
            <w:r>
              <w:rPr>
                <w:rFonts w:eastAsia="Times New Roman" w:cs="Times New Roman"/>
                <w:bCs w:val="0"/>
                <w:noProof w:val="0"/>
                <w:color w:val="FFFFFF" w:themeColor="background1"/>
                <w:sz w:val="20"/>
                <w:szCs w:val="20"/>
                <w:lang w:eastAsia="tr-TR"/>
              </w:rPr>
              <w:t>GELİR</w:t>
            </w:r>
            <w:r w:rsidRPr="007368AD">
              <w:rPr>
                <w:rFonts w:eastAsia="Times New Roman" w:cs="Times New Roman"/>
                <w:bCs w:val="0"/>
                <w:noProof w:val="0"/>
                <w:color w:val="FFFFFF" w:themeColor="background1"/>
                <w:sz w:val="20"/>
                <w:szCs w:val="20"/>
                <w:lang w:eastAsia="tr-TR"/>
              </w:rPr>
              <w:t xml:space="preserve"> MİKTAR</w:t>
            </w:r>
            <w:r>
              <w:rPr>
                <w:rFonts w:eastAsia="Times New Roman" w:cs="Times New Roman"/>
                <w:bCs w:val="0"/>
                <w:noProof w:val="0"/>
                <w:color w:val="FFFFFF" w:themeColor="background1"/>
                <w:sz w:val="20"/>
                <w:szCs w:val="20"/>
                <w:lang w:eastAsia="tr-TR"/>
              </w:rPr>
              <w:t xml:space="preserve">I </w:t>
            </w:r>
          </w:p>
          <w:p w:rsidR="007F6AB4" w:rsidRPr="007368AD" w:rsidRDefault="007F6AB4" w:rsidP="0030351D">
            <w:pPr>
              <w:spacing w:after="0" w:line="240" w:lineRule="auto"/>
              <w:jc w:val="left"/>
              <w:rPr>
                <w:rFonts w:eastAsia="Times New Roman" w:cs="Times New Roman"/>
                <w:bCs w:val="0"/>
                <w:noProof w:val="0"/>
                <w:color w:val="FFFFFF" w:themeColor="background1"/>
                <w:sz w:val="20"/>
                <w:szCs w:val="20"/>
                <w:lang w:eastAsia="tr-TR"/>
              </w:rPr>
            </w:pPr>
            <w:r>
              <w:rPr>
                <w:rFonts w:eastAsia="Times New Roman" w:cs="Times New Roman"/>
                <w:bCs w:val="0"/>
                <w:noProof w:val="0"/>
                <w:color w:val="FFFFFF" w:themeColor="background1"/>
                <w:sz w:val="20"/>
                <w:szCs w:val="20"/>
                <w:lang w:eastAsia="tr-TR"/>
              </w:rPr>
              <w:t>(Yukarıda Yer Alan Tablodan Toplam Miktarı alınız)</w:t>
            </w:r>
          </w:p>
        </w:tc>
        <w:tc>
          <w:tcPr>
            <w:tcW w:w="7466" w:type="dxa"/>
            <w:gridSpan w:val="4"/>
            <w:vAlign w:val="center"/>
          </w:tcPr>
          <w:p w:rsidR="007F6AB4" w:rsidRPr="00515598" w:rsidRDefault="001A7DE1" w:rsidP="007F6AB4">
            <w:pPr>
              <w:spacing w:after="0" w:line="240" w:lineRule="auto"/>
              <w:jc w:val="left"/>
              <w:cnfStyle w:val="000000000000" w:firstRow="0" w:lastRow="0" w:firstColumn="0" w:lastColumn="0" w:oddVBand="0" w:evenVBand="0" w:oddHBand="0" w:evenHBand="0" w:firstRowFirstColumn="0" w:firstRowLastColumn="0" w:lastRowFirstColumn="0" w:lastRowLastColumn="0"/>
              <w:rPr>
                <w:rFonts w:eastAsia="Times New Roman" w:cs="Times New Roman"/>
                <w:i/>
                <w:noProof w:val="0"/>
                <w:sz w:val="24"/>
                <w:szCs w:val="24"/>
                <w:lang w:eastAsia="tr-TR"/>
              </w:rPr>
            </w:pPr>
            <w:r w:rsidRPr="001A7DE1">
              <w:rPr>
                <w:rFonts w:eastAsia="Times New Roman" w:cs="Times New Roman"/>
                <w:noProof w:val="0"/>
                <w:color w:val="000000"/>
                <w:sz w:val="24"/>
                <w:szCs w:val="24"/>
                <w:lang w:eastAsia="tr-TR"/>
              </w:rPr>
              <w:t>16361,65</w:t>
            </w:r>
            <w:r>
              <w:rPr>
                <w:rFonts w:ascii="Calibri" w:eastAsia="Times New Roman" w:hAnsi="Calibri" w:cs="Times New Roman"/>
                <w:noProof w:val="0"/>
                <w:color w:val="000000"/>
                <w:lang w:eastAsia="tr-TR"/>
              </w:rPr>
              <w:t xml:space="preserve"> </w:t>
            </w:r>
            <w:r w:rsidR="007F6AB4" w:rsidRPr="00515598">
              <w:rPr>
                <w:rFonts w:eastAsia="Times New Roman" w:cs="Times New Roman"/>
                <w:noProof w:val="0"/>
                <w:sz w:val="24"/>
                <w:szCs w:val="24"/>
                <w:lang w:eastAsia="tr-TR"/>
              </w:rPr>
              <w:t>TL</w:t>
            </w:r>
          </w:p>
        </w:tc>
      </w:tr>
      <w:tr w:rsidR="007F6AB4" w:rsidRPr="00900DDE" w:rsidTr="007F6AB4">
        <w:trPr>
          <w:cnfStyle w:val="000000100000" w:firstRow="0" w:lastRow="0" w:firstColumn="0" w:lastColumn="0" w:oddVBand="0" w:evenVBand="0" w:oddHBand="1" w:evenHBand="0" w:firstRowFirstColumn="0" w:firstRowLastColumn="0" w:lastRowFirstColumn="0" w:lastRowLastColumn="0"/>
          <w:trHeight w:val="693"/>
          <w:jc w:val="center"/>
        </w:trPr>
        <w:tc>
          <w:tcPr>
            <w:cnfStyle w:val="001000000000" w:firstRow="0" w:lastRow="0" w:firstColumn="1" w:lastColumn="0" w:oddVBand="0" w:evenVBand="0" w:oddHBand="0" w:evenHBand="0" w:firstRowFirstColumn="0" w:firstRowLastColumn="0" w:lastRowFirstColumn="0" w:lastRowLastColumn="0"/>
            <w:tcW w:w="4967" w:type="dxa"/>
            <w:gridSpan w:val="3"/>
            <w:shd w:val="clear" w:color="auto" w:fill="2E74B5" w:themeFill="accent1" w:themeFillShade="BF"/>
            <w:vAlign w:val="center"/>
          </w:tcPr>
          <w:p w:rsidR="007F6AB4" w:rsidRPr="007368AD" w:rsidRDefault="007F6AB4" w:rsidP="0030351D">
            <w:pPr>
              <w:spacing w:after="0" w:line="240" w:lineRule="auto"/>
              <w:jc w:val="left"/>
              <w:rPr>
                <w:rFonts w:eastAsia="Times New Roman" w:cs="Times New Roman"/>
                <w:bCs w:val="0"/>
                <w:noProof w:val="0"/>
                <w:color w:val="FFFFFF" w:themeColor="background1"/>
                <w:sz w:val="20"/>
                <w:szCs w:val="20"/>
                <w:lang w:eastAsia="tr-TR"/>
              </w:rPr>
            </w:pPr>
            <w:r w:rsidRPr="007368AD">
              <w:rPr>
                <w:rFonts w:eastAsia="Times New Roman" w:cs="Times New Roman"/>
                <w:bCs w:val="0"/>
                <w:noProof w:val="0"/>
                <w:color w:val="FFFFFF" w:themeColor="background1"/>
                <w:sz w:val="20"/>
                <w:szCs w:val="20"/>
                <w:lang w:eastAsia="tr-TR"/>
              </w:rPr>
              <w:t>FARK</w:t>
            </w:r>
            <w:r>
              <w:t xml:space="preserve"> </w:t>
            </w:r>
          </w:p>
        </w:tc>
        <w:tc>
          <w:tcPr>
            <w:tcW w:w="7466" w:type="dxa"/>
            <w:gridSpan w:val="4"/>
            <w:vAlign w:val="center"/>
          </w:tcPr>
          <w:p w:rsidR="007F6AB4" w:rsidRPr="007F6AB4" w:rsidRDefault="007F6AB4" w:rsidP="001A7DE1">
            <w:pPr>
              <w:spacing w:after="0" w:line="240" w:lineRule="auto"/>
              <w:jc w:val="left"/>
              <w:cnfStyle w:val="000000100000" w:firstRow="0" w:lastRow="0" w:firstColumn="0" w:lastColumn="0" w:oddVBand="0" w:evenVBand="0" w:oddHBand="1" w:evenHBand="0" w:firstRowFirstColumn="0" w:firstRowLastColumn="0" w:lastRowFirstColumn="0" w:lastRowLastColumn="0"/>
              <w:rPr>
                <w:rFonts w:eastAsia="Times New Roman" w:cs="Times New Roman"/>
                <w:noProof w:val="0"/>
                <w:sz w:val="24"/>
                <w:szCs w:val="24"/>
                <w:lang w:eastAsia="tr-TR"/>
              </w:rPr>
            </w:pPr>
            <w:r w:rsidRPr="007F6AB4">
              <w:rPr>
                <w:rFonts w:eastAsia="Times New Roman" w:cs="Times New Roman"/>
                <w:noProof w:val="0"/>
                <w:sz w:val="24"/>
                <w:szCs w:val="24"/>
                <w:lang w:eastAsia="tr-TR"/>
              </w:rPr>
              <w:t>- 3</w:t>
            </w:r>
            <w:r w:rsidR="001A7DE1">
              <w:rPr>
                <w:rFonts w:eastAsia="Times New Roman" w:cs="Times New Roman"/>
                <w:noProof w:val="0"/>
                <w:sz w:val="24"/>
                <w:szCs w:val="24"/>
                <w:lang w:eastAsia="tr-TR"/>
              </w:rPr>
              <w:t>288</w:t>
            </w:r>
            <w:r w:rsidRPr="007F6AB4">
              <w:rPr>
                <w:rFonts w:eastAsia="Times New Roman" w:cs="Times New Roman"/>
                <w:noProof w:val="0"/>
                <w:sz w:val="24"/>
                <w:szCs w:val="24"/>
                <w:lang w:eastAsia="tr-TR"/>
              </w:rPr>
              <w:t>,</w:t>
            </w:r>
            <w:r w:rsidR="00515598">
              <w:rPr>
                <w:rFonts w:eastAsia="Times New Roman" w:cs="Times New Roman"/>
                <w:noProof w:val="0"/>
                <w:sz w:val="24"/>
                <w:szCs w:val="24"/>
                <w:lang w:eastAsia="tr-TR"/>
              </w:rPr>
              <w:t>35</w:t>
            </w:r>
            <w:r>
              <w:rPr>
                <w:rFonts w:eastAsia="Times New Roman" w:cs="Times New Roman"/>
                <w:noProof w:val="0"/>
                <w:sz w:val="24"/>
                <w:szCs w:val="24"/>
                <w:lang w:eastAsia="tr-TR"/>
              </w:rPr>
              <w:t xml:space="preserve"> TL</w:t>
            </w:r>
          </w:p>
        </w:tc>
      </w:tr>
    </w:tbl>
    <w:p w:rsidR="007979C3" w:rsidRPr="00900DDE" w:rsidRDefault="007979C3" w:rsidP="0050486D">
      <w:pPr>
        <w:rPr>
          <w:rFonts w:cs="Times New Roman"/>
          <w:noProof w:val="0"/>
        </w:rPr>
        <w:sectPr w:rsidR="007979C3" w:rsidRPr="00900DDE" w:rsidSect="008B6DBC">
          <w:pgSz w:w="16838" w:h="11906" w:orient="landscape"/>
          <w:pgMar w:top="1418" w:right="1417" w:bottom="1418" w:left="1418" w:header="709" w:footer="709" w:gutter="0"/>
          <w:cols w:space="708"/>
          <w:docGrid w:linePitch="360"/>
        </w:sectPr>
      </w:pPr>
    </w:p>
    <w:p w:rsidR="00B12313" w:rsidRPr="00900DDE" w:rsidRDefault="00B12313" w:rsidP="00D447D7">
      <w:pPr>
        <w:pStyle w:val="Balk1"/>
        <w:numPr>
          <w:ilvl w:val="0"/>
          <w:numId w:val="25"/>
        </w:numPr>
        <w:spacing w:before="0" w:after="0" w:line="240" w:lineRule="auto"/>
        <w:jc w:val="left"/>
        <w:rPr>
          <w:rFonts w:cs="Times New Roman"/>
          <w:noProof w:val="0"/>
        </w:rPr>
      </w:pPr>
      <w:bookmarkStart w:id="51" w:name="_Toc409281040"/>
      <w:bookmarkStart w:id="52" w:name="_Toc415749071"/>
      <w:r w:rsidRPr="00900DDE">
        <w:rPr>
          <w:rFonts w:cs="Times New Roman"/>
          <w:noProof w:val="0"/>
        </w:rPr>
        <w:lastRenderedPageBreak/>
        <w:t>BÖLÜM</w:t>
      </w:r>
      <w:bookmarkEnd w:id="51"/>
      <w:bookmarkEnd w:id="52"/>
    </w:p>
    <w:p w:rsidR="00EF63D7" w:rsidRPr="00900DDE" w:rsidRDefault="00B12313" w:rsidP="008C686D">
      <w:pPr>
        <w:pStyle w:val="Balk1"/>
        <w:spacing w:before="0" w:after="0" w:line="240" w:lineRule="auto"/>
        <w:jc w:val="left"/>
        <w:rPr>
          <w:rFonts w:cs="Times New Roman"/>
          <w:noProof w:val="0"/>
        </w:rPr>
      </w:pPr>
      <w:bookmarkStart w:id="53" w:name="_Toc409281041"/>
      <w:bookmarkStart w:id="54" w:name="_Toc415749072"/>
      <w:r w:rsidRPr="00900DDE">
        <w:rPr>
          <w:rFonts w:cs="Times New Roman"/>
          <w:noProof w:val="0"/>
        </w:rPr>
        <w:t>İZLEME ve DEĞERLENDİRME</w:t>
      </w:r>
      <w:bookmarkEnd w:id="53"/>
      <w:bookmarkEnd w:id="54"/>
    </w:p>
    <w:p w:rsidR="00B12313" w:rsidRPr="00900DDE" w:rsidRDefault="00B12313" w:rsidP="00B12313">
      <w:pPr>
        <w:rPr>
          <w:rFonts w:cs="Times New Roman"/>
          <w:noProof w:val="0"/>
          <w:sz w:val="24"/>
          <w:szCs w:val="24"/>
        </w:rPr>
      </w:pPr>
    </w:p>
    <w:p w:rsidR="00B116A5" w:rsidRPr="008C686D" w:rsidRDefault="00583A29" w:rsidP="00B116A5">
      <w:pPr>
        <w:jc w:val="center"/>
        <w:rPr>
          <w:rFonts w:cs="Times New Roman"/>
          <w:b/>
          <w:noProof w:val="0"/>
          <w:sz w:val="24"/>
          <w:szCs w:val="24"/>
        </w:rPr>
      </w:pPr>
      <w:r>
        <w:rPr>
          <w:rFonts w:cs="Times New Roman"/>
          <w:b/>
          <w:noProof w:val="0"/>
          <w:sz w:val="24"/>
          <w:szCs w:val="24"/>
        </w:rPr>
        <w:t>Bitiren İlkokulu / Ortaokulu</w:t>
      </w:r>
      <w:r w:rsidR="00763968">
        <w:rPr>
          <w:rFonts w:cs="Times New Roman"/>
          <w:b/>
          <w:noProof w:val="0"/>
          <w:sz w:val="24"/>
          <w:szCs w:val="24"/>
        </w:rPr>
        <w:t xml:space="preserve"> </w:t>
      </w:r>
      <w:r w:rsidR="00B116A5" w:rsidRPr="008C686D">
        <w:rPr>
          <w:rFonts w:cs="Times New Roman"/>
          <w:b/>
          <w:noProof w:val="0"/>
          <w:sz w:val="24"/>
          <w:szCs w:val="24"/>
        </w:rPr>
        <w:t>2015-2019 STRATEJİK PLANI</w:t>
      </w:r>
    </w:p>
    <w:p w:rsidR="00B116A5" w:rsidRPr="008C686D" w:rsidRDefault="00B116A5" w:rsidP="00B116A5">
      <w:pPr>
        <w:jc w:val="center"/>
        <w:rPr>
          <w:rFonts w:cs="Times New Roman"/>
          <w:b/>
          <w:noProof w:val="0"/>
          <w:sz w:val="24"/>
          <w:szCs w:val="24"/>
        </w:rPr>
      </w:pPr>
      <w:r w:rsidRPr="008C686D">
        <w:rPr>
          <w:rFonts w:cs="Times New Roman"/>
          <w:b/>
          <w:noProof w:val="0"/>
          <w:sz w:val="24"/>
          <w:szCs w:val="24"/>
        </w:rPr>
        <w:t>İZLEME VE DEĞERLENDİRME MODELİ</w:t>
      </w:r>
    </w:p>
    <w:p w:rsidR="00B116A5" w:rsidRPr="00900DDE" w:rsidRDefault="00B116A5" w:rsidP="00B116A5">
      <w:pPr>
        <w:jc w:val="center"/>
        <w:rPr>
          <w:rFonts w:cs="Times New Roman"/>
          <w:noProof w:val="0"/>
          <w:sz w:val="24"/>
          <w:szCs w:val="24"/>
        </w:rPr>
      </w:pPr>
    </w:p>
    <w:p w:rsidR="00B116A5" w:rsidRPr="00900DDE" w:rsidRDefault="00B116A5" w:rsidP="00B116A5">
      <w:pPr>
        <w:spacing w:line="240" w:lineRule="atLeast"/>
        <w:rPr>
          <w:rFonts w:cs="Times New Roman"/>
          <w:noProof w:val="0"/>
          <w:sz w:val="24"/>
          <w:szCs w:val="24"/>
        </w:rPr>
      </w:pPr>
      <w:r w:rsidRPr="00900DDE">
        <w:rPr>
          <w:rFonts w:cs="Times New Roman"/>
          <w:noProof w:val="0"/>
          <w:sz w:val="24"/>
          <w:szCs w:val="24"/>
        </w:rPr>
        <w:t>5018 sayılı Kamu Mali Yönetimi ve Kontrol Kanunun amaçlarından biri;</w:t>
      </w:r>
      <w:r w:rsidRPr="00900DDE">
        <w:rPr>
          <w:rFonts w:eastAsia="Calibri" w:cs="Times New Roman"/>
          <w:noProof w:val="0"/>
          <w:sz w:val="24"/>
          <w:szCs w:val="24"/>
        </w:rPr>
        <w:t xml:space="preserve"> kalkınma planları ve programlarda yer alan politika ve hedefler doğrultusunda kamu kaynaklarının etkili, ekonomik ve verimli bir şekilde elde edilmesi ve kullanılmasını, hesap verebilirliği ve malî saydamlığı sağlamak üzere, kamu malî yöne</w:t>
      </w:r>
      <w:r w:rsidRPr="00900DDE">
        <w:rPr>
          <w:rFonts w:cs="Times New Roman"/>
          <w:noProof w:val="0"/>
          <w:sz w:val="24"/>
          <w:szCs w:val="24"/>
        </w:rPr>
        <w:t xml:space="preserve">timinin yapısını ve işleyişini </w:t>
      </w:r>
      <w:r w:rsidRPr="00900DDE">
        <w:rPr>
          <w:rFonts w:eastAsia="Calibri" w:cs="Times New Roman"/>
          <w:noProof w:val="0"/>
          <w:sz w:val="24"/>
          <w:szCs w:val="24"/>
        </w:rPr>
        <w:t>düzenlemektir.</w:t>
      </w:r>
    </w:p>
    <w:p w:rsidR="00B116A5" w:rsidRPr="00900DDE" w:rsidRDefault="00B116A5" w:rsidP="00B116A5">
      <w:pPr>
        <w:spacing w:line="240" w:lineRule="atLeast"/>
        <w:rPr>
          <w:rFonts w:eastAsia="Calibri" w:cs="Times New Roman"/>
          <w:noProof w:val="0"/>
          <w:sz w:val="24"/>
          <w:szCs w:val="24"/>
        </w:rPr>
      </w:pPr>
      <w:r w:rsidRPr="00900DDE">
        <w:rPr>
          <w:rFonts w:cs="Times New Roman"/>
          <w:noProof w:val="0"/>
          <w:sz w:val="24"/>
          <w:szCs w:val="24"/>
        </w:rPr>
        <w:t>Bu amaç doğrultusunda k</w:t>
      </w:r>
      <w:r w:rsidRPr="00900DDE">
        <w:rPr>
          <w:rFonts w:eastAsia="Calibri" w:cs="Times New Roman"/>
          <w:noProof w:val="0"/>
          <w:sz w:val="24"/>
          <w:szCs w:val="24"/>
        </w:rPr>
        <w:t>amu idareleri</w:t>
      </w:r>
      <w:r w:rsidRPr="00900DDE">
        <w:rPr>
          <w:rFonts w:cs="Times New Roman"/>
          <w:noProof w:val="0"/>
          <w:sz w:val="24"/>
          <w:szCs w:val="24"/>
        </w:rPr>
        <w:t>nin</w:t>
      </w:r>
      <w:r w:rsidRPr="00900DDE">
        <w:rPr>
          <w:rFonts w:eastAsia="Calibri" w:cs="Times New Roman"/>
          <w:noProof w:val="0"/>
          <w:sz w:val="24"/>
          <w:szCs w:val="24"/>
        </w:rPr>
        <w:t>;</w:t>
      </w:r>
      <w:r w:rsidRPr="00900DDE">
        <w:rPr>
          <w:rFonts w:cs="Times New Roman"/>
          <w:noProof w:val="0"/>
          <w:sz w:val="24"/>
          <w:szCs w:val="24"/>
        </w:rPr>
        <w:t xml:space="preserve"> stratejik planlar vasıtasıyla,</w:t>
      </w:r>
      <w:r w:rsidRPr="00900DDE">
        <w:rPr>
          <w:rFonts w:eastAsia="Calibri" w:cs="Times New Roman"/>
          <w:noProof w:val="0"/>
          <w:sz w:val="24"/>
          <w:szCs w:val="24"/>
        </w:rPr>
        <w:t xml:space="preserve"> kalkınma planları, programlar, ilgili mevzuat ve benimsedikleri temel ilkeler çerçevesinde geleceğe ilişkin m</w:t>
      </w:r>
      <w:r w:rsidRPr="00900DDE">
        <w:rPr>
          <w:rFonts w:cs="Times New Roman"/>
          <w:noProof w:val="0"/>
          <w:sz w:val="24"/>
          <w:szCs w:val="24"/>
        </w:rPr>
        <w:t>isyon ve vizyonlarını oluşturması</w:t>
      </w:r>
      <w:r w:rsidRPr="00900DDE">
        <w:rPr>
          <w:rFonts w:eastAsia="Calibri" w:cs="Times New Roman"/>
          <w:noProof w:val="0"/>
          <w:sz w:val="24"/>
          <w:szCs w:val="24"/>
        </w:rPr>
        <w:t xml:space="preserve">,  stratejik amaçlar </w:t>
      </w:r>
      <w:r w:rsidRPr="00900DDE">
        <w:rPr>
          <w:rFonts w:cs="Times New Roman"/>
          <w:noProof w:val="0"/>
          <w:sz w:val="24"/>
          <w:szCs w:val="24"/>
        </w:rPr>
        <w:t>ve ölçülebilir hedefler saptaması</w:t>
      </w:r>
      <w:r w:rsidRPr="00900DDE">
        <w:rPr>
          <w:rFonts w:eastAsia="Calibri" w:cs="Times New Roman"/>
          <w:noProof w:val="0"/>
          <w:sz w:val="24"/>
          <w:szCs w:val="24"/>
        </w:rPr>
        <w:t xml:space="preserve">, performanslarını önceden belirlenmiş olan </w:t>
      </w:r>
      <w:r w:rsidRPr="00900DDE">
        <w:rPr>
          <w:rFonts w:cs="Times New Roman"/>
          <w:noProof w:val="0"/>
          <w:sz w:val="24"/>
          <w:szCs w:val="24"/>
        </w:rPr>
        <w:t>göstergeler doğrultusunda ölçmesi</w:t>
      </w:r>
      <w:r w:rsidRPr="00900DDE">
        <w:rPr>
          <w:rFonts w:eastAsia="Calibri" w:cs="Times New Roman"/>
          <w:noProof w:val="0"/>
          <w:sz w:val="24"/>
          <w:szCs w:val="24"/>
        </w:rPr>
        <w:t xml:space="preserve"> ve bu sürecin izleme ve değerlendirmesi</w:t>
      </w:r>
      <w:r w:rsidRPr="00900DDE">
        <w:rPr>
          <w:rFonts w:cs="Times New Roman"/>
          <w:noProof w:val="0"/>
          <w:sz w:val="24"/>
          <w:szCs w:val="24"/>
        </w:rPr>
        <w:t>ni yapmaları gerekmektedir.</w:t>
      </w:r>
      <w:r w:rsidRPr="00900DDE">
        <w:rPr>
          <w:rFonts w:eastAsia="Calibri" w:cs="Times New Roman"/>
          <w:noProof w:val="0"/>
          <w:sz w:val="24"/>
          <w:szCs w:val="24"/>
        </w:rPr>
        <w:t> </w:t>
      </w:r>
    </w:p>
    <w:p w:rsidR="00B116A5" w:rsidRPr="00900DDE" w:rsidRDefault="00583A29" w:rsidP="00DF21B9">
      <w:pPr>
        <w:ind w:firstLine="708"/>
        <w:rPr>
          <w:rFonts w:cs="Times New Roman"/>
          <w:noProof w:val="0"/>
          <w:sz w:val="24"/>
          <w:szCs w:val="24"/>
        </w:rPr>
      </w:pPr>
      <w:r>
        <w:rPr>
          <w:rFonts w:cs="Times New Roman"/>
          <w:noProof w:val="0"/>
          <w:sz w:val="24"/>
          <w:szCs w:val="24"/>
        </w:rPr>
        <w:t>Bitiren İlkokulu / Ortaokulu</w:t>
      </w:r>
      <w:r w:rsidR="00B116A5" w:rsidRPr="00900DDE">
        <w:rPr>
          <w:rFonts w:cs="Times New Roman"/>
          <w:noProof w:val="0"/>
          <w:sz w:val="24"/>
          <w:szCs w:val="24"/>
        </w:rPr>
        <w:t xml:space="preserve"> Müdürlüğü 2015-2019 dönemine ilişkin </w:t>
      </w:r>
      <w:r w:rsidR="00B116A5" w:rsidRPr="00900DDE">
        <w:rPr>
          <w:rFonts w:eastAsia="Calibri" w:cs="Times New Roman"/>
          <w:noProof w:val="0"/>
          <w:sz w:val="24"/>
          <w:szCs w:val="24"/>
        </w:rPr>
        <w:t>kalkınma planları ve programlarda yer alan politika ve hedefler doğrultusunda kaynaklarının etkili, ekonomik ve verimli bir şekilde elde edilmesi ve kullanılmasını, hesap verebilirliği ve saydamlığı sağlamak</w:t>
      </w:r>
      <w:r w:rsidR="00B116A5" w:rsidRPr="00900DDE">
        <w:rPr>
          <w:rFonts w:cs="Times New Roman"/>
          <w:noProof w:val="0"/>
          <w:sz w:val="24"/>
          <w:szCs w:val="24"/>
        </w:rPr>
        <w:t xml:space="preserve"> </w:t>
      </w:r>
      <w:proofErr w:type="gramStart"/>
      <w:r w:rsidR="00B116A5" w:rsidRPr="00900DDE">
        <w:rPr>
          <w:rFonts w:cs="Times New Roman"/>
          <w:noProof w:val="0"/>
          <w:sz w:val="24"/>
          <w:szCs w:val="24"/>
        </w:rPr>
        <w:t xml:space="preserve">üzere </w:t>
      </w:r>
      <w:r w:rsidR="00C7331C">
        <w:rPr>
          <w:rFonts w:cs="Times New Roman"/>
          <w:noProof w:val="0"/>
          <w:sz w:val="24"/>
          <w:szCs w:val="24"/>
        </w:rPr>
        <w:t>…okulu</w:t>
      </w:r>
      <w:proofErr w:type="gramEnd"/>
      <w:r w:rsidR="00B116A5" w:rsidRPr="00900DDE">
        <w:rPr>
          <w:rFonts w:cs="Times New Roman"/>
          <w:noProof w:val="0"/>
          <w:sz w:val="24"/>
          <w:szCs w:val="24"/>
        </w:rPr>
        <w:t xml:space="preserve"> Müdürlüğü 2015-2019 Stratejik Planı’nı hazırlamıştır. Hazırlanan planın gerçekleşme durumlarının tespiti ve gerekli önlemlerin zamanında ve etkin biçimde alınabilmesi için </w:t>
      </w:r>
      <w:r>
        <w:rPr>
          <w:rFonts w:cs="Times New Roman"/>
          <w:noProof w:val="0"/>
          <w:sz w:val="24"/>
          <w:szCs w:val="24"/>
        </w:rPr>
        <w:t>Bitiren İlkokulu / Ortaokulu</w:t>
      </w:r>
      <w:r w:rsidR="00B116A5" w:rsidRPr="00900DDE">
        <w:rPr>
          <w:rFonts w:cs="Times New Roman"/>
          <w:noProof w:val="0"/>
          <w:sz w:val="24"/>
          <w:szCs w:val="24"/>
        </w:rPr>
        <w:t xml:space="preserve"> Müdürlüğü 2015-2019 Stratejik Planı İzleme ve Değerlendirme Modeli geliştirilmiştir.</w:t>
      </w:r>
    </w:p>
    <w:p w:rsidR="00B116A5" w:rsidRPr="00900DDE" w:rsidRDefault="00B116A5" w:rsidP="00B116A5">
      <w:pPr>
        <w:autoSpaceDE w:val="0"/>
        <w:autoSpaceDN w:val="0"/>
        <w:adjustRightInd w:val="0"/>
        <w:spacing w:after="0"/>
        <w:rPr>
          <w:rFonts w:cs="Times New Roman"/>
          <w:noProof w:val="0"/>
          <w:sz w:val="24"/>
          <w:szCs w:val="24"/>
        </w:rPr>
      </w:pPr>
      <w:r w:rsidRPr="00900DDE">
        <w:rPr>
          <w:rFonts w:cs="Times New Roman"/>
          <w:noProof w:val="0"/>
          <w:sz w:val="24"/>
          <w:szCs w:val="24"/>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B116A5" w:rsidRPr="00900DDE" w:rsidRDefault="00583A29" w:rsidP="00B116A5">
      <w:pPr>
        <w:rPr>
          <w:rFonts w:cs="Times New Roman"/>
          <w:noProof w:val="0"/>
          <w:sz w:val="24"/>
          <w:szCs w:val="24"/>
        </w:rPr>
      </w:pPr>
      <w:r>
        <w:rPr>
          <w:rFonts w:cs="Times New Roman"/>
          <w:noProof w:val="0"/>
          <w:sz w:val="24"/>
          <w:szCs w:val="24"/>
        </w:rPr>
        <w:t>Bitiren İlkokulu / Ortaokulu</w:t>
      </w:r>
      <w:r w:rsidR="00B116A5" w:rsidRPr="00900DDE">
        <w:rPr>
          <w:rFonts w:cs="Times New Roman"/>
          <w:noProof w:val="0"/>
          <w:sz w:val="24"/>
          <w:szCs w:val="24"/>
        </w:rPr>
        <w:t xml:space="preserve"> Müdürlüğü 2015-2019 Stratejik Planı İzleme ve Değerlendirme Modelinin çerçevesini;</w:t>
      </w:r>
    </w:p>
    <w:p w:rsidR="00B116A5" w:rsidRPr="00900DDE" w:rsidRDefault="00583A29" w:rsidP="00AD10D8">
      <w:pPr>
        <w:pStyle w:val="ListeParagraf"/>
        <w:numPr>
          <w:ilvl w:val="0"/>
          <w:numId w:val="6"/>
        </w:numPr>
        <w:rPr>
          <w:rFonts w:cs="Times New Roman"/>
          <w:noProof w:val="0"/>
          <w:sz w:val="24"/>
          <w:szCs w:val="24"/>
        </w:rPr>
      </w:pPr>
      <w:r>
        <w:rPr>
          <w:rFonts w:cs="Times New Roman"/>
          <w:noProof w:val="0"/>
          <w:sz w:val="24"/>
          <w:szCs w:val="24"/>
        </w:rPr>
        <w:t>Bitiren İlkokulu / Ortaokulu</w:t>
      </w:r>
      <w:r w:rsidR="00B116A5" w:rsidRPr="00900DDE">
        <w:rPr>
          <w:rFonts w:cs="Times New Roman"/>
          <w:noProof w:val="0"/>
          <w:sz w:val="24"/>
          <w:szCs w:val="24"/>
        </w:rPr>
        <w:t xml:space="preserve"> 2015-2019 Stratejik Planı ve performans programlarında yer alan performans göstergelerinin gerçekleşme durumlarının tespit edilmesi,</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Performans göstergelerinin gerçekleşme durumlarının hedeflerle kıyaslanması,</w:t>
      </w:r>
    </w:p>
    <w:p w:rsidR="00B116A5" w:rsidRPr="00900DDE" w:rsidRDefault="00B116A5" w:rsidP="00AD10D8">
      <w:pPr>
        <w:pStyle w:val="ListeParagraf"/>
        <w:numPr>
          <w:ilvl w:val="0"/>
          <w:numId w:val="6"/>
        </w:numPr>
        <w:rPr>
          <w:rFonts w:cs="Times New Roman"/>
          <w:noProof w:val="0"/>
          <w:sz w:val="24"/>
          <w:szCs w:val="24"/>
        </w:rPr>
      </w:pPr>
      <w:r w:rsidRPr="00900DDE">
        <w:rPr>
          <w:rFonts w:cs="Times New Roman"/>
          <w:noProof w:val="0"/>
          <w:sz w:val="24"/>
          <w:szCs w:val="24"/>
        </w:rPr>
        <w:t>Sonuçların raporlanması ve paydaşlarla paylaşımı,</w:t>
      </w:r>
    </w:p>
    <w:p w:rsidR="00B116A5" w:rsidRPr="008C686D" w:rsidRDefault="00B116A5" w:rsidP="00AD10D8">
      <w:pPr>
        <w:pStyle w:val="ListeParagraf"/>
        <w:numPr>
          <w:ilvl w:val="0"/>
          <w:numId w:val="6"/>
        </w:numPr>
        <w:rPr>
          <w:rFonts w:cs="Times New Roman"/>
          <w:noProof w:val="0"/>
          <w:sz w:val="24"/>
          <w:szCs w:val="24"/>
        </w:rPr>
      </w:pPr>
      <w:r w:rsidRPr="008C686D">
        <w:rPr>
          <w:rFonts w:cs="Times New Roman"/>
          <w:noProof w:val="0"/>
          <w:sz w:val="24"/>
          <w:szCs w:val="24"/>
        </w:rPr>
        <w:t>Gerekli tedbirlerin alınması</w:t>
      </w:r>
      <w:r w:rsidR="008C686D">
        <w:rPr>
          <w:rFonts w:cs="Times New Roman"/>
          <w:noProof w:val="0"/>
          <w:sz w:val="24"/>
          <w:szCs w:val="24"/>
        </w:rPr>
        <w:t xml:space="preserve"> </w:t>
      </w:r>
      <w:r w:rsidRPr="008C686D">
        <w:rPr>
          <w:rFonts w:cs="Times New Roman"/>
          <w:noProof w:val="0"/>
          <w:sz w:val="24"/>
          <w:szCs w:val="24"/>
        </w:rPr>
        <w:t>süreçleri oluşturmaktadır.</w:t>
      </w:r>
    </w:p>
    <w:p w:rsidR="00B116A5" w:rsidRPr="00900DDE" w:rsidRDefault="00B116A5" w:rsidP="00B116A5">
      <w:pPr>
        <w:rPr>
          <w:rFonts w:cs="Times New Roman"/>
          <w:noProof w:val="0"/>
          <w:sz w:val="24"/>
          <w:szCs w:val="24"/>
        </w:rPr>
      </w:pPr>
    </w:p>
    <w:p w:rsidR="00B116A5" w:rsidRPr="00900DDE" w:rsidRDefault="00583A29" w:rsidP="00B116A5">
      <w:pPr>
        <w:rPr>
          <w:rFonts w:cs="Times New Roman"/>
          <w:noProof w:val="0"/>
          <w:sz w:val="24"/>
          <w:szCs w:val="24"/>
        </w:rPr>
      </w:pPr>
      <w:r>
        <w:rPr>
          <w:rFonts w:cs="Times New Roman"/>
          <w:noProof w:val="0"/>
          <w:sz w:val="24"/>
          <w:szCs w:val="24"/>
        </w:rPr>
        <w:t>Bitiren İlkokulu / Ortaokulu</w:t>
      </w:r>
      <w:r w:rsidR="00C7331C">
        <w:rPr>
          <w:rFonts w:cs="Times New Roman"/>
          <w:noProof w:val="0"/>
          <w:sz w:val="24"/>
          <w:szCs w:val="24"/>
        </w:rPr>
        <w:t xml:space="preserve"> </w:t>
      </w:r>
      <w:r w:rsidR="00B116A5" w:rsidRPr="00900DDE">
        <w:rPr>
          <w:rFonts w:cs="Times New Roman"/>
          <w:noProof w:val="0"/>
          <w:sz w:val="24"/>
          <w:szCs w:val="24"/>
        </w:rPr>
        <w:t xml:space="preserve">2015-2019 Stratejik Planı’nda yer alan performans göstergelerinin gerçekleşme durumlarının tespiti yılda iki kez yapılacaktır. Yılın ilk altı aylık dönemini kapsayan birinci izleme kapsamında, Strateji geliştirme </w:t>
      </w:r>
      <w:r w:rsidR="007B09A0">
        <w:rPr>
          <w:rFonts w:cs="Times New Roman"/>
          <w:noProof w:val="0"/>
          <w:sz w:val="24"/>
          <w:szCs w:val="24"/>
        </w:rPr>
        <w:t xml:space="preserve">sorumlu müdür yardımcısı ve </w:t>
      </w:r>
      <w:proofErr w:type="gramStart"/>
      <w:r w:rsidR="007B09A0">
        <w:rPr>
          <w:rFonts w:cs="Times New Roman"/>
          <w:noProof w:val="0"/>
          <w:sz w:val="24"/>
          <w:szCs w:val="24"/>
        </w:rPr>
        <w:t xml:space="preserve">öğretmenler </w:t>
      </w:r>
      <w:r w:rsidR="00B116A5" w:rsidRPr="00900DDE">
        <w:rPr>
          <w:rFonts w:cs="Times New Roman"/>
          <w:noProof w:val="0"/>
          <w:sz w:val="24"/>
          <w:szCs w:val="24"/>
        </w:rPr>
        <w:t xml:space="preserve"> tarafından</w:t>
      </w:r>
      <w:proofErr w:type="gramEnd"/>
      <w:r w:rsidR="00B116A5" w:rsidRPr="00900DDE">
        <w:rPr>
          <w:rFonts w:cs="Times New Roman"/>
          <w:noProof w:val="0"/>
          <w:sz w:val="24"/>
          <w:szCs w:val="24"/>
        </w:rPr>
        <w:t xml:space="preserve"> </w:t>
      </w:r>
      <w:r>
        <w:rPr>
          <w:rFonts w:cs="Times New Roman"/>
          <w:noProof w:val="0"/>
          <w:sz w:val="24"/>
          <w:szCs w:val="24"/>
        </w:rPr>
        <w:t>Bitiren İlkokulu / Ortaokulu</w:t>
      </w:r>
      <w:r w:rsidR="007B09A0">
        <w:rPr>
          <w:rFonts w:cs="Times New Roman"/>
          <w:noProof w:val="0"/>
          <w:sz w:val="24"/>
          <w:szCs w:val="24"/>
        </w:rPr>
        <w:t xml:space="preserve"> </w:t>
      </w:r>
      <w:r w:rsidR="00B116A5" w:rsidRPr="00900DDE">
        <w:rPr>
          <w:rFonts w:cs="Times New Roman"/>
          <w:noProof w:val="0"/>
          <w:sz w:val="24"/>
          <w:szCs w:val="24"/>
        </w:rPr>
        <w:t>Müdürlüğü</w:t>
      </w:r>
      <w:r w:rsidR="007B09A0">
        <w:rPr>
          <w:rFonts w:cs="Times New Roman"/>
          <w:noProof w:val="0"/>
          <w:sz w:val="24"/>
          <w:szCs w:val="24"/>
        </w:rPr>
        <w:t>nün</w:t>
      </w:r>
      <w:r w:rsidR="00B116A5" w:rsidRPr="00900DDE">
        <w:rPr>
          <w:rFonts w:cs="Times New Roman"/>
          <w:noProof w:val="0"/>
          <w:sz w:val="24"/>
          <w:szCs w:val="24"/>
        </w:rPr>
        <w:t xml:space="preserve"> göstergeler ile ilgili gerçekleşme durumlarına ilişkin veriler toplanarak konsolide edilecektir. Göstergelerin gerçekleşme durumları hakkında hazırlanan rapor üst yöneticiye sunulacak ve böylelikle </w:t>
      </w:r>
      <w:r w:rsidR="00B116A5" w:rsidRPr="00900DDE">
        <w:rPr>
          <w:rFonts w:cs="Times New Roman"/>
          <w:noProof w:val="0"/>
          <w:sz w:val="24"/>
          <w:szCs w:val="24"/>
        </w:rPr>
        <w:lastRenderedPageBreak/>
        <w:t>göstergelerdeki yıllık hedeflere ulaşılmasını sağlamak üzere gerekli görülebilecek tedbirlerin alınması sağlanacaktır.</w:t>
      </w:r>
    </w:p>
    <w:p w:rsidR="00B116A5" w:rsidRPr="00900DDE" w:rsidRDefault="00B116A5" w:rsidP="00B116A5">
      <w:pPr>
        <w:rPr>
          <w:rFonts w:cs="Times New Roman"/>
          <w:noProof w:val="0"/>
          <w:sz w:val="24"/>
          <w:szCs w:val="24"/>
        </w:rPr>
      </w:pPr>
      <w:r w:rsidRPr="00900DDE">
        <w:rPr>
          <w:rFonts w:cs="Times New Roman"/>
          <w:noProof w:val="0"/>
          <w:sz w:val="24"/>
          <w:szCs w:val="24"/>
        </w:rPr>
        <w:t xml:space="preserve">Yılın tamamını kapsayan ikinci izleme dâhilinde; </w:t>
      </w:r>
      <w:r w:rsidR="007B09A0">
        <w:rPr>
          <w:rFonts w:cs="Times New Roman"/>
          <w:noProof w:val="0"/>
          <w:sz w:val="24"/>
          <w:szCs w:val="24"/>
        </w:rPr>
        <w:t xml:space="preserve">stratejik plan </w:t>
      </w:r>
      <w:r w:rsidR="007B09A0" w:rsidRPr="007B09A0">
        <w:rPr>
          <w:rFonts w:cs="Times New Roman"/>
          <w:noProof w:val="0"/>
          <w:sz w:val="24"/>
          <w:szCs w:val="24"/>
        </w:rPr>
        <w:t xml:space="preserve">sorumlu müdür yardımcısı ve </w:t>
      </w:r>
      <w:proofErr w:type="gramStart"/>
      <w:r w:rsidR="007B09A0" w:rsidRPr="007B09A0">
        <w:rPr>
          <w:rFonts w:cs="Times New Roman"/>
          <w:noProof w:val="0"/>
          <w:sz w:val="24"/>
          <w:szCs w:val="24"/>
        </w:rPr>
        <w:t xml:space="preserve">öğretmenler  </w:t>
      </w:r>
      <w:r w:rsidRPr="00900DDE">
        <w:rPr>
          <w:rFonts w:cs="Times New Roman"/>
          <w:noProof w:val="0"/>
          <w:sz w:val="24"/>
          <w:szCs w:val="24"/>
        </w:rPr>
        <w:t>tarafından</w:t>
      </w:r>
      <w:proofErr w:type="gramEnd"/>
      <w:r w:rsidRPr="00900DDE">
        <w:rPr>
          <w:rFonts w:cs="Times New Roman"/>
          <w:noProof w:val="0"/>
          <w:sz w:val="24"/>
          <w:szCs w:val="24"/>
        </w:rPr>
        <w:t xml:space="preserve"> müdürlüğümüz göstergeleri ile ilgili yılsonu gerçekleşme durumlarına ait veriler toplanarak konsolide edilecektir. </w:t>
      </w:r>
      <w:r w:rsidR="00134425" w:rsidRPr="00900DDE">
        <w:rPr>
          <w:rFonts w:cs="Times New Roman"/>
          <w:noProof w:val="0"/>
          <w:sz w:val="24"/>
          <w:szCs w:val="24"/>
        </w:rPr>
        <w:t>Yılsonu</w:t>
      </w:r>
      <w:r w:rsidRPr="00900DDE">
        <w:rPr>
          <w:rFonts w:cs="Times New Roman"/>
          <w:noProof w:val="0"/>
          <w:sz w:val="24"/>
          <w:szCs w:val="24"/>
        </w:rPr>
        <w:t xml:space="preserve"> gerçekleşme durumları, varsa gösterge hedeflerinden sapmalar ve bunların nedenleri </w:t>
      </w:r>
      <w:r w:rsidR="00583A29">
        <w:rPr>
          <w:rFonts w:cs="Times New Roman"/>
          <w:noProof w:val="0"/>
          <w:sz w:val="24"/>
          <w:szCs w:val="24"/>
        </w:rPr>
        <w:t>Bitiren İlkokulu / Ortaokulu</w:t>
      </w:r>
      <w:r w:rsidR="007B09A0">
        <w:rPr>
          <w:rFonts w:cs="Times New Roman"/>
          <w:noProof w:val="0"/>
          <w:sz w:val="24"/>
          <w:szCs w:val="24"/>
        </w:rPr>
        <w:t xml:space="preserve"> müdürü </w:t>
      </w:r>
      <w:r w:rsidRPr="00900DDE">
        <w:rPr>
          <w:rFonts w:cs="Times New Roman"/>
          <w:noProof w:val="0"/>
          <w:sz w:val="24"/>
          <w:szCs w:val="24"/>
        </w:rPr>
        <w:t>başkanlığında SP Üst kuruluna sunularak gerekli tedbirlerin alınması sağlanacaktır. Ayrıca, stratejik planın yıllık izleme ve değerlendirme raporu hazırlanarak kamuoyu ile paylaşılacaktır.</w:t>
      </w:r>
    </w:p>
    <w:p w:rsidR="00B116A5" w:rsidRPr="00900DDE" w:rsidRDefault="00B116A5" w:rsidP="00B116A5">
      <w:pPr>
        <w:rPr>
          <w:rFonts w:cs="Times New Roman"/>
          <w:i/>
          <w:noProof w:val="0"/>
          <w:sz w:val="24"/>
          <w:szCs w:val="24"/>
        </w:rPr>
      </w:pPr>
      <w:r w:rsidRPr="00900DDE">
        <w:rPr>
          <w:rFonts w:cs="Times New Roman"/>
          <w:noProof w:val="0"/>
          <w:sz w:val="24"/>
          <w:szCs w:val="24"/>
        </w:rPr>
        <w:t>Ayrıca, stratejik hedeflerin gerçekleşme yüzdesi Müdürlük izleme-değerlendirme sistemi üzerinden takip edilecek ve göstergelerin gerçekleşme durumları düzenli olarak kamuoyu ile paylaşılacaktır.</w:t>
      </w: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tbl>
      <w:tblPr>
        <w:tblStyle w:val="OrtaKlavuz3-Vurgu11"/>
        <w:tblpPr w:leftFromText="141" w:rightFromText="141" w:vertAnchor="text" w:horzAnchor="page" w:tblpX="1243" w:tblpY="-276"/>
        <w:tblW w:w="5000" w:type="pct"/>
        <w:tblLook w:val="04A0" w:firstRow="1" w:lastRow="0" w:firstColumn="1" w:lastColumn="0" w:noHBand="0" w:noVBand="1"/>
      </w:tblPr>
      <w:tblGrid>
        <w:gridCol w:w="1508"/>
        <w:gridCol w:w="1973"/>
        <w:gridCol w:w="3943"/>
        <w:gridCol w:w="1863"/>
      </w:tblGrid>
      <w:tr w:rsidR="00B116A5" w:rsidRPr="008C686D" w:rsidTr="008C6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lastRenderedPageBreak/>
              <w:t>İzleme Değerlendirme</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Dönemi</w:t>
            </w:r>
          </w:p>
        </w:tc>
        <w:tc>
          <w:tcPr>
            <w:tcW w:w="1062"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Gerçekleştirilme Zamanı</w:t>
            </w:r>
          </w:p>
        </w:tc>
        <w:tc>
          <w:tcPr>
            <w:tcW w:w="2123"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İzleme Değerlendirme Dönemi</w:t>
            </w:r>
          </w:p>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Süreç Açıklaması</w:t>
            </w:r>
          </w:p>
        </w:tc>
        <w:tc>
          <w:tcPr>
            <w:tcW w:w="1003" w:type="pct"/>
            <w:vAlign w:val="center"/>
          </w:tcPr>
          <w:p w:rsidR="00B116A5" w:rsidRPr="008C686D" w:rsidRDefault="00B116A5" w:rsidP="008C686D">
            <w:pPr>
              <w:jc w:val="center"/>
              <w:cnfStyle w:val="100000000000" w:firstRow="1"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Zaman Kapsamı</w:t>
            </w:r>
          </w:p>
        </w:tc>
      </w:tr>
      <w:tr w:rsidR="00B116A5" w:rsidRPr="008C686D" w:rsidTr="008C6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Birinci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 xml:space="preserve">Her yılın </w:t>
            </w:r>
            <w:r w:rsidRPr="008C686D">
              <w:rPr>
                <w:rFonts w:cs="Times New Roman"/>
                <w:noProof w:val="0"/>
                <w:sz w:val="20"/>
                <w:szCs w:val="20"/>
              </w:rPr>
              <w:br/>
              <w:t>Temmuz ayı içerisinde</w:t>
            </w:r>
          </w:p>
        </w:tc>
        <w:tc>
          <w:tcPr>
            <w:tcW w:w="2123" w:type="pct"/>
            <w:vAlign w:val="center"/>
          </w:tcPr>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C7331C" w:rsidRDefault="00C7331C" w:rsidP="00C7331C">
            <w:pPr>
              <w:spacing w:after="0" w:line="240" w:lineRule="auto"/>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C7331C">
              <w:rPr>
                <w:rFonts w:cs="Times New Roman"/>
                <w:noProof w:val="0"/>
                <w:sz w:val="20"/>
                <w:szCs w:val="20"/>
              </w:rPr>
              <w:t xml:space="preserve">Okul Strateji Geliştirme sorumlu müdür yardımcısı ve </w:t>
            </w:r>
            <w:proofErr w:type="gramStart"/>
            <w:r w:rsidRPr="00C7331C">
              <w:rPr>
                <w:rFonts w:cs="Times New Roman"/>
                <w:noProof w:val="0"/>
                <w:sz w:val="20"/>
                <w:szCs w:val="20"/>
              </w:rPr>
              <w:t xml:space="preserve">öğretmenler  </w:t>
            </w:r>
            <w:r>
              <w:rPr>
                <w:rFonts w:cs="Times New Roman"/>
                <w:noProof w:val="0"/>
                <w:sz w:val="20"/>
                <w:szCs w:val="20"/>
              </w:rPr>
              <w:t>tarafından</w:t>
            </w:r>
            <w:proofErr w:type="gramEnd"/>
            <w:r>
              <w:rPr>
                <w:rFonts w:cs="Times New Roman"/>
                <w:noProof w:val="0"/>
                <w:sz w:val="20"/>
                <w:szCs w:val="20"/>
              </w:rPr>
              <w:t xml:space="preserve"> planda yer alan</w:t>
            </w:r>
            <w:r w:rsidR="00B116A5" w:rsidRPr="00C7331C">
              <w:rPr>
                <w:rFonts w:cs="Times New Roman"/>
                <w:noProof w:val="0"/>
                <w:sz w:val="20"/>
                <w:szCs w:val="20"/>
              </w:rPr>
              <w:t xml:space="preserve"> göstergeler ile ilgili gerçekleşme durumlarına ilişkin verilerin toplanması ve konsolide edilmesi</w:t>
            </w:r>
          </w:p>
          <w:p w:rsidR="00B116A5" w:rsidRPr="008C686D" w:rsidRDefault="00B116A5" w:rsidP="008C686D">
            <w:pPr>
              <w:pStyle w:val="ListeParagraf"/>
              <w:ind w:left="49"/>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p w:rsidR="00B116A5" w:rsidRPr="008C686D" w:rsidRDefault="00B116A5" w:rsidP="00AD10D8">
            <w:pPr>
              <w:pStyle w:val="ListeParagraf"/>
              <w:numPr>
                <w:ilvl w:val="0"/>
                <w:numId w:val="7"/>
              </w:numPr>
              <w:spacing w:after="0" w:line="240" w:lineRule="auto"/>
              <w:ind w:left="49" w:hanging="104"/>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Göstergelerin gerçekleşme durumları hakkında hazırlanan raporun Üst Kurula sunulması</w:t>
            </w:r>
          </w:p>
          <w:p w:rsidR="00B116A5" w:rsidRPr="008C686D" w:rsidRDefault="00B116A5" w:rsidP="008C686D">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8C686D">
            <w:pPr>
              <w:jc w:val="left"/>
              <w:cnfStyle w:val="000000100000" w:firstRow="0" w:lastRow="0" w:firstColumn="0" w:lastColumn="0" w:oddVBand="0" w:evenVBand="0" w:oddHBand="1" w:evenHBand="0" w:firstRowFirstColumn="0" w:firstRowLastColumn="0" w:lastRowFirstColumn="0" w:lastRowLastColumn="0"/>
              <w:rPr>
                <w:rFonts w:cs="Times New Roman"/>
                <w:noProof w:val="0"/>
                <w:sz w:val="20"/>
                <w:szCs w:val="20"/>
              </w:rPr>
            </w:pPr>
            <w:r w:rsidRPr="008C686D">
              <w:rPr>
                <w:rFonts w:cs="Times New Roman"/>
                <w:noProof w:val="0"/>
                <w:sz w:val="20"/>
                <w:szCs w:val="20"/>
              </w:rPr>
              <w:t>Ocak-Temmuz dönemi</w:t>
            </w:r>
          </w:p>
        </w:tc>
      </w:tr>
      <w:tr w:rsidR="00B116A5" w:rsidRPr="008C686D" w:rsidTr="008C686D">
        <w:trPr>
          <w:trHeight w:val="4167"/>
        </w:trPr>
        <w:tc>
          <w:tcPr>
            <w:cnfStyle w:val="001000000000" w:firstRow="0" w:lastRow="0" w:firstColumn="1" w:lastColumn="0" w:oddVBand="0" w:evenVBand="0" w:oddHBand="0" w:evenHBand="0" w:firstRowFirstColumn="0" w:firstRowLastColumn="0" w:lastRowFirstColumn="0" w:lastRowLastColumn="0"/>
            <w:tcW w:w="812" w:type="pct"/>
            <w:vAlign w:val="center"/>
          </w:tcPr>
          <w:p w:rsidR="00B116A5" w:rsidRPr="008C686D" w:rsidRDefault="00B116A5" w:rsidP="008C686D">
            <w:pPr>
              <w:jc w:val="center"/>
              <w:rPr>
                <w:rFonts w:cs="Times New Roman"/>
                <w:noProof w:val="0"/>
                <w:sz w:val="20"/>
                <w:szCs w:val="20"/>
              </w:rPr>
            </w:pPr>
            <w:r w:rsidRPr="008C686D">
              <w:rPr>
                <w:rFonts w:cs="Times New Roman"/>
                <w:noProof w:val="0"/>
                <w:sz w:val="20"/>
                <w:szCs w:val="20"/>
              </w:rPr>
              <w:t>İkinci</w:t>
            </w:r>
          </w:p>
          <w:p w:rsidR="00B116A5" w:rsidRPr="008C686D" w:rsidRDefault="00B116A5" w:rsidP="008C686D">
            <w:pPr>
              <w:jc w:val="center"/>
              <w:rPr>
                <w:rFonts w:cs="Times New Roman"/>
                <w:noProof w:val="0"/>
                <w:sz w:val="20"/>
                <w:szCs w:val="20"/>
              </w:rPr>
            </w:pPr>
            <w:r w:rsidRPr="008C686D">
              <w:rPr>
                <w:rFonts w:cs="Times New Roman"/>
                <w:noProof w:val="0"/>
                <w:sz w:val="20"/>
                <w:szCs w:val="20"/>
              </w:rPr>
              <w:t>İzleme-Değerlendirme Dönemi</w:t>
            </w:r>
          </w:p>
        </w:tc>
        <w:tc>
          <w:tcPr>
            <w:tcW w:w="1062"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İzleyen yılın Şubat ayı sonuna kadar</w:t>
            </w:r>
          </w:p>
        </w:tc>
        <w:tc>
          <w:tcPr>
            <w:tcW w:w="2123"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C7331C" w:rsidP="00AD10D8">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Pr>
                <w:rFonts w:cs="Times New Roman"/>
                <w:noProof w:val="0"/>
                <w:sz w:val="20"/>
                <w:szCs w:val="20"/>
              </w:rPr>
              <w:t xml:space="preserve">Okul </w:t>
            </w:r>
            <w:r w:rsidR="00B116A5" w:rsidRPr="008C686D">
              <w:rPr>
                <w:rFonts w:cs="Times New Roman"/>
                <w:noProof w:val="0"/>
                <w:sz w:val="20"/>
                <w:szCs w:val="20"/>
              </w:rPr>
              <w:t xml:space="preserve">Strateji Geliştirme </w:t>
            </w:r>
            <w:r>
              <w:rPr>
                <w:rFonts w:cs="Times New Roman"/>
                <w:noProof w:val="0"/>
                <w:sz w:val="20"/>
                <w:szCs w:val="20"/>
              </w:rPr>
              <w:t xml:space="preserve">sorumlu müdür yardımcısı ve </w:t>
            </w:r>
            <w:proofErr w:type="gramStart"/>
            <w:r>
              <w:rPr>
                <w:rFonts w:cs="Times New Roman"/>
                <w:noProof w:val="0"/>
                <w:sz w:val="20"/>
                <w:szCs w:val="20"/>
              </w:rPr>
              <w:t xml:space="preserve">öğretmenler </w:t>
            </w:r>
            <w:r w:rsidR="00B116A5" w:rsidRPr="008C686D">
              <w:rPr>
                <w:rFonts w:cs="Times New Roman"/>
                <w:noProof w:val="0"/>
                <w:sz w:val="20"/>
                <w:szCs w:val="20"/>
              </w:rPr>
              <w:t xml:space="preserve"> tarafından</w:t>
            </w:r>
            <w:proofErr w:type="gramEnd"/>
            <w:r w:rsidR="00B116A5" w:rsidRPr="008C686D">
              <w:rPr>
                <w:rFonts w:cs="Times New Roman"/>
                <w:noProof w:val="0"/>
                <w:sz w:val="20"/>
                <w:szCs w:val="20"/>
              </w:rPr>
              <w:t xml:space="preserve"> bölümlerden sorumlu oldukları göstergeler ile ilgili yılsonu gerçekleşme durumlarına ilişkin verilerin toplanması </w:t>
            </w:r>
            <w:r w:rsidR="00134425" w:rsidRPr="008C686D">
              <w:rPr>
                <w:rFonts w:cs="Times New Roman"/>
                <w:noProof w:val="0"/>
                <w:sz w:val="20"/>
                <w:szCs w:val="20"/>
              </w:rPr>
              <w:t>ve konsolide</w:t>
            </w:r>
            <w:r w:rsidR="00B116A5" w:rsidRPr="008C686D">
              <w:rPr>
                <w:rFonts w:cs="Times New Roman"/>
                <w:noProof w:val="0"/>
                <w:sz w:val="20"/>
                <w:szCs w:val="20"/>
              </w:rPr>
              <w:t xml:space="preserve"> edilmesi</w:t>
            </w:r>
          </w:p>
          <w:p w:rsidR="00B116A5" w:rsidRPr="008C686D" w:rsidRDefault="00B116A5" w:rsidP="008C686D">
            <w:pPr>
              <w:pStyle w:val="ListeParagraf"/>
              <w:ind w:left="49"/>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p w:rsidR="00B116A5" w:rsidRPr="008C686D" w:rsidRDefault="00763968" w:rsidP="00AD10D8">
            <w:pPr>
              <w:pStyle w:val="ListeParagraf"/>
              <w:numPr>
                <w:ilvl w:val="0"/>
                <w:numId w:val="7"/>
              </w:numPr>
              <w:spacing w:after="0" w:line="240" w:lineRule="auto"/>
              <w:ind w:left="49" w:hanging="104"/>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roofErr w:type="gramStart"/>
            <w:r>
              <w:rPr>
                <w:rFonts w:cs="Times New Roman"/>
                <w:noProof w:val="0"/>
                <w:sz w:val="20"/>
                <w:szCs w:val="20"/>
              </w:rPr>
              <w:t>….</w:t>
            </w:r>
            <w:proofErr w:type="spellStart"/>
            <w:proofErr w:type="gramEnd"/>
            <w:r w:rsidR="00C7331C">
              <w:rPr>
                <w:rFonts w:cs="Times New Roman"/>
                <w:noProof w:val="0"/>
                <w:sz w:val="20"/>
                <w:szCs w:val="20"/>
              </w:rPr>
              <w:t>okulmüdürü</w:t>
            </w:r>
            <w:proofErr w:type="spellEnd"/>
            <w:r w:rsidR="00B116A5" w:rsidRPr="008C686D">
              <w:rPr>
                <w:rFonts w:cs="Times New Roman"/>
                <w:noProof w:val="0"/>
                <w:sz w:val="20"/>
                <w:szCs w:val="20"/>
              </w:rPr>
              <w:t xml:space="preserve"> Başkanlığında birim yöneticilerince yılsonu gerçekleşmelerinin, gösterge hedeflerinden sapmaların ve sapma nedenlerin değerlendirilerek gerekli tedbirlerin alınması</w:t>
            </w:r>
          </w:p>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p>
        </w:tc>
        <w:tc>
          <w:tcPr>
            <w:tcW w:w="1003" w:type="pct"/>
            <w:vAlign w:val="center"/>
          </w:tcPr>
          <w:p w:rsidR="00B116A5" w:rsidRPr="008C686D" w:rsidRDefault="00B116A5" w:rsidP="008C686D">
            <w:pPr>
              <w:jc w:val="left"/>
              <w:cnfStyle w:val="000000000000" w:firstRow="0" w:lastRow="0" w:firstColumn="0" w:lastColumn="0" w:oddVBand="0" w:evenVBand="0" w:oddHBand="0" w:evenHBand="0" w:firstRowFirstColumn="0" w:firstRowLastColumn="0" w:lastRowFirstColumn="0" w:lastRowLastColumn="0"/>
              <w:rPr>
                <w:rFonts w:cs="Times New Roman"/>
                <w:noProof w:val="0"/>
                <w:sz w:val="20"/>
                <w:szCs w:val="20"/>
              </w:rPr>
            </w:pPr>
            <w:r w:rsidRPr="008C686D">
              <w:rPr>
                <w:rFonts w:cs="Times New Roman"/>
                <w:noProof w:val="0"/>
                <w:sz w:val="20"/>
                <w:szCs w:val="20"/>
              </w:rPr>
              <w:t>Tüm yıl</w:t>
            </w:r>
          </w:p>
        </w:tc>
      </w:tr>
    </w:tbl>
    <w:p w:rsidR="00B116A5" w:rsidRPr="00900DDE" w:rsidRDefault="00B116A5" w:rsidP="00B116A5">
      <w:pPr>
        <w:rPr>
          <w:rFonts w:cs="Times New Roman"/>
          <w:noProof w:val="0"/>
          <w:sz w:val="24"/>
          <w:szCs w:val="24"/>
        </w:rPr>
      </w:pPr>
    </w:p>
    <w:p w:rsidR="00B116A5" w:rsidRDefault="00B116A5" w:rsidP="00B116A5">
      <w:pPr>
        <w:rPr>
          <w:rFonts w:cs="Times New Roman"/>
          <w:noProof w:val="0"/>
          <w:sz w:val="24"/>
          <w:szCs w:val="24"/>
        </w:rPr>
      </w:pPr>
    </w:p>
    <w:p w:rsidR="008C686D" w:rsidRDefault="008C686D" w:rsidP="00B116A5">
      <w:pPr>
        <w:rPr>
          <w:rFonts w:cs="Times New Roman"/>
          <w:noProof w:val="0"/>
          <w:sz w:val="24"/>
          <w:szCs w:val="24"/>
        </w:rPr>
      </w:pPr>
    </w:p>
    <w:p w:rsidR="008C686D" w:rsidRDefault="008C686D" w:rsidP="00B116A5">
      <w:pPr>
        <w:rPr>
          <w:rFonts w:cs="Times New Roman"/>
          <w:noProof w:val="0"/>
          <w:sz w:val="24"/>
          <w:szCs w:val="24"/>
        </w:rPr>
      </w:pPr>
    </w:p>
    <w:p w:rsidR="008C686D" w:rsidRPr="00900DDE" w:rsidRDefault="008C686D"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B116A5" w:rsidRPr="00900DDE" w:rsidRDefault="00B116A5" w:rsidP="00B116A5">
      <w:pPr>
        <w:rPr>
          <w:rFonts w:cs="Times New Roman"/>
          <w:noProof w:val="0"/>
          <w:sz w:val="24"/>
          <w:szCs w:val="24"/>
        </w:rPr>
      </w:pPr>
    </w:p>
    <w:p w:rsidR="003B53CF" w:rsidRPr="00900DDE" w:rsidRDefault="003B53CF" w:rsidP="00B116A5">
      <w:pPr>
        <w:rPr>
          <w:rFonts w:cs="Times New Roman"/>
          <w:noProof w:val="0"/>
          <w:sz w:val="24"/>
          <w:szCs w:val="24"/>
        </w:rPr>
      </w:pPr>
    </w:p>
    <w:p w:rsidR="00B116A5" w:rsidRPr="00900DDE" w:rsidRDefault="00B116A5" w:rsidP="00B116A5">
      <w:pPr>
        <w:rPr>
          <w:rFonts w:cs="Times New Roman"/>
          <w:noProof w:val="0"/>
          <w:sz w:val="24"/>
          <w:szCs w:val="24"/>
        </w:rPr>
      </w:pPr>
      <w:r w:rsidRPr="00900DDE">
        <w:rPr>
          <w:rFonts w:cs="Times New Roman"/>
          <w:sz w:val="24"/>
          <w:szCs w:val="24"/>
          <w:lang w:eastAsia="tr-TR"/>
        </w:rPr>
        <w:drawing>
          <wp:anchor distT="0" distB="0" distL="114300" distR="114300" simplePos="0" relativeHeight="251664384" behindDoc="1" locked="0" layoutInCell="1" allowOverlap="1">
            <wp:simplePos x="0" y="0"/>
            <wp:positionH relativeFrom="column">
              <wp:posOffset>252111</wp:posOffset>
            </wp:positionH>
            <wp:positionV relativeFrom="paragraph">
              <wp:posOffset>-4932</wp:posOffset>
            </wp:positionV>
            <wp:extent cx="5072932" cy="7235687"/>
            <wp:effectExtent l="247650" t="0" r="223520" b="0"/>
            <wp:wrapNone/>
            <wp:docPr id="13" name="Diy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anchor>
        </w:drawing>
      </w:r>
    </w:p>
    <w:p w:rsidR="00B116A5" w:rsidRPr="00900DDE" w:rsidRDefault="00B116A5" w:rsidP="00B116A5">
      <w:pPr>
        <w:ind w:left="-1276" w:right="-567"/>
        <w:rPr>
          <w:rFonts w:cs="Times New Roman"/>
          <w:noProof w:val="0"/>
          <w:sz w:val="24"/>
          <w:szCs w:val="24"/>
        </w:rPr>
      </w:pPr>
    </w:p>
    <w:p w:rsidR="00B116A5" w:rsidRPr="00900DDE" w:rsidRDefault="00B116A5" w:rsidP="003B53CF">
      <w:pPr>
        <w:pStyle w:val="ResimYazs"/>
        <w:rPr>
          <w:rFonts w:cs="Times New Roman"/>
          <w:noProof w:val="0"/>
          <w:sz w:val="24"/>
          <w:szCs w:val="24"/>
        </w:rPr>
      </w:pPr>
      <w:r w:rsidRPr="00900DDE">
        <w:rPr>
          <w:rFonts w:cs="Times New Roman"/>
          <w:noProof w:val="0"/>
          <w:sz w:val="24"/>
          <w:szCs w:val="24"/>
        </w:rPr>
        <w:tab/>
      </w:r>
      <w:r w:rsidR="003B53CF" w:rsidRPr="00900DDE">
        <w:rPr>
          <w:rFonts w:cs="Times New Roman"/>
          <w:noProof w:val="0"/>
        </w:rPr>
        <w:t xml:space="preserve">Şekil </w:t>
      </w:r>
      <w:r w:rsidR="00BA20AB" w:rsidRPr="00900DDE">
        <w:rPr>
          <w:rFonts w:cs="Times New Roman"/>
          <w:noProof w:val="0"/>
        </w:rPr>
        <w:fldChar w:fldCharType="begin"/>
      </w:r>
      <w:r w:rsidR="00CA3ABF" w:rsidRPr="00900DDE">
        <w:rPr>
          <w:rFonts w:cs="Times New Roman"/>
          <w:noProof w:val="0"/>
        </w:rPr>
        <w:instrText xml:space="preserve"> SEQ Şekil \* ARABIC </w:instrText>
      </w:r>
      <w:r w:rsidR="00BA20AB" w:rsidRPr="00900DDE">
        <w:rPr>
          <w:rFonts w:cs="Times New Roman"/>
          <w:noProof w:val="0"/>
        </w:rPr>
        <w:fldChar w:fldCharType="separate"/>
      </w:r>
      <w:r w:rsidR="009454F1">
        <w:rPr>
          <w:rFonts w:cs="Times New Roman"/>
        </w:rPr>
        <w:t>1</w:t>
      </w:r>
      <w:r w:rsidR="00BA20AB" w:rsidRPr="00900DDE">
        <w:rPr>
          <w:rFonts w:cs="Times New Roman"/>
          <w:noProof w:val="0"/>
        </w:rPr>
        <w:fldChar w:fldCharType="end"/>
      </w:r>
      <w:r w:rsidR="003B53CF" w:rsidRPr="00900DDE">
        <w:rPr>
          <w:rFonts w:cs="Times New Roman"/>
          <w:noProof w:val="0"/>
        </w:rPr>
        <w:t>: Stratejik Planı İzleme ve Değerlendirme Modeli</w:t>
      </w:r>
    </w:p>
    <w:p w:rsidR="00B116A5" w:rsidRPr="00900DDE" w:rsidRDefault="00B116A5" w:rsidP="00B116A5">
      <w:pPr>
        <w:tabs>
          <w:tab w:val="left" w:pos="2385"/>
        </w:tabs>
        <w:rPr>
          <w:rFonts w:cs="Times New Roman"/>
          <w:noProof w:val="0"/>
          <w:sz w:val="24"/>
          <w:szCs w:val="24"/>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9454F1" w:rsidP="00B116A5">
      <w:pPr>
        <w:rPr>
          <w:rFonts w:cs="Times New Roman"/>
          <w:noProof w:val="0"/>
        </w:rPr>
      </w:pPr>
      <w:r>
        <w:rPr>
          <w:rFonts w:cs="Times New Roman"/>
          <w:sz w:val="24"/>
          <w:szCs w:val="24"/>
          <w:lang w:eastAsia="tr-TR"/>
        </w:rPr>
        <w:pict>
          <v:oval id="Oval 2" o:spid="_x0000_s1027" style="position:absolute;left:0;text-align:left;margin-left:145.1pt;margin-top:7.85pt;width:148.7pt;height:128.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" fillcolor="#8eaadb [1944]" strokecolor="#8eaadb [1944]" strokeweight="1pt">
            <v:fill color2="#d9e2f3 [664]" angle="135" focus="50%" type="gradient"/>
            <v:shadow color="#1f3763 [1608]" opacity=".5" offset="1pt"/>
            <v:textbox>
              <w:txbxContent>
                <w:p w:rsidR="009454F1" w:rsidRPr="00222A46" w:rsidRDefault="009454F1" w:rsidP="00B116A5">
                  <w:pPr>
                    <w:jc w:val="center"/>
                    <w:rPr>
                      <w:rFonts w:cs="Times New Roman"/>
                      <w:b/>
                      <w:sz w:val="18"/>
                      <w:szCs w:val="18"/>
                    </w:rPr>
                  </w:pPr>
                  <w:r>
                    <w:rPr>
                      <w:rFonts w:cs="Times New Roman"/>
                      <w:b/>
                      <w:sz w:val="18"/>
                      <w:szCs w:val="18"/>
                    </w:rPr>
                    <w:t>BİTİREN ORTAOKULU</w:t>
                  </w:r>
                </w:p>
                <w:p w:rsidR="009454F1" w:rsidRPr="00222A46" w:rsidRDefault="009454F1" w:rsidP="00B116A5">
                  <w:pPr>
                    <w:jc w:val="center"/>
                    <w:rPr>
                      <w:rFonts w:cs="Times New Roman"/>
                      <w:b/>
                      <w:sz w:val="18"/>
                      <w:szCs w:val="18"/>
                    </w:rPr>
                  </w:pPr>
                  <w:r w:rsidRPr="00222A46">
                    <w:rPr>
                      <w:rFonts w:cs="Times New Roman"/>
                      <w:b/>
                      <w:sz w:val="18"/>
                      <w:szCs w:val="18"/>
                    </w:rPr>
                    <w:t xml:space="preserve"> 2015-2019 Stratejik Planı İzleme ve Değerlendirme Modeli</w:t>
                  </w:r>
                </w:p>
              </w:txbxContent>
            </v:textbox>
          </v:oval>
        </w:pict>
      </w: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B116A5" w:rsidRPr="00900DDE" w:rsidRDefault="00B116A5" w:rsidP="00B116A5">
      <w:pPr>
        <w:rPr>
          <w:rFonts w:cs="Times New Roman"/>
          <w:noProof w:val="0"/>
        </w:rPr>
      </w:pPr>
    </w:p>
    <w:p w:rsidR="000A231B" w:rsidRPr="00900DDE" w:rsidRDefault="000A231B" w:rsidP="00B116A5">
      <w:pPr>
        <w:jc w:val="center"/>
        <w:rPr>
          <w:rFonts w:cs="Times New Roman"/>
          <w:noProof w:val="0"/>
        </w:rPr>
      </w:pPr>
    </w:p>
    <w:p w:rsidR="000A231B" w:rsidRPr="00900DDE" w:rsidRDefault="000A231B" w:rsidP="000A231B">
      <w:pPr>
        <w:rPr>
          <w:rFonts w:cs="Times New Roman"/>
          <w:noProof w:val="0"/>
        </w:rPr>
      </w:pPr>
    </w:p>
    <w:p w:rsidR="0050486D" w:rsidRDefault="000A231B" w:rsidP="000A231B">
      <w:pPr>
        <w:tabs>
          <w:tab w:val="left" w:pos="3450"/>
        </w:tabs>
        <w:rPr>
          <w:rFonts w:cs="Times New Roman"/>
          <w:noProof w:val="0"/>
        </w:rPr>
      </w:pPr>
      <w:r w:rsidRPr="00900DDE">
        <w:rPr>
          <w:rFonts w:cs="Times New Roman"/>
          <w:noProof w:val="0"/>
        </w:rPr>
        <w:tab/>
      </w:r>
    </w:p>
    <w:p w:rsidR="0054129E" w:rsidRDefault="0054129E" w:rsidP="000A231B">
      <w:pPr>
        <w:tabs>
          <w:tab w:val="left" w:pos="3450"/>
        </w:tabs>
        <w:rPr>
          <w:rFonts w:cs="Times New Roman"/>
          <w:noProof w:val="0"/>
        </w:rPr>
      </w:pPr>
    </w:p>
    <w:p w:rsidR="0054129E" w:rsidRDefault="0054129E" w:rsidP="000A231B">
      <w:pPr>
        <w:tabs>
          <w:tab w:val="left" w:pos="3450"/>
        </w:tabs>
        <w:rPr>
          <w:rFonts w:cs="Times New Roman"/>
          <w:noProof w:val="0"/>
        </w:rPr>
      </w:pPr>
    </w:p>
    <w:p w:rsidR="000A05ED" w:rsidRDefault="000A05ED" w:rsidP="000A231B">
      <w:pPr>
        <w:tabs>
          <w:tab w:val="left" w:pos="3450"/>
        </w:tabs>
        <w:rPr>
          <w:rFonts w:cs="Times New Roman"/>
          <w:noProof w:val="0"/>
        </w:rPr>
      </w:pPr>
    </w:p>
    <w:p w:rsidR="0054129E" w:rsidRDefault="000A05ED" w:rsidP="000A231B">
      <w:pPr>
        <w:tabs>
          <w:tab w:val="left" w:pos="3450"/>
        </w:tabs>
        <w:rPr>
          <w:rFonts w:cs="Times New Roman"/>
          <w:noProof w:val="0"/>
        </w:rPr>
      </w:pPr>
      <w:r>
        <w:rPr>
          <w:rFonts w:cs="Times New Roman"/>
          <w:noProof w:val="0"/>
        </w:rPr>
        <w:lastRenderedPageBreak/>
        <w:t>Ek 1</w:t>
      </w:r>
    </w:p>
    <w:tbl>
      <w:tblPr>
        <w:tblW w:w="9639"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3370"/>
        <w:gridCol w:w="1171"/>
        <w:gridCol w:w="1502"/>
        <w:gridCol w:w="1967"/>
        <w:gridCol w:w="1629"/>
      </w:tblGrid>
      <w:tr w:rsidR="00D719A9" w:rsidRPr="006E0522" w:rsidTr="00C61C95">
        <w:trPr>
          <w:trHeight w:val="337"/>
        </w:trPr>
        <w:tc>
          <w:tcPr>
            <w:tcW w:w="9639" w:type="dxa"/>
            <w:gridSpan w:val="5"/>
            <w:shd w:val="clear" w:color="auto" w:fill="BFBFBF"/>
            <w:vAlign w:val="center"/>
          </w:tcPr>
          <w:p w:rsidR="00D719A9" w:rsidRPr="00C26881" w:rsidRDefault="009454F1" w:rsidP="00D719A9">
            <w:pPr>
              <w:pStyle w:val="AralkYok"/>
              <w:jc w:val="center"/>
              <w:rPr>
                <w:rFonts w:ascii="Times New Roman" w:hAnsi="Times New Roman"/>
                <w:b/>
              </w:rPr>
            </w:pPr>
            <w:r>
              <w:rPr>
                <w:rFonts w:ascii="Times New Roman" w:hAnsi="Times New Roman"/>
                <w:b/>
                <w:noProof/>
              </w:rPr>
              <w:pict>
                <v:rect id="Control 46" o:spid="_x0000_s1036" style="position:absolute;left:0;text-align:left;margin-left:0;margin-top:0;width:114pt;height:25.5pt;z-index:25167872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qr8RhXECAADU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7" o:spid="_x0000_s1035" style="position:absolute;left:0;text-align:left;margin-left:0;margin-top:0;width:114pt;height:25.5pt;z-index:25167974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H3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YFpR93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48" o:spid="_x0000_s1034" style="position:absolute;left:0;text-align:left;margin-left:0;margin-top:0;width:114pt;height:25.5pt;z-index:25168076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Rmobg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" filled="f" stroked="f">
                  <o:lock v:ext="edit" rotation="t" shapetype="t"/>
                </v:rect>
              </w:pict>
            </w:r>
            <w:r>
              <w:rPr>
                <w:rFonts w:ascii="Times New Roman" w:hAnsi="Times New Roman"/>
                <w:b/>
                <w:noProof/>
              </w:rPr>
              <w:pict>
                <v:rect id="Control 49" o:spid="_x0000_s1033" style="position:absolute;left:0;text-align:left;margin-left:0;margin-top:0;width:114pt;height:25.5pt;z-index:25168179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9mVcA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De9mV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0" o:spid="_x0000_s1032" style="position:absolute;left:0;text-align:left;margin-left:0;margin-top:0;width:114pt;height:25.5pt;z-index:251682816;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Bf0hbT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1" o:spid="_x0000_s1031" style="position:absolute;left:0;text-align:left;margin-left:0;margin-top:0;width:114pt;height:25.5pt;z-index:251683840;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Pvgk0n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2" o:spid="_x0000_s1030" style="position:absolute;left:0;text-align:left;margin-left:0;margin-top:0;width:114pt;height:25.5pt;z-index:251684864;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" filled="f" stroked="f">
                  <o:lock v:ext="edit" rotation="t" shapetype="t"/>
                </v:rect>
              </w:pict>
            </w:r>
            <w:r>
              <w:rPr>
                <w:rFonts w:ascii="Times New Roman" w:hAnsi="Times New Roman"/>
                <w:b/>
                <w:noProof/>
              </w:rPr>
              <w:pict>
                <v:rect id="Control 53" o:spid="_x0000_s1029" style="position:absolute;left:0;text-align:left;margin-left:0;margin-top:0;width:114pt;height:25.5pt;z-index:251685888;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" filled="f" stroked="f">
                  <o:lock v:ext="edit" rotation="t" shapetype="t"/>
                </v:rect>
              </w:pict>
            </w:r>
            <w:r>
              <w:rPr>
                <w:rFonts w:ascii="Times New Roman" w:hAnsi="Times New Roman"/>
                <w:b/>
                <w:noProof/>
              </w:rPr>
              <w:pict>
                <v:rect id="Control 54" o:spid="_x0000_s1028" style="position:absolute;left:0;text-align:left;margin-left:0;margin-top:0;width:114pt;height:25.5pt;z-index:251686912;visibility:hidde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" filled="f" stroked="f">
                  <o:lock v:ext="edit" rotation="t" shapetype="t"/>
                </v:rect>
              </w:pict>
            </w:r>
            <w:r w:rsidR="00D719A9" w:rsidRPr="00C26881">
              <w:rPr>
                <w:rFonts w:ascii="Times New Roman" w:hAnsi="Times New Roman"/>
                <w:b/>
              </w:rPr>
              <w:t xml:space="preserve">PAYDAŞ ÖNEM </w:t>
            </w:r>
            <w:r w:rsidR="00D719A9">
              <w:rPr>
                <w:rFonts w:ascii="Times New Roman" w:hAnsi="Times New Roman"/>
                <w:b/>
              </w:rPr>
              <w:t xml:space="preserve">ETKİ </w:t>
            </w:r>
            <w:r w:rsidR="00D719A9" w:rsidRPr="00C26881">
              <w:rPr>
                <w:rFonts w:ascii="Times New Roman" w:hAnsi="Times New Roman"/>
                <w:b/>
              </w:rPr>
              <w:t>MATRİSİ</w:t>
            </w:r>
            <w:r w:rsidR="00D719A9">
              <w:rPr>
                <w:rFonts w:ascii="Times New Roman" w:hAnsi="Times New Roman"/>
                <w:b/>
              </w:rPr>
              <w:t xml:space="preserve"> </w:t>
            </w:r>
          </w:p>
        </w:tc>
      </w:tr>
      <w:tr w:rsidR="00D719A9" w:rsidRPr="006E0522" w:rsidTr="00C61C95">
        <w:trPr>
          <w:trHeight w:val="237"/>
        </w:trPr>
        <w:tc>
          <w:tcPr>
            <w:tcW w:w="3370" w:type="dxa"/>
            <w:vMerge w:val="restart"/>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PAYDAŞIN ADI</w:t>
            </w:r>
          </w:p>
        </w:tc>
        <w:tc>
          <w:tcPr>
            <w:tcW w:w="2673"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w:t>
            </w:r>
          </w:p>
        </w:tc>
        <w:tc>
          <w:tcPr>
            <w:tcW w:w="3596" w:type="dxa"/>
            <w:gridSpan w:val="2"/>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Etki</w:t>
            </w:r>
          </w:p>
        </w:tc>
      </w:tr>
      <w:tr w:rsidR="00D719A9" w:rsidRPr="006E0522" w:rsidTr="00C61C95">
        <w:trPr>
          <w:trHeight w:val="545"/>
        </w:trPr>
        <w:tc>
          <w:tcPr>
            <w:tcW w:w="3370" w:type="dxa"/>
            <w:vMerge/>
            <w:shd w:val="clear" w:color="auto" w:fill="D9D9D9"/>
            <w:vAlign w:val="center"/>
          </w:tcPr>
          <w:p w:rsidR="00D719A9" w:rsidRPr="00C26881" w:rsidRDefault="00D719A9" w:rsidP="00C61C95">
            <w:pPr>
              <w:pStyle w:val="AralkYok"/>
              <w:rPr>
                <w:rFonts w:ascii="Times New Roman" w:hAnsi="Times New Roman"/>
                <w:color w:val="000000"/>
                <w:sz w:val="16"/>
                <w:szCs w:val="16"/>
              </w:rPr>
            </w:pPr>
          </w:p>
        </w:tc>
        <w:tc>
          <w:tcPr>
            <w:tcW w:w="1171"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Önemli</w:t>
            </w:r>
          </w:p>
        </w:tc>
        <w:tc>
          <w:tcPr>
            <w:tcW w:w="1502"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Önemsiz</w:t>
            </w:r>
          </w:p>
        </w:tc>
        <w:tc>
          <w:tcPr>
            <w:tcW w:w="1967"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Güçlü</w:t>
            </w:r>
          </w:p>
        </w:tc>
        <w:tc>
          <w:tcPr>
            <w:tcW w:w="1629" w:type="dxa"/>
            <w:shd w:val="clear" w:color="auto" w:fill="D9D9D9"/>
            <w:vAlign w:val="center"/>
          </w:tcPr>
          <w:p w:rsidR="00D719A9" w:rsidRPr="00C26881" w:rsidRDefault="00D719A9" w:rsidP="00C61C95">
            <w:pPr>
              <w:pStyle w:val="AralkYok"/>
              <w:rPr>
                <w:rFonts w:ascii="Times New Roman" w:hAnsi="Times New Roman"/>
                <w:b/>
                <w:color w:val="000000"/>
                <w:sz w:val="16"/>
                <w:szCs w:val="16"/>
              </w:rPr>
            </w:pPr>
            <w:r w:rsidRPr="00C26881">
              <w:rPr>
                <w:rFonts w:ascii="Times New Roman" w:hAnsi="Times New Roman"/>
                <w:b/>
                <w:color w:val="000000"/>
                <w:sz w:val="16"/>
                <w:szCs w:val="16"/>
              </w:rPr>
              <w:t>Zayıf</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Milli Eğitim Bakanlığı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Kaymakamlık</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Milli Eğitim Müdürlükleri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Birlikte çalış</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Okullar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Yöneticiler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xml:space="preserve">Öğretmenler </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Öğrenciler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Özel Öğretim Kurumları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Pr>
                <w:rFonts w:ascii="Times New Roman" w:hAnsi="Times New Roman"/>
                <w:color w:val="000000"/>
                <w:sz w:val="18"/>
                <w:szCs w:val="18"/>
              </w:rPr>
              <w:t>Okul Aile B</w:t>
            </w:r>
            <w:r w:rsidRPr="000C469E">
              <w:rPr>
                <w:rFonts w:ascii="Times New Roman" w:hAnsi="Times New Roman"/>
                <w:color w:val="000000"/>
                <w:sz w:val="18"/>
                <w:szCs w:val="18"/>
              </w:rPr>
              <w:t>irlikleri</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Memur ve Hizmetli</w:t>
            </w:r>
            <w:r>
              <w:rPr>
                <w:rFonts w:ascii="Times New Roman" w:hAnsi="Times New Roman"/>
                <w:color w:val="000000"/>
                <w:sz w:val="18"/>
                <w:szCs w:val="18"/>
              </w:rPr>
              <w:t>ler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Çalışmalara dâhil et</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Belediye</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İlçe Sağlık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Meslek odaları</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Bilgilendir</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Sendikalar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Vakıflar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Muhtarlıklar</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Tarım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Sivil Savunma İl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r w:rsidR="00D719A9" w:rsidRPr="00824321" w:rsidTr="00C61C95">
        <w:trPr>
          <w:trHeight w:val="158"/>
        </w:trPr>
        <w:tc>
          <w:tcPr>
            <w:tcW w:w="3370"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Türk Telekom İlçe Müdürlüğü</w:t>
            </w:r>
          </w:p>
        </w:tc>
        <w:tc>
          <w:tcPr>
            <w:tcW w:w="1171"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502"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w:t>
            </w:r>
          </w:p>
        </w:tc>
        <w:tc>
          <w:tcPr>
            <w:tcW w:w="1967"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 </w:t>
            </w:r>
          </w:p>
        </w:tc>
        <w:tc>
          <w:tcPr>
            <w:tcW w:w="1629" w:type="dxa"/>
            <w:shd w:val="clear" w:color="auto" w:fill="FFFFFF"/>
            <w:vAlign w:val="center"/>
          </w:tcPr>
          <w:p w:rsidR="00D719A9" w:rsidRPr="000C469E" w:rsidRDefault="00D719A9" w:rsidP="00C61C95">
            <w:pPr>
              <w:pStyle w:val="AralkYok"/>
              <w:rPr>
                <w:rFonts w:ascii="Times New Roman" w:hAnsi="Times New Roman"/>
                <w:color w:val="000000"/>
                <w:sz w:val="18"/>
                <w:szCs w:val="18"/>
              </w:rPr>
            </w:pPr>
            <w:r w:rsidRPr="000C469E">
              <w:rPr>
                <w:rFonts w:ascii="Times New Roman" w:hAnsi="Times New Roman"/>
                <w:color w:val="000000"/>
                <w:sz w:val="18"/>
                <w:szCs w:val="18"/>
              </w:rPr>
              <w:t>İzle</w:t>
            </w:r>
          </w:p>
        </w:tc>
      </w:tr>
    </w:tbl>
    <w:p w:rsidR="00D719A9" w:rsidRDefault="00D719A9" w:rsidP="000A231B">
      <w:pPr>
        <w:tabs>
          <w:tab w:val="left" w:pos="3450"/>
        </w:tabs>
        <w:rPr>
          <w:rFonts w:cs="Times New Roman"/>
          <w:noProof w:val="0"/>
        </w:rPr>
      </w:pPr>
    </w:p>
    <w:p w:rsidR="00060473" w:rsidRDefault="00060473" w:rsidP="000A231B">
      <w:pPr>
        <w:tabs>
          <w:tab w:val="left" w:pos="3450"/>
        </w:tabs>
        <w:rPr>
          <w:rFonts w:cs="Times New Roman"/>
          <w:noProof w:val="0"/>
        </w:rPr>
      </w:pPr>
      <w:r>
        <w:rPr>
          <w:rFonts w:cs="Times New Roman"/>
          <w:noProof w:val="0"/>
        </w:rPr>
        <w:t>EK-2</w:t>
      </w:r>
    </w:p>
    <w:p w:rsidR="00060473" w:rsidRDefault="00060473" w:rsidP="000A231B">
      <w:pPr>
        <w:tabs>
          <w:tab w:val="left" w:pos="3450"/>
        </w:tabs>
        <w:rPr>
          <w:rFonts w:cs="Times New Roman"/>
          <w:noProof w:val="0"/>
          <w:color w:val="FF0000"/>
        </w:rPr>
      </w:pPr>
      <w:r w:rsidRPr="00060473">
        <w:rPr>
          <w:rFonts w:cs="Times New Roman"/>
          <w:noProof w:val="0"/>
          <w:color w:val="FF0000"/>
        </w:rPr>
        <w:t>PAYDAŞ ANALİZİ BÖLÜMÜNDE (EK-2) YAPILAN TOPLANTI TUTANAĞI</w:t>
      </w:r>
    </w:p>
    <w:p w:rsidR="00060473" w:rsidRDefault="00060473" w:rsidP="000A231B">
      <w:pPr>
        <w:tabs>
          <w:tab w:val="left" w:pos="3450"/>
        </w:tabs>
        <w:rPr>
          <w:rFonts w:cs="Times New Roman"/>
          <w:noProof w:val="0"/>
          <w:color w:val="FF0000"/>
        </w:rPr>
      </w:pPr>
    </w:p>
    <w:p w:rsidR="00060473" w:rsidRPr="00060473" w:rsidRDefault="00060473" w:rsidP="000A231B">
      <w:pPr>
        <w:tabs>
          <w:tab w:val="left" w:pos="3450"/>
        </w:tabs>
        <w:rPr>
          <w:rFonts w:cs="Times New Roman"/>
          <w:noProof w:val="0"/>
        </w:rPr>
      </w:pPr>
      <w:r w:rsidRPr="00060473">
        <w:rPr>
          <w:rFonts w:cs="Times New Roman"/>
          <w:noProof w:val="0"/>
        </w:rPr>
        <w:t>EK-3</w:t>
      </w:r>
    </w:p>
    <w:p w:rsidR="00060473" w:rsidRDefault="00060473" w:rsidP="000A231B">
      <w:pPr>
        <w:tabs>
          <w:tab w:val="left" w:pos="3450"/>
        </w:tabs>
        <w:rPr>
          <w:rFonts w:cs="Times New Roman"/>
          <w:noProof w:val="0"/>
          <w:color w:val="FF0000"/>
        </w:rPr>
      </w:pPr>
      <w:r>
        <w:rPr>
          <w:rFonts w:cs="Times New Roman"/>
          <w:noProof w:val="0"/>
          <w:color w:val="FF0000"/>
        </w:rPr>
        <w:t>DAHA ÖNCE STRATEJİK PLAN BİRİNCİ ADIM İÇİNDE GÖNDERİLEN EK-3 ANKET SONUÇLARI TABLOSUNU BU KISIMDA VERİNİZ.</w:t>
      </w:r>
    </w:p>
    <w:p w:rsidR="00191C9D" w:rsidRDefault="00191C9D" w:rsidP="000A231B">
      <w:pPr>
        <w:tabs>
          <w:tab w:val="left" w:pos="3450"/>
        </w:tabs>
        <w:rPr>
          <w:rFonts w:cs="Times New Roman"/>
          <w:noProof w:val="0"/>
          <w:color w:val="FF0000"/>
        </w:rPr>
      </w:pPr>
    </w:p>
    <w:p w:rsidR="00191C9D" w:rsidRDefault="00191C9D" w:rsidP="000A231B">
      <w:pPr>
        <w:tabs>
          <w:tab w:val="left" w:pos="3450"/>
        </w:tabs>
        <w:rPr>
          <w:rFonts w:cs="Times New Roman"/>
          <w:noProof w:val="0"/>
          <w:color w:val="FF0000"/>
        </w:rPr>
      </w:pPr>
    </w:p>
    <w:p w:rsidR="00191C9D" w:rsidRDefault="00191C9D" w:rsidP="000A231B">
      <w:pPr>
        <w:tabs>
          <w:tab w:val="left" w:pos="3450"/>
        </w:tabs>
        <w:rPr>
          <w:rFonts w:cs="Times New Roman"/>
          <w:noProof w:val="0"/>
          <w:color w:val="FF0000"/>
        </w:rPr>
      </w:pPr>
    </w:p>
    <w:p w:rsidR="00191C9D" w:rsidRDefault="00191C9D" w:rsidP="000A231B">
      <w:pPr>
        <w:tabs>
          <w:tab w:val="left" w:pos="3450"/>
        </w:tabs>
        <w:rPr>
          <w:rFonts w:cs="Times New Roman"/>
          <w:noProof w:val="0"/>
          <w:color w:val="FF0000"/>
        </w:rPr>
      </w:pPr>
    </w:p>
    <w:p w:rsidR="00191C9D" w:rsidRPr="00060473" w:rsidRDefault="00191C9D" w:rsidP="000A231B">
      <w:pPr>
        <w:tabs>
          <w:tab w:val="left" w:pos="3450"/>
        </w:tabs>
        <w:rPr>
          <w:rFonts w:cs="Times New Roman"/>
          <w:noProof w:val="0"/>
          <w:color w:val="FF0000"/>
        </w:rPr>
      </w:pPr>
    </w:p>
    <w:p w:rsidR="00191C9D" w:rsidRPr="00060473" w:rsidRDefault="00191C9D">
      <w:pPr>
        <w:tabs>
          <w:tab w:val="left" w:pos="3450"/>
        </w:tabs>
        <w:rPr>
          <w:rFonts w:cs="Times New Roman"/>
          <w:noProof w:val="0"/>
          <w:color w:val="FF0000"/>
        </w:rPr>
      </w:pPr>
    </w:p>
    <w:sectPr w:rsidR="00191C9D" w:rsidRPr="00060473" w:rsidSect="008B6DBC">
      <w:pgSz w:w="11906" w:h="16838"/>
      <w:pgMar w:top="1418" w:right="1417"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C64" w:rsidRDefault="00A74C64" w:rsidP="00712963">
      <w:pPr>
        <w:spacing w:after="0" w:line="240" w:lineRule="auto"/>
      </w:pPr>
      <w:r>
        <w:separator/>
      </w:r>
    </w:p>
  </w:endnote>
  <w:endnote w:type="continuationSeparator" w:id="0">
    <w:p w:rsidR="00A74C64" w:rsidRDefault="00A74C64" w:rsidP="00712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10006FF" w:usb1="4000205B" w:usb2="00000010" w:usb3="00000000" w:csb0="0000019F" w:csb1="00000000"/>
  </w:font>
  <w:font w:name="Franklin Gothic Book">
    <w:panose1 w:val="020B0503020102020204"/>
    <w:charset w:val="A2"/>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Bold">
    <w:panose1 w:val="00000000000000000000"/>
    <w:charset w:val="A2"/>
    <w:family w:val="auto"/>
    <w:notTrueType/>
    <w:pitch w:val="default"/>
    <w:sig w:usb0="00000005" w:usb1="00000000" w:usb2="00000000" w:usb3="00000000" w:csb0="00000010" w:csb1="00000000"/>
  </w:font>
  <w:font w:name="TimesNewRoman">
    <w:altName w:val="MS Mincho"/>
    <w:panose1 w:val="00000000000000000000"/>
    <w:charset w:val="80"/>
    <w:family w:val="auto"/>
    <w:notTrueType/>
    <w:pitch w:val="default"/>
    <w:sig w:usb0="00000000" w:usb1="08070000" w:usb2="00000010" w:usb3="00000000" w:csb0="00020000" w:csb1="00000000"/>
  </w:font>
  <w:font w:name="Century Gothic">
    <w:panose1 w:val="020B0502020202020204"/>
    <w:charset w:val="A2"/>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552239"/>
      <w:docPartObj>
        <w:docPartGallery w:val="Page Numbers (Bottom of Page)"/>
        <w:docPartUnique/>
      </w:docPartObj>
    </w:sdtPr>
    <w:sdtContent>
      <w:p w:rsidR="009454F1" w:rsidRDefault="009454F1">
        <w:pPr>
          <w:pStyle w:val="Altbilgi"/>
          <w:jc w:val="right"/>
        </w:pPr>
        <w:r>
          <w:fldChar w:fldCharType="begin"/>
        </w:r>
        <w:r>
          <w:instrText>PAGE   \* MERGEFORMAT</w:instrText>
        </w:r>
        <w:r>
          <w:fldChar w:fldCharType="separate"/>
        </w:r>
        <w:r w:rsidR="00A42B22">
          <w:t>34</w:t>
        </w:r>
        <w:r>
          <w:fldChar w:fldCharType="end"/>
        </w:r>
      </w:p>
    </w:sdtContent>
  </w:sdt>
  <w:p w:rsidR="009454F1" w:rsidRDefault="009454F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5083739"/>
      <w:docPartObj>
        <w:docPartGallery w:val="Page Numbers (Bottom of Page)"/>
        <w:docPartUnique/>
      </w:docPartObj>
    </w:sdtPr>
    <w:sdtContent>
      <w:p w:rsidR="009454F1" w:rsidRDefault="009454F1">
        <w:pPr>
          <w:pStyle w:val="Altbilgi"/>
          <w:jc w:val="right"/>
        </w:pPr>
        <w:r>
          <w:fldChar w:fldCharType="begin"/>
        </w:r>
        <w:r>
          <w:instrText>PAGE   \* MERGEFORMAT</w:instrText>
        </w:r>
        <w:r>
          <w:fldChar w:fldCharType="separate"/>
        </w:r>
        <w:r>
          <w:t xml:space="preserve"> </w:t>
        </w:r>
        <w:r>
          <w:fldChar w:fldCharType="end"/>
        </w:r>
      </w:p>
    </w:sdtContent>
  </w:sdt>
  <w:p w:rsidR="009454F1" w:rsidRDefault="009454F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C64" w:rsidRDefault="00A74C64" w:rsidP="00712963">
      <w:pPr>
        <w:spacing w:after="0" w:line="240" w:lineRule="auto"/>
      </w:pPr>
      <w:r>
        <w:separator/>
      </w:r>
    </w:p>
  </w:footnote>
  <w:footnote w:type="continuationSeparator" w:id="0">
    <w:p w:rsidR="00A74C64" w:rsidRDefault="00A74C64" w:rsidP="007129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F1" w:rsidRPr="00AA167E" w:rsidRDefault="009454F1" w:rsidP="00822938">
    <w:pPr>
      <w:pStyle w:val="stbilgi"/>
      <w:jc w:val="center"/>
      <w:rPr>
        <w:rFonts w:cs="Times New Roman"/>
        <w:color w:val="C00000"/>
        <w:sz w:val="24"/>
        <w:szCs w:val="24"/>
      </w:rPr>
    </w:pPr>
    <w:r>
      <w:rPr>
        <w:rFonts w:cs="Times New Roman"/>
        <w:color w:val="C00000"/>
        <w:sz w:val="24"/>
        <w:szCs w:val="24"/>
      </w:rPr>
      <w:t>BİTİREN İLKOKULU / ORTAOKULU 2015-2019 SP</w:t>
    </w:r>
  </w:p>
  <w:p w:rsidR="009454F1" w:rsidRDefault="009454F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4F1" w:rsidRPr="00AA167E" w:rsidRDefault="009454F1" w:rsidP="00AA167E">
    <w:pPr>
      <w:pStyle w:val="stbilgi"/>
      <w:jc w:val="center"/>
      <w:rPr>
        <w:rFonts w:cs="Times New Roman"/>
        <w:color w:val="C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75pt;height:9pt" o:bullet="t">
        <v:imagedata r:id="rId1" o:title="clip_image001"/>
      </v:shape>
    </w:pict>
  </w:numPicBullet>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04A4F41"/>
    <w:multiLevelType w:val="hybridMultilevel"/>
    <w:tmpl w:val="74B0E5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3D22E1E"/>
    <w:multiLevelType w:val="hybridMultilevel"/>
    <w:tmpl w:val="A434EFC0"/>
    <w:lvl w:ilvl="0" w:tplc="338022BA">
      <w:start w:val="1"/>
      <w:numFmt w:val="decimal"/>
      <w:lvlText w:val="%1."/>
      <w:lvlJc w:val="left"/>
      <w:pPr>
        <w:ind w:left="36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09DA11BF"/>
    <w:multiLevelType w:val="hybridMultilevel"/>
    <w:tmpl w:val="25DCE0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C6E8C"/>
    <w:multiLevelType w:val="hybridMultilevel"/>
    <w:tmpl w:val="6290C322"/>
    <w:lvl w:ilvl="0" w:tplc="2D64C640">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BB83EFD"/>
    <w:multiLevelType w:val="hybridMultilevel"/>
    <w:tmpl w:val="21D8BD8C"/>
    <w:lvl w:ilvl="0" w:tplc="2736CED2">
      <w:start w:val="53"/>
      <w:numFmt w:val="decimal"/>
      <w:lvlText w:val="%1."/>
      <w:lvlJc w:val="left"/>
      <w:pPr>
        <w:ind w:left="417"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D65187D"/>
    <w:multiLevelType w:val="hybridMultilevel"/>
    <w:tmpl w:val="AA32D9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1801DF7"/>
    <w:multiLevelType w:val="hybridMultilevel"/>
    <w:tmpl w:val="8D8A4B9C"/>
    <w:lvl w:ilvl="0" w:tplc="041F000F">
      <w:start w:val="1"/>
      <w:numFmt w:val="decimal"/>
      <w:lvlText w:val="%1."/>
      <w:lvlJc w:val="left"/>
      <w:pPr>
        <w:ind w:left="637" w:hanging="360"/>
      </w:p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8">
    <w:nsid w:val="196A3EB4"/>
    <w:multiLevelType w:val="hybridMultilevel"/>
    <w:tmpl w:val="8118FA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06B565D"/>
    <w:multiLevelType w:val="hybridMultilevel"/>
    <w:tmpl w:val="F4F4D0D0"/>
    <w:lvl w:ilvl="0" w:tplc="3444A00E">
      <w:start w:val="1"/>
      <w:numFmt w:val="bullet"/>
      <w:lvlText w:val=""/>
      <w:lvlPicBulletId w:val="0"/>
      <w:lvlJc w:val="left"/>
      <w:pPr>
        <w:tabs>
          <w:tab w:val="num" w:pos="720"/>
        </w:tabs>
        <w:ind w:left="720" w:hanging="360"/>
      </w:pPr>
      <w:rPr>
        <w:rFonts w:ascii="Symbol" w:hAnsi="Symbol" w:hint="default"/>
      </w:rPr>
    </w:lvl>
    <w:lvl w:ilvl="1" w:tplc="E8C698A2" w:tentative="1">
      <w:start w:val="1"/>
      <w:numFmt w:val="bullet"/>
      <w:lvlText w:val=""/>
      <w:lvlPicBulletId w:val="0"/>
      <w:lvlJc w:val="left"/>
      <w:pPr>
        <w:tabs>
          <w:tab w:val="num" w:pos="1440"/>
        </w:tabs>
        <w:ind w:left="1440" w:hanging="360"/>
      </w:pPr>
      <w:rPr>
        <w:rFonts w:ascii="Symbol" w:hAnsi="Symbol" w:hint="default"/>
      </w:rPr>
    </w:lvl>
    <w:lvl w:ilvl="2" w:tplc="11C07462" w:tentative="1">
      <w:start w:val="1"/>
      <w:numFmt w:val="bullet"/>
      <w:lvlText w:val=""/>
      <w:lvlPicBulletId w:val="0"/>
      <w:lvlJc w:val="left"/>
      <w:pPr>
        <w:tabs>
          <w:tab w:val="num" w:pos="2160"/>
        </w:tabs>
        <w:ind w:left="2160" w:hanging="360"/>
      </w:pPr>
      <w:rPr>
        <w:rFonts w:ascii="Symbol" w:hAnsi="Symbol" w:hint="default"/>
      </w:rPr>
    </w:lvl>
    <w:lvl w:ilvl="3" w:tplc="599653B2" w:tentative="1">
      <w:start w:val="1"/>
      <w:numFmt w:val="bullet"/>
      <w:lvlText w:val=""/>
      <w:lvlPicBulletId w:val="0"/>
      <w:lvlJc w:val="left"/>
      <w:pPr>
        <w:tabs>
          <w:tab w:val="num" w:pos="2880"/>
        </w:tabs>
        <w:ind w:left="2880" w:hanging="360"/>
      </w:pPr>
      <w:rPr>
        <w:rFonts w:ascii="Symbol" w:hAnsi="Symbol" w:hint="default"/>
      </w:rPr>
    </w:lvl>
    <w:lvl w:ilvl="4" w:tplc="476E9608" w:tentative="1">
      <w:start w:val="1"/>
      <w:numFmt w:val="bullet"/>
      <w:lvlText w:val=""/>
      <w:lvlPicBulletId w:val="0"/>
      <w:lvlJc w:val="left"/>
      <w:pPr>
        <w:tabs>
          <w:tab w:val="num" w:pos="3600"/>
        </w:tabs>
        <w:ind w:left="3600" w:hanging="360"/>
      </w:pPr>
      <w:rPr>
        <w:rFonts w:ascii="Symbol" w:hAnsi="Symbol" w:hint="default"/>
      </w:rPr>
    </w:lvl>
    <w:lvl w:ilvl="5" w:tplc="22160C42" w:tentative="1">
      <w:start w:val="1"/>
      <w:numFmt w:val="bullet"/>
      <w:lvlText w:val=""/>
      <w:lvlPicBulletId w:val="0"/>
      <w:lvlJc w:val="left"/>
      <w:pPr>
        <w:tabs>
          <w:tab w:val="num" w:pos="4320"/>
        </w:tabs>
        <w:ind w:left="4320" w:hanging="360"/>
      </w:pPr>
      <w:rPr>
        <w:rFonts w:ascii="Symbol" w:hAnsi="Symbol" w:hint="default"/>
      </w:rPr>
    </w:lvl>
    <w:lvl w:ilvl="6" w:tplc="8D4E5576" w:tentative="1">
      <w:start w:val="1"/>
      <w:numFmt w:val="bullet"/>
      <w:lvlText w:val=""/>
      <w:lvlPicBulletId w:val="0"/>
      <w:lvlJc w:val="left"/>
      <w:pPr>
        <w:tabs>
          <w:tab w:val="num" w:pos="5040"/>
        </w:tabs>
        <w:ind w:left="5040" w:hanging="360"/>
      </w:pPr>
      <w:rPr>
        <w:rFonts w:ascii="Symbol" w:hAnsi="Symbol" w:hint="default"/>
      </w:rPr>
    </w:lvl>
    <w:lvl w:ilvl="7" w:tplc="ED5A461A" w:tentative="1">
      <w:start w:val="1"/>
      <w:numFmt w:val="bullet"/>
      <w:lvlText w:val=""/>
      <w:lvlPicBulletId w:val="0"/>
      <w:lvlJc w:val="left"/>
      <w:pPr>
        <w:tabs>
          <w:tab w:val="num" w:pos="5760"/>
        </w:tabs>
        <w:ind w:left="5760" w:hanging="360"/>
      </w:pPr>
      <w:rPr>
        <w:rFonts w:ascii="Symbol" w:hAnsi="Symbol" w:hint="default"/>
      </w:rPr>
    </w:lvl>
    <w:lvl w:ilvl="8" w:tplc="A5DC89FA" w:tentative="1">
      <w:start w:val="1"/>
      <w:numFmt w:val="bullet"/>
      <w:lvlText w:val=""/>
      <w:lvlPicBulletId w:val="0"/>
      <w:lvlJc w:val="left"/>
      <w:pPr>
        <w:tabs>
          <w:tab w:val="num" w:pos="6480"/>
        </w:tabs>
        <w:ind w:left="6480" w:hanging="360"/>
      </w:pPr>
      <w:rPr>
        <w:rFonts w:ascii="Symbol" w:hAnsi="Symbol" w:hint="default"/>
      </w:rPr>
    </w:lvl>
  </w:abstractNum>
  <w:abstractNum w:abstractNumId="10">
    <w:nsid w:val="22B36027"/>
    <w:multiLevelType w:val="hybridMultilevel"/>
    <w:tmpl w:val="061248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52D67D7"/>
    <w:multiLevelType w:val="hybridMultilevel"/>
    <w:tmpl w:val="210ACFD6"/>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2">
    <w:nsid w:val="29BF3BFF"/>
    <w:multiLevelType w:val="hybridMultilevel"/>
    <w:tmpl w:val="E5548C80"/>
    <w:lvl w:ilvl="0" w:tplc="84D6A364">
      <w:start w:val="1"/>
      <w:numFmt w:val="bullet"/>
      <w:lvlText w:val=""/>
      <w:lvlPicBulletId w:val="0"/>
      <w:lvlJc w:val="left"/>
      <w:pPr>
        <w:tabs>
          <w:tab w:val="num" w:pos="720"/>
        </w:tabs>
        <w:ind w:left="720" w:hanging="360"/>
      </w:pPr>
      <w:rPr>
        <w:rFonts w:ascii="Symbol" w:hAnsi="Symbol" w:hint="default"/>
      </w:rPr>
    </w:lvl>
    <w:lvl w:ilvl="1" w:tplc="B1929F72" w:tentative="1">
      <w:start w:val="1"/>
      <w:numFmt w:val="bullet"/>
      <w:lvlText w:val=""/>
      <w:lvlPicBulletId w:val="0"/>
      <w:lvlJc w:val="left"/>
      <w:pPr>
        <w:tabs>
          <w:tab w:val="num" w:pos="1440"/>
        </w:tabs>
        <w:ind w:left="1440" w:hanging="360"/>
      </w:pPr>
      <w:rPr>
        <w:rFonts w:ascii="Symbol" w:hAnsi="Symbol" w:hint="default"/>
      </w:rPr>
    </w:lvl>
    <w:lvl w:ilvl="2" w:tplc="434C056E" w:tentative="1">
      <w:start w:val="1"/>
      <w:numFmt w:val="bullet"/>
      <w:lvlText w:val=""/>
      <w:lvlPicBulletId w:val="0"/>
      <w:lvlJc w:val="left"/>
      <w:pPr>
        <w:tabs>
          <w:tab w:val="num" w:pos="2160"/>
        </w:tabs>
        <w:ind w:left="2160" w:hanging="360"/>
      </w:pPr>
      <w:rPr>
        <w:rFonts w:ascii="Symbol" w:hAnsi="Symbol" w:hint="default"/>
      </w:rPr>
    </w:lvl>
    <w:lvl w:ilvl="3" w:tplc="9BCA3170" w:tentative="1">
      <w:start w:val="1"/>
      <w:numFmt w:val="bullet"/>
      <w:lvlText w:val=""/>
      <w:lvlPicBulletId w:val="0"/>
      <w:lvlJc w:val="left"/>
      <w:pPr>
        <w:tabs>
          <w:tab w:val="num" w:pos="2880"/>
        </w:tabs>
        <w:ind w:left="2880" w:hanging="360"/>
      </w:pPr>
      <w:rPr>
        <w:rFonts w:ascii="Symbol" w:hAnsi="Symbol" w:hint="default"/>
      </w:rPr>
    </w:lvl>
    <w:lvl w:ilvl="4" w:tplc="E0A0FEE6" w:tentative="1">
      <w:start w:val="1"/>
      <w:numFmt w:val="bullet"/>
      <w:lvlText w:val=""/>
      <w:lvlPicBulletId w:val="0"/>
      <w:lvlJc w:val="left"/>
      <w:pPr>
        <w:tabs>
          <w:tab w:val="num" w:pos="3600"/>
        </w:tabs>
        <w:ind w:left="3600" w:hanging="360"/>
      </w:pPr>
      <w:rPr>
        <w:rFonts w:ascii="Symbol" w:hAnsi="Symbol" w:hint="default"/>
      </w:rPr>
    </w:lvl>
    <w:lvl w:ilvl="5" w:tplc="41CEE438" w:tentative="1">
      <w:start w:val="1"/>
      <w:numFmt w:val="bullet"/>
      <w:lvlText w:val=""/>
      <w:lvlPicBulletId w:val="0"/>
      <w:lvlJc w:val="left"/>
      <w:pPr>
        <w:tabs>
          <w:tab w:val="num" w:pos="4320"/>
        </w:tabs>
        <w:ind w:left="4320" w:hanging="360"/>
      </w:pPr>
      <w:rPr>
        <w:rFonts w:ascii="Symbol" w:hAnsi="Symbol" w:hint="default"/>
      </w:rPr>
    </w:lvl>
    <w:lvl w:ilvl="6" w:tplc="C2E44ABA" w:tentative="1">
      <w:start w:val="1"/>
      <w:numFmt w:val="bullet"/>
      <w:lvlText w:val=""/>
      <w:lvlPicBulletId w:val="0"/>
      <w:lvlJc w:val="left"/>
      <w:pPr>
        <w:tabs>
          <w:tab w:val="num" w:pos="5040"/>
        </w:tabs>
        <w:ind w:left="5040" w:hanging="360"/>
      </w:pPr>
      <w:rPr>
        <w:rFonts w:ascii="Symbol" w:hAnsi="Symbol" w:hint="default"/>
      </w:rPr>
    </w:lvl>
    <w:lvl w:ilvl="7" w:tplc="2C92341E" w:tentative="1">
      <w:start w:val="1"/>
      <w:numFmt w:val="bullet"/>
      <w:lvlText w:val=""/>
      <w:lvlPicBulletId w:val="0"/>
      <w:lvlJc w:val="left"/>
      <w:pPr>
        <w:tabs>
          <w:tab w:val="num" w:pos="5760"/>
        </w:tabs>
        <w:ind w:left="5760" w:hanging="360"/>
      </w:pPr>
      <w:rPr>
        <w:rFonts w:ascii="Symbol" w:hAnsi="Symbol" w:hint="default"/>
      </w:rPr>
    </w:lvl>
    <w:lvl w:ilvl="8" w:tplc="D4F69144" w:tentative="1">
      <w:start w:val="1"/>
      <w:numFmt w:val="bullet"/>
      <w:lvlText w:val=""/>
      <w:lvlPicBulletId w:val="0"/>
      <w:lvlJc w:val="left"/>
      <w:pPr>
        <w:tabs>
          <w:tab w:val="num" w:pos="6480"/>
        </w:tabs>
        <w:ind w:left="6480" w:hanging="360"/>
      </w:pPr>
      <w:rPr>
        <w:rFonts w:ascii="Symbol" w:hAnsi="Symbol" w:hint="default"/>
      </w:rPr>
    </w:lvl>
  </w:abstractNum>
  <w:abstractNum w:abstractNumId="13">
    <w:nsid w:val="2B830E9C"/>
    <w:multiLevelType w:val="hybridMultilevel"/>
    <w:tmpl w:val="F8A69840"/>
    <w:lvl w:ilvl="0" w:tplc="041F000B">
      <w:start w:val="1"/>
      <w:numFmt w:val="bullet"/>
      <w:lvlText w:val=""/>
      <w:lvlJc w:val="left"/>
      <w:pPr>
        <w:ind w:left="436" w:hanging="360"/>
      </w:pPr>
      <w:rPr>
        <w:rFonts w:ascii="Wingdings" w:hAnsi="Wingdings"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4">
    <w:nsid w:val="302F3E1D"/>
    <w:multiLevelType w:val="hybridMultilevel"/>
    <w:tmpl w:val="47C838B2"/>
    <w:lvl w:ilvl="0" w:tplc="812AC100">
      <w:start w:val="1"/>
      <w:numFmt w:val="bullet"/>
      <w:lvlText w:val=""/>
      <w:lvlPicBulletId w:val="0"/>
      <w:lvlJc w:val="left"/>
      <w:pPr>
        <w:tabs>
          <w:tab w:val="num" w:pos="720"/>
        </w:tabs>
        <w:ind w:left="720" w:hanging="360"/>
      </w:pPr>
      <w:rPr>
        <w:rFonts w:ascii="Symbol" w:hAnsi="Symbol" w:hint="default"/>
      </w:rPr>
    </w:lvl>
    <w:lvl w:ilvl="1" w:tplc="C256F880" w:tentative="1">
      <w:start w:val="1"/>
      <w:numFmt w:val="bullet"/>
      <w:lvlText w:val=""/>
      <w:lvlPicBulletId w:val="0"/>
      <w:lvlJc w:val="left"/>
      <w:pPr>
        <w:tabs>
          <w:tab w:val="num" w:pos="1440"/>
        </w:tabs>
        <w:ind w:left="1440" w:hanging="360"/>
      </w:pPr>
      <w:rPr>
        <w:rFonts w:ascii="Symbol" w:hAnsi="Symbol" w:hint="default"/>
      </w:rPr>
    </w:lvl>
    <w:lvl w:ilvl="2" w:tplc="E562856E" w:tentative="1">
      <w:start w:val="1"/>
      <w:numFmt w:val="bullet"/>
      <w:lvlText w:val=""/>
      <w:lvlPicBulletId w:val="0"/>
      <w:lvlJc w:val="left"/>
      <w:pPr>
        <w:tabs>
          <w:tab w:val="num" w:pos="2160"/>
        </w:tabs>
        <w:ind w:left="2160" w:hanging="360"/>
      </w:pPr>
      <w:rPr>
        <w:rFonts w:ascii="Symbol" w:hAnsi="Symbol" w:hint="default"/>
      </w:rPr>
    </w:lvl>
    <w:lvl w:ilvl="3" w:tplc="2F068318" w:tentative="1">
      <w:start w:val="1"/>
      <w:numFmt w:val="bullet"/>
      <w:lvlText w:val=""/>
      <w:lvlPicBulletId w:val="0"/>
      <w:lvlJc w:val="left"/>
      <w:pPr>
        <w:tabs>
          <w:tab w:val="num" w:pos="2880"/>
        </w:tabs>
        <w:ind w:left="2880" w:hanging="360"/>
      </w:pPr>
      <w:rPr>
        <w:rFonts w:ascii="Symbol" w:hAnsi="Symbol" w:hint="default"/>
      </w:rPr>
    </w:lvl>
    <w:lvl w:ilvl="4" w:tplc="B680F176" w:tentative="1">
      <w:start w:val="1"/>
      <w:numFmt w:val="bullet"/>
      <w:lvlText w:val=""/>
      <w:lvlPicBulletId w:val="0"/>
      <w:lvlJc w:val="left"/>
      <w:pPr>
        <w:tabs>
          <w:tab w:val="num" w:pos="3600"/>
        </w:tabs>
        <w:ind w:left="3600" w:hanging="360"/>
      </w:pPr>
      <w:rPr>
        <w:rFonts w:ascii="Symbol" w:hAnsi="Symbol" w:hint="default"/>
      </w:rPr>
    </w:lvl>
    <w:lvl w:ilvl="5" w:tplc="BFDCD328" w:tentative="1">
      <w:start w:val="1"/>
      <w:numFmt w:val="bullet"/>
      <w:lvlText w:val=""/>
      <w:lvlPicBulletId w:val="0"/>
      <w:lvlJc w:val="left"/>
      <w:pPr>
        <w:tabs>
          <w:tab w:val="num" w:pos="4320"/>
        </w:tabs>
        <w:ind w:left="4320" w:hanging="360"/>
      </w:pPr>
      <w:rPr>
        <w:rFonts w:ascii="Symbol" w:hAnsi="Symbol" w:hint="default"/>
      </w:rPr>
    </w:lvl>
    <w:lvl w:ilvl="6" w:tplc="24AC571E" w:tentative="1">
      <w:start w:val="1"/>
      <w:numFmt w:val="bullet"/>
      <w:lvlText w:val=""/>
      <w:lvlPicBulletId w:val="0"/>
      <w:lvlJc w:val="left"/>
      <w:pPr>
        <w:tabs>
          <w:tab w:val="num" w:pos="5040"/>
        </w:tabs>
        <w:ind w:left="5040" w:hanging="360"/>
      </w:pPr>
      <w:rPr>
        <w:rFonts w:ascii="Symbol" w:hAnsi="Symbol" w:hint="default"/>
      </w:rPr>
    </w:lvl>
    <w:lvl w:ilvl="7" w:tplc="8EFA9BF0" w:tentative="1">
      <w:start w:val="1"/>
      <w:numFmt w:val="bullet"/>
      <w:lvlText w:val=""/>
      <w:lvlPicBulletId w:val="0"/>
      <w:lvlJc w:val="left"/>
      <w:pPr>
        <w:tabs>
          <w:tab w:val="num" w:pos="5760"/>
        </w:tabs>
        <w:ind w:left="5760" w:hanging="360"/>
      </w:pPr>
      <w:rPr>
        <w:rFonts w:ascii="Symbol" w:hAnsi="Symbol" w:hint="default"/>
      </w:rPr>
    </w:lvl>
    <w:lvl w:ilvl="8" w:tplc="DB3068A4"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30394075"/>
    <w:multiLevelType w:val="hybridMultilevel"/>
    <w:tmpl w:val="534C1B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5CA3439"/>
    <w:multiLevelType w:val="hybridMultilevel"/>
    <w:tmpl w:val="32DEE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93B42F7"/>
    <w:multiLevelType w:val="hybridMultilevel"/>
    <w:tmpl w:val="9886DC80"/>
    <w:lvl w:ilvl="0" w:tplc="C9987A0E">
      <w:start w:val="1"/>
      <w:numFmt w:val="bullet"/>
      <w:lvlText w:val=""/>
      <w:lvlPicBulletId w:val="0"/>
      <w:lvlJc w:val="left"/>
      <w:pPr>
        <w:tabs>
          <w:tab w:val="num" w:pos="720"/>
        </w:tabs>
        <w:ind w:left="720" w:hanging="360"/>
      </w:pPr>
      <w:rPr>
        <w:rFonts w:ascii="Symbol" w:hAnsi="Symbol" w:hint="default"/>
      </w:rPr>
    </w:lvl>
    <w:lvl w:ilvl="1" w:tplc="F226535A" w:tentative="1">
      <w:start w:val="1"/>
      <w:numFmt w:val="bullet"/>
      <w:lvlText w:val=""/>
      <w:lvlPicBulletId w:val="0"/>
      <w:lvlJc w:val="left"/>
      <w:pPr>
        <w:tabs>
          <w:tab w:val="num" w:pos="1440"/>
        </w:tabs>
        <w:ind w:left="1440" w:hanging="360"/>
      </w:pPr>
      <w:rPr>
        <w:rFonts w:ascii="Symbol" w:hAnsi="Symbol" w:hint="default"/>
      </w:rPr>
    </w:lvl>
    <w:lvl w:ilvl="2" w:tplc="F39AF22E" w:tentative="1">
      <w:start w:val="1"/>
      <w:numFmt w:val="bullet"/>
      <w:lvlText w:val=""/>
      <w:lvlPicBulletId w:val="0"/>
      <w:lvlJc w:val="left"/>
      <w:pPr>
        <w:tabs>
          <w:tab w:val="num" w:pos="2160"/>
        </w:tabs>
        <w:ind w:left="2160" w:hanging="360"/>
      </w:pPr>
      <w:rPr>
        <w:rFonts w:ascii="Symbol" w:hAnsi="Symbol" w:hint="default"/>
      </w:rPr>
    </w:lvl>
    <w:lvl w:ilvl="3" w:tplc="620A7D10" w:tentative="1">
      <w:start w:val="1"/>
      <w:numFmt w:val="bullet"/>
      <w:lvlText w:val=""/>
      <w:lvlPicBulletId w:val="0"/>
      <w:lvlJc w:val="left"/>
      <w:pPr>
        <w:tabs>
          <w:tab w:val="num" w:pos="2880"/>
        </w:tabs>
        <w:ind w:left="2880" w:hanging="360"/>
      </w:pPr>
      <w:rPr>
        <w:rFonts w:ascii="Symbol" w:hAnsi="Symbol" w:hint="default"/>
      </w:rPr>
    </w:lvl>
    <w:lvl w:ilvl="4" w:tplc="419ECEEE" w:tentative="1">
      <w:start w:val="1"/>
      <w:numFmt w:val="bullet"/>
      <w:lvlText w:val=""/>
      <w:lvlPicBulletId w:val="0"/>
      <w:lvlJc w:val="left"/>
      <w:pPr>
        <w:tabs>
          <w:tab w:val="num" w:pos="3600"/>
        </w:tabs>
        <w:ind w:left="3600" w:hanging="360"/>
      </w:pPr>
      <w:rPr>
        <w:rFonts w:ascii="Symbol" w:hAnsi="Symbol" w:hint="default"/>
      </w:rPr>
    </w:lvl>
    <w:lvl w:ilvl="5" w:tplc="28DCDE44" w:tentative="1">
      <w:start w:val="1"/>
      <w:numFmt w:val="bullet"/>
      <w:lvlText w:val=""/>
      <w:lvlPicBulletId w:val="0"/>
      <w:lvlJc w:val="left"/>
      <w:pPr>
        <w:tabs>
          <w:tab w:val="num" w:pos="4320"/>
        </w:tabs>
        <w:ind w:left="4320" w:hanging="360"/>
      </w:pPr>
      <w:rPr>
        <w:rFonts w:ascii="Symbol" w:hAnsi="Symbol" w:hint="default"/>
      </w:rPr>
    </w:lvl>
    <w:lvl w:ilvl="6" w:tplc="94AAE374" w:tentative="1">
      <w:start w:val="1"/>
      <w:numFmt w:val="bullet"/>
      <w:lvlText w:val=""/>
      <w:lvlPicBulletId w:val="0"/>
      <w:lvlJc w:val="left"/>
      <w:pPr>
        <w:tabs>
          <w:tab w:val="num" w:pos="5040"/>
        </w:tabs>
        <w:ind w:left="5040" w:hanging="360"/>
      </w:pPr>
      <w:rPr>
        <w:rFonts w:ascii="Symbol" w:hAnsi="Symbol" w:hint="default"/>
      </w:rPr>
    </w:lvl>
    <w:lvl w:ilvl="7" w:tplc="68F6001A" w:tentative="1">
      <w:start w:val="1"/>
      <w:numFmt w:val="bullet"/>
      <w:lvlText w:val=""/>
      <w:lvlPicBulletId w:val="0"/>
      <w:lvlJc w:val="left"/>
      <w:pPr>
        <w:tabs>
          <w:tab w:val="num" w:pos="5760"/>
        </w:tabs>
        <w:ind w:left="5760" w:hanging="360"/>
      </w:pPr>
      <w:rPr>
        <w:rFonts w:ascii="Symbol" w:hAnsi="Symbol" w:hint="default"/>
      </w:rPr>
    </w:lvl>
    <w:lvl w:ilvl="8" w:tplc="2200CB98" w:tentative="1">
      <w:start w:val="1"/>
      <w:numFmt w:val="bullet"/>
      <w:lvlText w:val=""/>
      <w:lvlPicBulletId w:val="0"/>
      <w:lvlJc w:val="left"/>
      <w:pPr>
        <w:tabs>
          <w:tab w:val="num" w:pos="6480"/>
        </w:tabs>
        <w:ind w:left="6480" w:hanging="360"/>
      </w:pPr>
      <w:rPr>
        <w:rFonts w:ascii="Symbol" w:hAnsi="Symbol" w:hint="default"/>
      </w:rPr>
    </w:lvl>
  </w:abstractNum>
  <w:abstractNum w:abstractNumId="18">
    <w:nsid w:val="3C4444C3"/>
    <w:multiLevelType w:val="hybridMultilevel"/>
    <w:tmpl w:val="5A8C0A50"/>
    <w:lvl w:ilvl="0" w:tplc="DB1AEEE2">
      <w:start w:val="1"/>
      <w:numFmt w:val="bullet"/>
      <w:lvlText w:val=""/>
      <w:lvlPicBulletId w:val="0"/>
      <w:lvlJc w:val="left"/>
      <w:pPr>
        <w:tabs>
          <w:tab w:val="num" w:pos="720"/>
        </w:tabs>
        <w:ind w:left="720" w:hanging="360"/>
      </w:pPr>
      <w:rPr>
        <w:rFonts w:ascii="Symbol" w:hAnsi="Symbol" w:hint="default"/>
      </w:rPr>
    </w:lvl>
    <w:lvl w:ilvl="1" w:tplc="E5CEA778" w:tentative="1">
      <w:start w:val="1"/>
      <w:numFmt w:val="bullet"/>
      <w:lvlText w:val=""/>
      <w:lvlPicBulletId w:val="0"/>
      <w:lvlJc w:val="left"/>
      <w:pPr>
        <w:tabs>
          <w:tab w:val="num" w:pos="1440"/>
        </w:tabs>
        <w:ind w:left="1440" w:hanging="360"/>
      </w:pPr>
      <w:rPr>
        <w:rFonts w:ascii="Symbol" w:hAnsi="Symbol" w:hint="default"/>
      </w:rPr>
    </w:lvl>
    <w:lvl w:ilvl="2" w:tplc="59487A76" w:tentative="1">
      <w:start w:val="1"/>
      <w:numFmt w:val="bullet"/>
      <w:lvlText w:val=""/>
      <w:lvlPicBulletId w:val="0"/>
      <w:lvlJc w:val="left"/>
      <w:pPr>
        <w:tabs>
          <w:tab w:val="num" w:pos="2160"/>
        </w:tabs>
        <w:ind w:left="2160" w:hanging="360"/>
      </w:pPr>
      <w:rPr>
        <w:rFonts w:ascii="Symbol" w:hAnsi="Symbol" w:hint="default"/>
      </w:rPr>
    </w:lvl>
    <w:lvl w:ilvl="3" w:tplc="7688CB4A" w:tentative="1">
      <w:start w:val="1"/>
      <w:numFmt w:val="bullet"/>
      <w:lvlText w:val=""/>
      <w:lvlPicBulletId w:val="0"/>
      <w:lvlJc w:val="left"/>
      <w:pPr>
        <w:tabs>
          <w:tab w:val="num" w:pos="2880"/>
        </w:tabs>
        <w:ind w:left="2880" w:hanging="360"/>
      </w:pPr>
      <w:rPr>
        <w:rFonts w:ascii="Symbol" w:hAnsi="Symbol" w:hint="default"/>
      </w:rPr>
    </w:lvl>
    <w:lvl w:ilvl="4" w:tplc="6ABE7848" w:tentative="1">
      <w:start w:val="1"/>
      <w:numFmt w:val="bullet"/>
      <w:lvlText w:val=""/>
      <w:lvlPicBulletId w:val="0"/>
      <w:lvlJc w:val="left"/>
      <w:pPr>
        <w:tabs>
          <w:tab w:val="num" w:pos="3600"/>
        </w:tabs>
        <w:ind w:left="3600" w:hanging="360"/>
      </w:pPr>
      <w:rPr>
        <w:rFonts w:ascii="Symbol" w:hAnsi="Symbol" w:hint="default"/>
      </w:rPr>
    </w:lvl>
    <w:lvl w:ilvl="5" w:tplc="04CEA9F8" w:tentative="1">
      <w:start w:val="1"/>
      <w:numFmt w:val="bullet"/>
      <w:lvlText w:val=""/>
      <w:lvlPicBulletId w:val="0"/>
      <w:lvlJc w:val="left"/>
      <w:pPr>
        <w:tabs>
          <w:tab w:val="num" w:pos="4320"/>
        </w:tabs>
        <w:ind w:left="4320" w:hanging="360"/>
      </w:pPr>
      <w:rPr>
        <w:rFonts w:ascii="Symbol" w:hAnsi="Symbol" w:hint="default"/>
      </w:rPr>
    </w:lvl>
    <w:lvl w:ilvl="6" w:tplc="4312715A" w:tentative="1">
      <w:start w:val="1"/>
      <w:numFmt w:val="bullet"/>
      <w:lvlText w:val=""/>
      <w:lvlPicBulletId w:val="0"/>
      <w:lvlJc w:val="left"/>
      <w:pPr>
        <w:tabs>
          <w:tab w:val="num" w:pos="5040"/>
        </w:tabs>
        <w:ind w:left="5040" w:hanging="360"/>
      </w:pPr>
      <w:rPr>
        <w:rFonts w:ascii="Symbol" w:hAnsi="Symbol" w:hint="default"/>
      </w:rPr>
    </w:lvl>
    <w:lvl w:ilvl="7" w:tplc="00D8B296" w:tentative="1">
      <w:start w:val="1"/>
      <w:numFmt w:val="bullet"/>
      <w:lvlText w:val=""/>
      <w:lvlPicBulletId w:val="0"/>
      <w:lvlJc w:val="left"/>
      <w:pPr>
        <w:tabs>
          <w:tab w:val="num" w:pos="5760"/>
        </w:tabs>
        <w:ind w:left="5760" w:hanging="360"/>
      </w:pPr>
      <w:rPr>
        <w:rFonts w:ascii="Symbol" w:hAnsi="Symbol" w:hint="default"/>
      </w:rPr>
    </w:lvl>
    <w:lvl w:ilvl="8" w:tplc="DB222620"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3F3762B5"/>
    <w:multiLevelType w:val="hybridMultilevel"/>
    <w:tmpl w:val="2F8EA5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F9008D"/>
    <w:multiLevelType w:val="hybridMultilevel"/>
    <w:tmpl w:val="79FC15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C08145B"/>
    <w:multiLevelType w:val="hybridMultilevel"/>
    <w:tmpl w:val="1750C6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E0614BD"/>
    <w:multiLevelType w:val="hybridMultilevel"/>
    <w:tmpl w:val="5A783A70"/>
    <w:lvl w:ilvl="0" w:tplc="EE18CF62">
      <w:start w:val="1"/>
      <w:numFmt w:val="decimal"/>
      <w:lvlText w:val="%1."/>
      <w:lvlJc w:val="left"/>
      <w:pPr>
        <w:ind w:left="284" w:hanging="227"/>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4F5A0655"/>
    <w:multiLevelType w:val="hybridMultilevel"/>
    <w:tmpl w:val="1B6075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5B0BB9"/>
    <w:multiLevelType w:val="hybridMultilevel"/>
    <w:tmpl w:val="D3DC22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F907C4E"/>
    <w:multiLevelType w:val="hybridMultilevel"/>
    <w:tmpl w:val="03A67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1852BA1"/>
    <w:multiLevelType w:val="multilevel"/>
    <w:tmpl w:val="8EAABC44"/>
    <w:lvl w:ilvl="0">
      <w:start w:val="1"/>
      <w:numFmt w:val="decimal"/>
      <w:pStyle w:val="Balk6"/>
      <w:lvlText w:val="%1."/>
      <w:lvlJc w:val="left"/>
      <w:pPr>
        <w:ind w:left="720" w:hanging="360"/>
      </w:pPr>
      <w:rPr>
        <w:rFonts w:hint="default"/>
      </w:rPr>
    </w:lvl>
    <w:lvl w:ilvl="1">
      <w:start w:val="1"/>
      <w:numFmt w:val="decimal"/>
      <w:pStyle w:val="Balk7"/>
      <w:isLgl/>
      <w:lvlText w:val="%1.%2."/>
      <w:lvlJc w:val="left"/>
      <w:pPr>
        <w:ind w:left="1070" w:hanging="360"/>
      </w:pPr>
      <w:rPr>
        <w:rFonts w:hint="default"/>
      </w:rPr>
    </w:lvl>
    <w:lvl w:ilvl="2">
      <w:start w:val="1"/>
      <w:numFmt w:val="decimal"/>
      <w:pStyle w:val="Balk8"/>
      <w:isLgl/>
      <w:lvlText w:val="%1.%2.%3."/>
      <w:lvlJc w:val="left"/>
      <w:pPr>
        <w:ind w:left="1080" w:hanging="720"/>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3">
      <w:start w:val="1"/>
      <w:numFmt w:val="decimal"/>
      <w:pStyle w:val="Balk9"/>
      <w:isLgl/>
      <w:lvlText w:val="%1.%2.%3.%4."/>
      <w:lvlJc w:val="left"/>
      <w:pPr>
        <w:ind w:left="108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46457AF"/>
    <w:multiLevelType w:val="multilevel"/>
    <w:tmpl w:val="6B8C5724"/>
    <w:lvl w:ilvl="0">
      <w:start w:val="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75C2DB9"/>
    <w:multiLevelType w:val="hybridMultilevel"/>
    <w:tmpl w:val="F4E2022A"/>
    <w:lvl w:ilvl="0" w:tplc="3DA67448">
      <w:start w:val="1"/>
      <w:numFmt w:val="decimal"/>
      <w:lvlText w:val="%1."/>
      <w:lvlJc w:val="left"/>
      <w:pPr>
        <w:ind w:left="637" w:hanging="360"/>
      </w:pPr>
      <w:rPr>
        <w:color w:val="auto"/>
      </w:rPr>
    </w:lvl>
    <w:lvl w:ilvl="1" w:tplc="041F0019" w:tentative="1">
      <w:start w:val="1"/>
      <w:numFmt w:val="lowerLetter"/>
      <w:lvlText w:val="%2."/>
      <w:lvlJc w:val="left"/>
      <w:pPr>
        <w:ind w:left="1357" w:hanging="360"/>
      </w:pPr>
    </w:lvl>
    <w:lvl w:ilvl="2" w:tplc="041F001B" w:tentative="1">
      <w:start w:val="1"/>
      <w:numFmt w:val="lowerRoman"/>
      <w:lvlText w:val="%3."/>
      <w:lvlJc w:val="right"/>
      <w:pPr>
        <w:ind w:left="2077" w:hanging="180"/>
      </w:pPr>
    </w:lvl>
    <w:lvl w:ilvl="3" w:tplc="041F000F" w:tentative="1">
      <w:start w:val="1"/>
      <w:numFmt w:val="decimal"/>
      <w:lvlText w:val="%4."/>
      <w:lvlJc w:val="left"/>
      <w:pPr>
        <w:ind w:left="2797" w:hanging="360"/>
      </w:pPr>
    </w:lvl>
    <w:lvl w:ilvl="4" w:tplc="041F0019" w:tentative="1">
      <w:start w:val="1"/>
      <w:numFmt w:val="lowerLetter"/>
      <w:lvlText w:val="%5."/>
      <w:lvlJc w:val="left"/>
      <w:pPr>
        <w:ind w:left="3517" w:hanging="360"/>
      </w:pPr>
    </w:lvl>
    <w:lvl w:ilvl="5" w:tplc="041F001B" w:tentative="1">
      <w:start w:val="1"/>
      <w:numFmt w:val="lowerRoman"/>
      <w:lvlText w:val="%6."/>
      <w:lvlJc w:val="right"/>
      <w:pPr>
        <w:ind w:left="4237" w:hanging="180"/>
      </w:pPr>
    </w:lvl>
    <w:lvl w:ilvl="6" w:tplc="041F000F" w:tentative="1">
      <w:start w:val="1"/>
      <w:numFmt w:val="decimal"/>
      <w:lvlText w:val="%7."/>
      <w:lvlJc w:val="left"/>
      <w:pPr>
        <w:ind w:left="4957" w:hanging="360"/>
      </w:pPr>
    </w:lvl>
    <w:lvl w:ilvl="7" w:tplc="041F0019" w:tentative="1">
      <w:start w:val="1"/>
      <w:numFmt w:val="lowerLetter"/>
      <w:lvlText w:val="%8."/>
      <w:lvlJc w:val="left"/>
      <w:pPr>
        <w:ind w:left="5677" w:hanging="360"/>
      </w:pPr>
    </w:lvl>
    <w:lvl w:ilvl="8" w:tplc="041F001B" w:tentative="1">
      <w:start w:val="1"/>
      <w:numFmt w:val="lowerRoman"/>
      <w:lvlText w:val="%9."/>
      <w:lvlJc w:val="right"/>
      <w:pPr>
        <w:ind w:left="6397" w:hanging="180"/>
      </w:pPr>
    </w:lvl>
  </w:abstractNum>
  <w:abstractNum w:abstractNumId="29">
    <w:nsid w:val="5B1615DE"/>
    <w:multiLevelType w:val="hybridMultilevel"/>
    <w:tmpl w:val="74EE3B2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B9A5E74"/>
    <w:multiLevelType w:val="multilevel"/>
    <w:tmpl w:val="7B4ED590"/>
    <w:lvl w:ilvl="0">
      <w:start w:val="1"/>
      <w:numFmt w:val="decimal"/>
      <w:pStyle w:val="Balk2"/>
      <w:lvlText w:val="%1."/>
      <w:lvlJc w:val="left"/>
      <w:pPr>
        <w:ind w:left="1440" w:hanging="360"/>
      </w:pPr>
    </w:lvl>
    <w:lvl w:ilvl="1">
      <w:start w:val="1"/>
      <w:numFmt w:val="decimal"/>
      <w:pStyle w:val="Balk3"/>
      <w:isLgl/>
      <w:lvlText w:val="%1.%2."/>
      <w:lvlJc w:val="left"/>
      <w:pPr>
        <w:ind w:left="1353" w:hanging="360"/>
      </w:pPr>
      <w:rPr>
        <w:rFonts w:hint="default"/>
      </w:rPr>
    </w:lvl>
    <w:lvl w:ilvl="2">
      <w:start w:val="1"/>
      <w:numFmt w:val="decimal"/>
      <w:pStyle w:val="Balk4"/>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1">
    <w:nsid w:val="5BC01E1B"/>
    <w:multiLevelType w:val="hybridMultilevel"/>
    <w:tmpl w:val="4E6CFC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BCD06D1"/>
    <w:multiLevelType w:val="hybridMultilevel"/>
    <w:tmpl w:val="4A66BB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61F53290"/>
    <w:multiLevelType w:val="hybridMultilevel"/>
    <w:tmpl w:val="80EA34EC"/>
    <w:lvl w:ilvl="0" w:tplc="7272DBC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2396C5C"/>
    <w:multiLevelType w:val="hybridMultilevel"/>
    <w:tmpl w:val="BA503D8E"/>
    <w:lvl w:ilvl="0" w:tplc="0BF8881A">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2D4244B"/>
    <w:multiLevelType w:val="hybridMultilevel"/>
    <w:tmpl w:val="DB68D44A"/>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33C49FC"/>
    <w:multiLevelType w:val="multilevel"/>
    <w:tmpl w:val="38243324"/>
    <w:lvl w:ilvl="0">
      <w:start w:val="2003"/>
      <w:numFmt w:val="decimal"/>
      <w:lvlText w:val="%1"/>
      <w:lvlJc w:val="left"/>
      <w:pPr>
        <w:ind w:left="1035" w:hanging="1035"/>
      </w:pPr>
      <w:rPr>
        <w:rFonts w:hint="default"/>
      </w:rPr>
    </w:lvl>
    <w:lvl w:ilvl="1">
      <w:start w:val="2004"/>
      <w:numFmt w:val="decimal"/>
      <w:lvlText w:val="%1-%2"/>
      <w:lvlJc w:val="left"/>
      <w:pPr>
        <w:ind w:left="1743" w:hanging="1035"/>
      </w:pPr>
      <w:rPr>
        <w:rFonts w:hint="default"/>
      </w:rPr>
    </w:lvl>
    <w:lvl w:ilvl="2">
      <w:start w:val="1"/>
      <w:numFmt w:val="decimal"/>
      <w:lvlText w:val="%1-%2.%3"/>
      <w:lvlJc w:val="left"/>
      <w:pPr>
        <w:ind w:left="2451" w:hanging="1035"/>
      </w:pPr>
      <w:rPr>
        <w:rFonts w:hint="default"/>
      </w:rPr>
    </w:lvl>
    <w:lvl w:ilvl="3">
      <w:start w:val="1"/>
      <w:numFmt w:val="decimal"/>
      <w:lvlText w:val="%1-%2.%3.%4"/>
      <w:lvlJc w:val="left"/>
      <w:pPr>
        <w:ind w:left="3159" w:hanging="1035"/>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662326AD"/>
    <w:multiLevelType w:val="hybridMultilevel"/>
    <w:tmpl w:val="0C56A818"/>
    <w:lvl w:ilvl="0" w:tplc="041F0001">
      <w:start w:val="1"/>
      <w:numFmt w:val="bullet"/>
      <w:lvlText w:val=""/>
      <w:lvlJc w:val="left"/>
      <w:pPr>
        <w:ind w:left="1698" w:hanging="360"/>
      </w:pPr>
      <w:rPr>
        <w:rFonts w:ascii="Symbol" w:hAnsi="Symbol" w:hint="default"/>
      </w:rPr>
    </w:lvl>
    <w:lvl w:ilvl="1" w:tplc="041F0003" w:tentative="1">
      <w:start w:val="1"/>
      <w:numFmt w:val="bullet"/>
      <w:lvlText w:val="o"/>
      <w:lvlJc w:val="left"/>
      <w:pPr>
        <w:ind w:left="2418" w:hanging="360"/>
      </w:pPr>
      <w:rPr>
        <w:rFonts w:ascii="Courier New" w:hAnsi="Courier New" w:cs="Courier New" w:hint="default"/>
      </w:rPr>
    </w:lvl>
    <w:lvl w:ilvl="2" w:tplc="041F0005" w:tentative="1">
      <w:start w:val="1"/>
      <w:numFmt w:val="bullet"/>
      <w:lvlText w:val=""/>
      <w:lvlJc w:val="left"/>
      <w:pPr>
        <w:ind w:left="3138" w:hanging="360"/>
      </w:pPr>
      <w:rPr>
        <w:rFonts w:ascii="Wingdings" w:hAnsi="Wingdings" w:hint="default"/>
      </w:rPr>
    </w:lvl>
    <w:lvl w:ilvl="3" w:tplc="041F0001" w:tentative="1">
      <w:start w:val="1"/>
      <w:numFmt w:val="bullet"/>
      <w:lvlText w:val=""/>
      <w:lvlJc w:val="left"/>
      <w:pPr>
        <w:ind w:left="3858" w:hanging="360"/>
      </w:pPr>
      <w:rPr>
        <w:rFonts w:ascii="Symbol" w:hAnsi="Symbol" w:hint="default"/>
      </w:rPr>
    </w:lvl>
    <w:lvl w:ilvl="4" w:tplc="041F0003" w:tentative="1">
      <w:start w:val="1"/>
      <w:numFmt w:val="bullet"/>
      <w:lvlText w:val="o"/>
      <w:lvlJc w:val="left"/>
      <w:pPr>
        <w:ind w:left="4578" w:hanging="360"/>
      </w:pPr>
      <w:rPr>
        <w:rFonts w:ascii="Courier New" w:hAnsi="Courier New" w:cs="Courier New" w:hint="default"/>
      </w:rPr>
    </w:lvl>
    <w:lvl w:ilvl="5" w:tplc="041F0005" w:tentative="1">
      <w:start w:val="1"/>
      <w:numFmt w:val="bullet"/>
      <w:lvlText w:val=""/>
      <w:lvlJc w:val="left"/>
      <w:pPr>
        <w:ind w:left="5298" w:hanging="360"/>
      </w:pPr>
      <w:rPr>
        <w:rFonts w:ascii="Wingdings" w:hAnsi="Wingdings" w:hint="default"/>
      </w:rPr>
    </w:lvl>
    <w:lvl w:ilvl="6" w:tplc="041F0001" w:tentative="1">
      <w:start w:val="1"/>
      <w:numFmt w:val="bullet"/>
      <w:lvlText w:val=""/>
      <w:lvlJc w:val="left"/>
      <w:pPr>
        <w:ind w:left="6018" w:hanging="360"/>
      </w:pPr>
      <w:rPr>
        <w:rFonts w:ascii="Symbol" w:hAnsi="Symbol" w:hint="default"/>
      </w:rPr>
    </w:lvl>
    <w:lvl w:ilvl="7" w:tplc="041F0003" w:tentative="1">
      <w:start w:val="1"/>
      <w:numFmt w:val="bullet"/>
      <w:lvlText w:val="o"/>
      <w:lvlJc w:val="left"/>
      <w:pPr>
        <w:ind w:left="6738" w:hanging="360"/>
      </w:pPr>
      <w:rPr>
        <w:rFonts w:ascii="Courier New" w:hAnsi="Courier New" w:cs="Courier New" w:hint="default"/>
      </w:rPr>
    </w:lvl>
    <w:lvl w:ilvl="8" w:tplc="041F0005" w:tentative="1">
      <w:start w:val="1"/>
      <w:numFmt w:val="bullet"/>
      <w:lvlText w:val=""/>
      <w:lvlJc w:val="left"/>
      <w:pPr>
        <w:ind w:left="7458" w:hanging="360"/>
      </w:pPr>
      <w:rPr>
        <w:rFonts w:ascii="Wingdings" w:hAnsi="Wingdings" w:hint="default"/>
      </w:rPr>
    </w:lvl>
  </w:abstractNum>
  <w:abstractNum w:abstractNumId="38">
    <w:nsid w:val="66FB77C5"/>
    <w:multiLevelType w:val="hybridMultilevel"/>
    <w:tmpl w:val="12048782"/>
    <w:lvl w:ilvl="0" w:tplc="0A1AE86A">
      <w:start w:val="1"/>
      <w:numFmt w:val="bullet"/>
      <w:lvlText w:val=""/>
      <w:lvlPicBulletId w:val="0"/>
      <w:lvlJc w:val="left"/>
      <w:pPr>
        <w:tabs>
          <w:tab w:val="num" w:pos="720"/>
        </w:tabs>
        <w:ind w:left="720" w:hanging="360"/>
      </w:pPr>
      <w:rPr>
        <w:rFonts w:ascii="Symbol" w:hAnsi="Symbol" w:hint="default"/>
      </w:rPr>
    </w:lvl>
    <w:lvl w:ilvl="1" w:tplc="AC909C2C" w:tentative="1">
      <w:start w:val="1"/>
      <w:numFmt w:val="bullet"/>
      <w:lvlText w:val=""/>
      <w:lvlPicBulletId w:val="0"/>
      <w:lvlJc w:val="left"/>
      <w:pPr>
        <w:tabs>
          <w:tab w:val="num" w:pos="1440"/>
        </w:tabs>
        <w:ind w:left="1440" w:hanging="360"/>
      </w:pPr>
      <w:rPr>
        <w:rFonts w:ascii="Symbol" w:hAnsi="Symbol" w:hint="default"/>
      </w:rPr>
    </w:lvl>
    <w:lvl w:ilvl="2" w:tplc="C1987A7E" w:tentative="1">
      <w:start w:val="1"/>
      <w:numFmt w:val="bullet"/>
      <w:lvlText w:val=""/>
      <w:lvlPicBulletId w:val="0"/>
      <w:lvlJc w:val="left"/>
      <w:pPr>
        <w:tabs>
          <w:tab w:val="num" w:pos="2160"/>
        </w:tabs>
        <w:ind w:left="2160" w:hanging="360"/>
      </w:pPr>
      <w:rPr>
        <w:rFonts w:ascii="Symbol" w:hAnsi="Symbol" w:hint="default"/>
      </w:rPr>
    </w:lvl>
    <w:lvl w:ilvl="3" w:tplc="933E2EF6" w:tentative="1">
      <w:start w:val="1"/>
      <w:numFmt w:val="bullet"/>
      <w:lvlText w:val=""/>
      <w:lvlPicBulletId w:val="0"/>
      <w:lvlJc w:val="left"/>
      <w:pPr>
        <w:tabs>
          <w:tab w:val="num" w:pos="2880"/>
        </w:tabs>
        <w:ind w:left="2880" w:hanging="360"/>
      </w:pPr>
      <w:rPr>
        <w:rFonts w:ascii="Symbol" w:hAnsi="Symbol" w:hint="default"/>
      </w:rPr>
    </w:lvl>
    <w:lvl w:ilvl="4" w:tplc="0214048E" w:tentative="1">
      <w:start w:val="1"/>
      <w:numFmt w:val="bullet"/>
      <w:lvlText w:val=""/>
      <w:lvlPicBulletId w:val="0"/>
      <w:lvlJc w:val="left"/>
      <w:pPr>
        <w:tabs>
          <w:tab w:val="num" w:pos="3600"/>
        </w:tabs>
        <w:ind w:left="3600" w:hanging="360"/>
      </w:pPr>
      <w:rPr>
        <w:rFonts w:ascii="Symbol" w:hAnsi="Symbol" w:hint="default"/>
      </w:rPr>
    </w:lvl>
    <w:lvl w:ilvl="5" w:tplc="00F86962" w:tentative="1">
      <w:start w:val="1"/>
      <w:numFmt w:val="bullet"/>
      <w:lvlText w:val=""/>
      <w:lvlPicBulletId w:val="0"/>
      <w:lvlJc w:val="left"/>
      <w:pPr>
        <w:tabs>
          <w:tab w:val="num" w:pos="4320"/>
        </w:tabs>
        <w:ind w:left="4320" w:hanging="360"/>
      </w:pPr>
      <w:rPr>
        <w:rFonts w:ascii="Symbol" w:hAnsi="Symbol" w:hint="default"/>
      </w:rPr>
    </w:lvl>
    <w:lvl w:ilvl="6" w:tplc="467A4A0A" w:tentative="1">
      <w:start w:val="1"/>
      <w:numFmt w:val="bullet"/>
      <w:lvlText w:val=""/>
      <w:lvlPicBulletId w:val="0"/>
      <w:lvlJc w:val="left"/>
      <w:pPr>
        <w:tabs>
          <w:tab w:val="num" w:pos="5040"/>
        </w:tabs>
        <w:ind w:left="5040" w:hanging="360"/>
      </w:pPr>
      <w:rPr>
        <w:rFonts w:ascii="Symbol" w:hAnsi="Symbol" w:hint="default"/>
      </w:rPr>
    </w:lvl>
    <w:lvl w:ilvl="7" w:tplc="D49C00BA" w:tentative="1">
      <w:start w:val="1"/>
      <w:numFmt w:val="bullet"/>
      <w:lvlText w:val=""/>
      <w:lvlPicBulletId w:val="0"/>
      <w:lvlJc w:val="left"/>
      <w:pPr>
        <w:tabs>
          <w:tab w:val="num" w:pos="5760"/>
        </w:tabs>
        <w:ind w:left="5760" w:hanging="360"/>
      </w:pPr>
      <w:rPr>
        <w:rFonts w:ascii="Symbol" w:hAnsi="Symbol" w:hint="default"/>
      </w:rPr>
    </w:lvl>
    <w:lvl w:ilvl="8" w:tplc="5CBC0514" w:tentative="1">
      <w:start w:val="1"/>
      <w:numFmt w:val="bullet"/>
      <w:lvlText w:val=""/>
      <w:lvlPicBulletId w:val="0"/>
      <w:lvlJc w:val="left"/>
      <w:pPr>
        <w:tabs>
          <w:tab w:val="num" w:pos="6480"/>
        </w:tabs>
        <w:ind w:left="6480" w:hanging="360"/>
      </w:pPr>
      <w:rPr>
        <w:rFonts w:ascii="Symbol" w:hAnsi="Symbol" w:hint="default"/>
      </w:rPr>
    </w:lvl>
  </w:abstractNum>
  <w:abstractNum w:abstractNumId="39">
    <w:nsid w:val="67CD00BD"/>
    <w:multiLevelType w:val="hybridMultilevel"/>
    <w:tmpl w:val="DBFABC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6C5581"/>
    <w:multiLevelType w:val="hybridMultilevel"/>
    <w:tmpl w:val="D5D04C46"/>
    <w:lvl w:ilvl="0" w:tplc="88A24690">
      <w:start w:val="1"/>
      <w:numFmt w:val="bullet"/>
      <w:lvlText w:val=""/>
      <w:lvlPicBulletId w:val="0"/>
      <w:lvlJc w:val="left"/>
      <w:pPr>
        <w:tabs>
          <w:tab w:val="num" w:pos="720"/>
        </w:tabs>
        <w:ind w:left="720" w:hanging="360"/>
      </w:pPr>
      <w:rPr>
        <w:rFonts w:ascii="Symbol" w:hAnsi="Symbol" w:hint="default"/>
      </w:rPr>
    </w:lvl>
    <w:lvl w:ilvl="1" w:tplc="67C453B4" w:tentative="1">
      <w:start w:val="1"/>
      <w:numFmt w:val="bullet"/>
      <w:lvlText w:val=""/>
      <w:lvlPicBulletId w:val="0"/>
      <w:lvlJc w:val="left"/>
      <w:pPr>
        <w:tabs>
          <w:tab w:val="num" w:pos="1440"/>
        </w:tabs>
        <w:ind w:left="1440" w:hanging="360"/>
      </w:pPr>
      <w:rPr>
        <w:rFonts w:ascii="Symbol" w:hAnsi="Symbol" w:hint="default"/>
      </w:rPr>
    </w:lvl>
    <w:lvl w:ilvl="2" w:tplc="8E6C59AA" w:tentative="1">
      <w:start w:val="1"/>
      <w:numFmt w:val="bullet"/>
      <w:lvlText w:val=""/>
      <w:lvlPicBulletId w:val="0"/>
      <w:lvlJc w:val="left"/>
      <w:pPr>
        <w:tabs>
          <w:tab w:val="num" w:pos="2160"/>
        </w:tabs>
        <w:ind w:left="2160" w:hanging="360"/>
      </w:pPr>
      <w:rPr>
        <w:rFonts w:ascii="Symbol" w:hAnsi="Symbol" w:hint="default"/>
      </w:rPr>
    </w:lvl>
    <w:lvl w:ilvl="3" w:tplc="5882DE28" w:tentative="1">
      <w:start w:val="1"/>
      <w:numFmt w:val="bullet"/>
      <w:lvlText w:val=""/>
      <w:lvlPicBulletId w:val="0"/>
      <w:lvlJc w:val="left"/>
      <w:pPr>
        <w:tabs>
          <w:tab w:val="num" w:pos="2880"/>
        </w:tabs>
        <w:ind w:left="2880" w:hanging="360"/>
      </w:pPr>
      <w:rPr>
        <w:rFonts w:ascii="Symbol" w:hAnsi="Symbol" w:hint="default"/>
      </w:rPr>
    </w:lvl>
    <w:lvl w:ilvl="4" w:tplc="22F2E1E2" w:tentative="1">
      <w:start w:val="1"/>
      <w:numFmt w:val="bullet"/>
      <w:lvlText w:val=""/>
      <w:lvlPicBulletId w:val="0"/>
      <w:lvlJc w:val="left"/>
      <w:pPr>
        <w:tabs>
          <w:tab w:val="num" w:pos="3600"/>
        </w:tabs>
        <w:ind w:left="3600" w:hanging="360"/>
      </w:pPr>
      <w:rPr>
        <w:rFonts w:ascii="Symbol" w:hAnsi="Symbol" w:hint="default"/>
      </w:rPr>
    </w:lvl>
    <w:lvl w:ilvl="5" w:tplc="1D0A5314" w:tentative="1">
      <w:start w:val="1"/>
      <w:numFmt w:val="bullet"/>
      <w:lvlText w:val=""/>
      <w:lvlPicBulletId w:val="0"/>
      <w:lvlJc w:val="left"/>
      <w:pPr>
        <w:tabs>
          <w:tab w:val="num" w:pos="4320"/>
        </w:tabs>
        <w:ind w:left="4320" w:hanging="360"/>
      </w:pPr>
      <w:rPr>
        <w:rFonts w:ascii="Symbol" w:hAnsi="Symbol" w:hint="default"/>
      </w:rPr>
    </w:lvl>
    <w:lvl w:ilvl="6" w:tplc="861E974E" w:tentative="1">
      <w:start w:val="1"/>
      <w:numFmt w:val="bullet"/>
      <w:lvlText w:val=""/>
      <w:lvlPicBulletId w:val="0"/>
      <w:lvlJc w:val="left"/>
      <w:pPr>
        <w:tabs>
          <w:tab w:val="num" w:pos="5040"/>
        </w:tabs>
        <w:ind w:left="5040" w:hanging="360"/>
      </w:pPr>
      <w:rPr>
        <w:rFonts w:ascii="Symbol" w:hAnsi="Symbol" w:hint="default"/>
      </w:rPr>
    </w:lvl>
    <w:lvl w:ilvl="7" w:tplc="020CFF42" w:tentative="1">
      <w:start w:val="1"/>
      <w:numFmt w:val="bullet"/>
      <w:lvlText w:val=""/>
      <w:lvlPicBulletId w:val="0"/>
      <w:lvlJc w:val="left"/>
      <w:pPr>
        <w:tabs>
          <w:tab w:val="num" w:pos="5760"/>
        </w:tabs>
        <w:ind w:left="5760" w:hanging="360"/>
      </w:pPr>
      <w:rPr>
        <w:rFonts w:ascii="Symbol" w:hAnsi="Symbol" w:hint="default"/>
      </w:rPr>
    </w:lvl>
    <w:lvl w:ilvl="8" w:tplc="0A18A068"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6FE45443"/>
    <w:multiLevelType w:val="multilevel"/>
    <w:tmpl w:val="30F8EE96"/>
    <w:lvl w:ilvl="0">
      <w:start w:val="1"/>
      <w:numFmt w:val="decimal"/>
      <w:lvlText w:val="%1."/>
      <w:lvlJc w:val="left"/>
      <w:pPr>
        <w:tabs>
          <w:tab w:val="num" w:pos="360"/>
        </w:tabs>
        <w:ind w:left="360" w:hanging="360"/>
      </w:pPr>
      <w:rPr>
        <w:b w:val="0"/>
        <w:color w:val="auto"/>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2">
    <w:nsid w:val="71D254DD"/>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3">
    <w:nsid w:val="7250498D"/>
    <w:multiLevelType w:val="hybridMultilevel"/>
    <w:tmpl w:val="A01CFD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40B1E4B"/>
    <w:multiLevelType w:val="hybridMultilevel"/>
    <w:tmpl w:val="DA60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C8E25AB"/>
    <w:multiLevelType w:val="multilevel"/>
    <w:tmpl w:val="72F8220A"/>
    <w:lvl w:ilvl="0">
      <w:start w:val="1"/>
      <w:numFmt w:val="decimal"/>
      <w:lvlText w:val="%1."/>
      <w:lvlJc w:val="left"/>
      <w:pPr>
        <w:ind w:left="637" w:hanging="360"/>
      </w:pPr>
    </w:lvl>
    <w:lvl w:ilvl="1">
      <w:start w:val="1"/>
      <w:numFmt w:val="decimal"/>
      <w:isLgl/>
      <w:lvlText w:val="%1.%2"/>
      <w:lvlJc w:val="left"/>
      <w:pPr>
        <w:ind w:left="637" w:hanging="360"/>
      </w:pPr>
      <w:rPr>
        <w:rFonts w:hint="default"/>
      </w:rPr>
    </w:lvl>
    <w:lvl w:ilvl="2">
      <w:start w:val="1"/>
      <w:numFmt w:val="decimal"/>
      <w:isLgl/>
      <w:lvlText w:val="%1.%2.%3"/>
      <w:lvlJc w:val="left"/>
      <w:pPr>
        <w:ind w:left="997" w:hanging="720"/>
      </w:pPr>
      <w:rPr>
        <w:rFonts w:hint="default"/>
      </w:rPr>
    </w:lvl>
    <w:lvl w:ilvl="3">
      <w:start w:val="1"/>
      <w:numFmt w:val="decimal"/>
      <w:isLgl/>
      <w:lvlText w:val="%1.%2.%3.%4"/>
      <w:lvlJc w:val="left"/>
      <w:pPr>
        <w:ind w:left="997" w:hanging="720"/>
      </w:pPr>
      <w:rPr>
        <w:rFonts w:hint="default"/>
      </w:rPr>
    </w:lvl>
    <w:lvl w:ilvl="4">
      <w:start w:val="1"/>
      <w:numFmt w:val="decimal"/>
      <w:isLgl/>
      <w:lvlText w:val="%1.%2.%3.%4.%5"/>
      <w:lvlJc w:val="left"/>
      <w:pPr>
        <w:ind w:left="1357" w:hanging="1080"/>
      </w:pPr>
      <w:rPr>
        <w:rFonts w:hint="default"/>
      </w:rPr>
    </w:lvl>
    <w:lvl w:ilvl="5">
      <w:start w:val="1"/>
      <w:numFmt w:val="decimal"/>
      <w:isLgl/>
      <w:lvlText w:val="%1.%2.%3.%4.%5.%6"/>
      <w:lvlJc w:val="left"/>
      <w:pPr>
        <w:ind w:left="1357" w:hanging="1080"/>
      </w:pPr>
      <w:rPr>
        <w:rFonts w:hint="default"/>
      </w:rPr>
    </w:lvl>
    <w:lvl w:ilvl="6">
      <w:start w:val="1"/>
      <w:numFmt w:val="decimal"/>
      <w:isLgl/>
      <w:lvlText w:val="%1.%2.%3.%4.%5.%6.%7"/>
      <w:lvlJc w:val="left"/>
      <w:pPr>
        <w:ind w:left="1717" w:hanging="1440"/>
      </w:pPr>
      <w:rPr>
        <w:rFonts w:hint="default"/>
      </w:rPr>
    </w:lvl>
    <w:lvl w:ilvl="7">
      <w:start w:val="1"/>
      <w:numFmt w:val="decimal"/>
      <w:isLgl/>
      <w:lvlText w:val="%1.%2.%3.%4.%5.%6.%7.%8"/>
      <w:lvlJc w:val="left"/>
      <w:pPr>
        <w:ind w:left="1717" w:hanging="1440"/>
      </w:pPr>
      <w:rPr>
        <w:rFonts w:hint="default"/>
      </w:rPr>
    </w:lvl>
    <w:lvl w:ilvl="8">
      <w:start w:val="1"/>
      <w:numFmt w:val="decimal"/>
      <w:isLgl/>
      <w:lvlText w:val="%1.%2.%3.%4.%5.%6.%7.%8.%9"/>
      <w:lvlJc w:val="left"/>
      <w:pPr>
        <w:ind w:left="2077" w:hanging="1800"/>
      </w:pPr>
      <w:rPr>
        <w:rFonts w:hint="default"/>
      </w:rPr>
    </w:lvl>
  </w:abstractNum>
  <w:num w:numId="1">
    <w:abstractNumId w:val="30"/>
  </w:num>
  <w:num w:numId="2">
    <w:abstractNumId w:val="26"/>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15"/>
  </w:num>
  <w:num w:numId="7">
    <w:abstractNumId w:val="34"/>
  </w:num>
  <w:num w:numId="8">
    <w:abstractNumId w:val="2"/>
  </w:num>
  <w:num w:numId="9">
    <w:abstractNumId w:val="21"/>
  </w:num>
  <w:num w:numId="10">
    <w:abstractNumId w:val="1"/>
  </w:num>
  <w:num w:numId="11">
    <w:abstractNumId w:val="23"/>
  </w:num>
  <w:num w:numId="12">
    <w:abstractNumId w:val="25"/>
  </w:num>
  <w:num w:numId="13">
    <w:abstractNumId w:val="32"/>
  </w:num>
  <w:num w:numId="14">
    <w:abstractNumId w:val="24"/>
  </w:num>
  <w:num w:numId="15">
    <w:abstractNumId w:val="22"/>
  </w:num>
  <w:num w:numId="16">
    <w:abstractNumId w:val="19"/>
  </w:num>
  <w:num w:numId="17">
    <w:abstractNumId w:val="3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41"/>
  </w:num>
  <w:num w:numId="21">
    <w:abstractNumId w:val="7"/>
  </w:num>
  <w:num w:numId="22">
    <w:abstractNumId w:val="45"/>
  </w:num>
  <w:num w:numId="23">
    <w:abstractNumId w:val="28"/>
  </w:num>
  <w:num w:numId="24">
    <w:abstractNumId w:val="4"/>
  </w:num>
  <w:num w:numId="25">
    <w:abstractNumId w:val="42"/>
  </w:num>
  <w:num w:numId="26">
    <w:abstractNumId w:val="39"/>
  </w:num>
  <w:num w:numId="27">
    <w:abstractNumId w:val="27"/>
  </w:num>
  <w:num w:numId="28">
    <w:abstractNumId w:val="26"/>
  </w:num>
  <w:num w:numId="29">
    <w:abstractNumId w:val="3"/>
  </w:num>
  <w:num w:numId="30">
    <w:abstractNumId w:val="35"/>
  </w:num>
  <w:num w:numId="31">
    <w:abstractNumId w:val="11"/>
  </w:num>
  <w:num w:numId="32">
    <w:abstractNumId w:val="10"/>
  </w:num>
  <w:num w:numId="33">
    <w:abstractNumId w:val="37"/>
  </w:num>
  <w:num w:numId="34">
    <w:abstractNumId w:val="26"/>
  </w:num>
  <w:num w:numId="35">
    <w:abstractNumId w:val="14"/>
  </w:num>
  <w:num w:numId="36">
    <w:abstractNumId w:val="40"/>
  </w:num>
  <w:num w:numId="37">
    <w:abstractNumId w:val="12"/>
  </w:num>
  <w:num w:numId="38">
    <w:abstractNumId w:val="38"/>
  </w:num>
  <w:num w:numId="39">
    <w:abstractNumId w:val="18"/>
  </w:num>
  <w:num w:numId="40">
    <w:abstractNumId w:val="17"/>
  </w:num>
  <w:num w:numId="41">
    <w:abstractNumId w:val="9"/>
  </w:num>
  <w:num w:numId="42">
    <w:abstractNumId w:val="8"/>
  </w:num>
  <w:num w:numId="43">
    <w:abstractNumId w:val="36"/>
  </w:num>
  <w:num w:numId="44">
    <w:abstractNumId w:val="33"/>
  </w:num>
  <w:num w:numId="45">
    <w:abstractNumId w:val="43"/>
  </w:num>
  <w:num w:numId="46">
    <w:abstractNumId w:val="16"/>
  </w:num>
  <w:num w:numId="47">
    <w:abstractNumId w:val="44"/>
  </w:num>
  <w:num w:numId="48">
    <w:abstractNumId w:val="20"/>
  </w:num>
  <w:num w:numId="49">
    <w:abstractNumId w:val="29"/>
  </w:num>
  <w:num w:numId="50">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5CF6"/>
    <w:rsid w:val="00005A7C"/>
    <w:rsid w:val="00005EF7"/>
    <w:rsid w:val="00010F61"/>
    <w:rsid w:val="0001397B"/>
    <w:rsid w:val="0001495B"/>
    <w:rsid w:val="0002089B"/>
    <w:rsid w:val="00020C52"/>
    <w:rsid w:val="00021DE4"/>
    <w:rsid w:val="00021F6A"/>
    <w:rsid w:val="0002464A"/>
    <w:rsid w:val="00024AB9"/>
    <w:rsid w:val="0002708F"/>
    <w:rsid w:val="000274B6"/>
    <w:rsid w:val="000365EA"/>
    <w:rsid w:val="00036A01"/>
    <w:rsid w:val="0003734F"/>
    <w:rsid w:val="00042165"/>
    <w:rsid w:val="000425FC"/>
    <w:rsid w:val="00042B0A"/>
    <w:rsid w:val="00060473"/>
    <w:rsid w:val="00064F8E"/>
    <w:rsid w:val="0006552D"/>
    <w:rsid w:val="00070D5F"/>
    <w:rsid w:val="00071522"/>
    <w:rsid w:val="000717AC"/>
    <w:rsid w:val="000727AC"/>
    <w:rsid w:val="000732F3"/>
    <w:rsid w:val="00074405"/>
    <w:rsid w:val="000822F4"/>
    <w:rsid w:val="00082CC0"/>
    <w:rsid w:val="0009458D"/>
    <w:rsid w:val="00096391"/>
    <w:rsid w:val="000A05ED"/>
    <w:rsid w:val="000A1E15"/>
    <w:rsid w:val="000A20C8"/>
    <w:rsid w:val="000A231B"/>
    <w:rsid w:val="000A296E"/>
    <w:rsid w:val="000A4929"/>
    <w:rsid w:val="000A4D52"/>
    <w:rsid w:val="000A5021"/>
    <w:rsid w:val="000A5239"/>
    <w:rsid w:val="000B1ABC"/>
    <w:rsid w:val="000B2408"/>
    <w:rsid w:val="000C16E7"/>
    <w:rsid w:val="000C2F64"/>
    <w:rsid w:val="000D00D8"/>
    <w:rsid w:val="000D17E9"/>
    <w:rsid w:val="000D2168"/>
    <w:rsid w:val="000D34CE"/>
    <w:rsid w:val="000E2A89"/>
    <w:rsid w:val="000E2C69"/>
    <w:rsid w:val="000E7383"/>
    <w:rsid w:val="000F0D37"/>
    <w:rsid w:val="000F48AC"/>
    <w:rsid w:val="000F5E92"/>
    <w:rsid w:val="000F709D"/>
    <w:rsid w:val="00100394"/>
    <w:rsid w:val="00104C4F"/>
    <w:rsid w:val="00105598"/>
    <w:rsid w:val="00106D85"/>
    <w:rsid w:val="001102D4"/>
    <w:rsid w:val="00116E71"/>
    <w:rsid w:val="00122F66"/>
    <w:rsid w:val="00124887"/>
    <w:rsid w:val="001256AA"/>
    <w:rsid w:val="001272A0"/>
    <w:rsid w:val="001321CE"/>
    <w:rsid w:val="00133776"/>
    <w:rsid w:val="00134425"/>
    <w:rsid w:val="00134466"/>
    <w:rsid w:val="001350CA"/>
    <w:rsid w:val="00135D78"/>
    <w:rsid w:val="0015068A"/>
    <w:rsid w:val="00151B36"/>
    <w:rsid w:val="001560AC"/>
    <w:rsid w:val="00166719"/>
    <w:rsid w:val="00167EE4"/>
    <w:rsid w:val="00170244"/>
    <w:rsid w:val="00173292"/>
    <w:rsid w:val="001806B6"/>
    <w:rsid w:val="00181107"/>
    <w:rsid w:val="00181176"/>
    <w:rsid w:val="00182830"/>
    <w:rsid w:val="001913D3"/>
    <w:rsid w:val="00191C9D"/>
    <w:rsid w:val="001937E5"/>
    <w:rsid w:val="00194E44"/>
    <w:rsid w:val="0019506F"/>
    <w:rsid w:val="001A2810"/>
    <w:rsid w:val="001A4764"/>
    <w:rsid w:val="001A7DE1"/>
    <w:rsid w:val="001B2AEA"/>
    <w:rsid w:val="001B40B8"/>
    <w:rsid w:val="001B4C9A"/>
    <w:rsid w:val="001C09F4"/>
    <w:rsid w:val="001C72DF"/>
    <w:rsid w:val="001D18BA"/>
    <w:rsid w:val="001D5A2B"/>
    <w:rsid w:val="001D72A2"/>
    <w:rsid w:val="001E0300"/>
    <w:rsid w:val="001E49ED"/>
    <w:rsid w:val="001E4AAF"/>
    <w:rsid w:val="001F329B"/>
    <w:rsid w:val="001F4B0E"/>
    <w:rsid w:val="001F4C56"/>
    <w:rsid w:val="001F6457"/>
    <w:rsid w:val="001F6E27"/>
    <w:rsid w:val="00200192"/>
    <w:rsid w:val="00200D7C"/>
    <w:rsid w:val="00201822"/>
    <w:rsid w:val="00206643"/>
    <w:rsid w:val="00217610"/>
    <w:rsid w:val="00217F45"/>
    <w:rsid w:val="00220727"/>
    <w:rsid w:val="00221CF2"/>
    <w:rsid w:val="00222A46"/>
    <w:rsid w:val="00227C82"/>
    <w:rsid w:val="00227F6D"/>
    <w:rsid w:val="002301D8"/>
    <w:rsid w:val="00231155"/>
    <w:rsid w:val="0023281A"/>
    <w:rsid w:val="00233A99"/>
    <w:rsid w:val="00233AC0"/>
    <w:rsid w:val="00234708"/>
    <w:rsid w:val="00242D80"/>
    <w:rsid w:val="00244DAF"/>
    <w:rsid w:val="00247848"/>
    <w:rsid w:val="00251945"/>
    <w:rsid w:val="002526DF"/>
    <w:rsid w:val="00252E8A"/>
    <w:rsid w:val="00253F7C"/>
    <w:rsid w:val="0026184A"/>
    <w:rsid w:val="00262BCB"/>
    <w:rsid w:val="0026463B"/>
    <w:rsid w:val="00266D6D"/>
    <w:rsid w:val="00270149"/>
    <w:rsid w:val="002712B5"/>
    <w:rsid w:val="00271FB3"/>
    <w:rsid w:val="00272C5C"/>
    <w:rsid w:val="00274134"/>
    <w:rsid w:val="002756FD"/>
    <w:rsid w:val="00276360"/>
    <w:rsid w:val="0028002D"/>
    <w:rsid w:val="00280909"/>
    <w:rsid w:val="002819C2"/>
    <w:rsid w:val="002831C2"/>
    <w:rsid w:val="00283CFD"/>
    <w:rsid w:val="00283E17"/>
    <w:rsid w:val="002848A8"/>
    <w:rsid w:val="0028669A"/>
    <w:rsid w:val="00290424"/>
    <w:rsid w:val="00291B42"/>
    <w:rsid w:val="002922E9"/>
    <w:rsid w:val="002A13F8"/>
    <w:rsid w:val="002A33C2"/>
    <w:rsid w:val="002A3CF3"/>
    <w:rsid w:val="002A4250"/>
    <w:rsid w:val="002A46EA"/>
    <w:rsid w:val="002A6229"/>
    <w:rsid w:val="002B169A"/>
    <w:rsid w:val="002B1704"/>
    <w:rsid w:val="002B198A"/>
    <w:rsid w:val="002B3177"/>
    <w:rsid w:val="002B3A66"/>
    <w:rsid w:val="002B57E2"/>
    <w:rsid w:val="002B6AA9"/>
    <w:rsid w:val="002C353F"/>
    <w:rsid w:val="002C4987"/>
    <w:rsid w:val="002C6DBA"/>
    <w:rsid w:val="002D0AFF"/>
    <w:rsid w:val="002D15AC"/>
    <w:rsid w:val="002D23DF"/>
    <w:rsid w:val="002D2FF8"/>
    <w:rsid w:val="002D38D3"/>
    <w:rsid w:val="002D487D"/>
    <w:rsid w:val="002D58A3"/>
    <w:rsid w:val="002D6547"/>
    <w:rsid w:val="002D78D1"/>
    <w:rsid w:val="002E6353"/>
    <w:rsid w:val="002F1163"/>
    <w:rsid w:val="002F17C0"/>
    <w:rsid w:val="002F2C6F"/>
    <w:rsid w:val="002F41BC"/>
    <w:rsid w:val="002F6A9B"/>
    <w:rsid w:val="003027E7"/>
    <w:rsid w:val="0030351D"/>
    <w:rsid w:val="00306743"/>
    <w:rsid w:val="00306B0A"/>
    <w:rsid w:val="00312D2D"/>
    <w:rsid w:val="0031363A"/>
    <w:rsid w:val="00317906"/>
    <w:rsid w:val="00320DB8"/>
    <w:rsid w:val="003210AF"/>
    <w:rsid w:val="0032447D"/>
    <w:rsid w:val="00331401"/>
    <w:rsid w:val="00332F2B"/>
    <w:rsid w:val="00334495"/>
    <w:rsid w:val="00334B76"/>
    <w:rsid w:val="00346E53"/>
    <w:rsid w:val="0034790D"/>
    <w:rsid w:val="00350287"/>
    <w:rsid w:val="003504AD"/>
    <w:rsid w:val="00352D3F"/>
    <w:rsid w:val="003535B0"/>
    <w:rsid w:val="00354AB5"/>
    <w:rsid w:val="0035515C"/>
    <w:rsid w:val="003553A1"/>
    <w:rsid w:val="00355606"/>
    <w:rsid w:val="00355FFD"/>
    <w:rsid w:val="00357015"/>
    <w:rsid w:val="00357359"/>
    <w:rsid w:val="003622F0"/>
    <w:rsid w:val="00362731"/>
    <w:rsid w:val="00362F8C"/>
    <w:rsid w:val="00366836"/>
    <w:rsid w:val="00367B15"/>
    <w:rsid w:val="00371112"/>
    <w:rsid w:val="00381169"/>
    <w:rsid w:val="0038382A"/>
    <w:rsid w:val="003869E0"/>
    <w:rsid w:val="00390692"/>
    <w:rsid w:val="00392625"/>
    <w:rsid w:val="00393D08"/>
    <w:rsid w:val="003941B5"/>
    <w:rsid w:val="00394D25"/>
    <w:rsid w:val="00395A03"/>
    <w:rsid w:val="00397EC4"/>
    <w:rsid w:val="003A4418"/>
    <w:rsid w:val="003A4CF5"/>
    <w:rsid w:val="003A7039"/>
    <w:rsid w:val="003B229E"/>
    <w:rsid w:val="003B53CF"/>
    <w:rsid w:val="003B567F"/>
    <w:rsid w:val="003C0087"/>
    <w:rsid w:val="003C0B75"/>
    <w:rsid w:val="003C22E0"/>
    <w:rsid w:val="003C42F1"/>
    <w:rsid w:val="003C5C1C"/>
    <w:rsid w:val="003C5E9B"/>
    <w:rsid w:val="003C758C"/>
    <w:rsid w:val="003C7D84"/>
    <w:rsid w:val="003D357B"/>
    <w:rsid w:val="003D36F9"/>
    <w:rsid w:val="003D7620"/>
    <w:rsid w:val="003D7659"/>
    <w:rsid w:val="003E00D6"/>
    <w:rsid w:val="003E1C76"/>
    <w:rsid w:val="003E2634"/>
    <w:rsid w:val="003E2E79"/>
    <w:rsid w:val="003E31BF"/>
    <w:rsid w:val="003E5686"/>
    <w:rsid w:val="003E5FC8"/>
    <w:rsid w:val="003E6051"/>
    <w:rsid w:val="003F042F"/>
    <w:rsid w:val="003F0ADD"/>
    <w:rsid w:val="003F1ABF"/>
    <w:rsid w:val="003F700C"/>
    <w:rsid w:val="003F77FE"/>
    <w:rsid w:val="00402CB2"/>
    <w:rsid w:val="00402FFF"/>
    <w:rsid w:val="00404BBE"/>
    <w:rsid w:val="00407344"/>
    <w:rsid w:val="004101AF"/>
    <w:rsid w:val="004124BB"/>
    <w:rsid w:val="00413DCD"/>
    <w:rsid w:val="0041590A"/>
    <w:rsid w:val="00422DBF"/>
    <w:rsid w:val="00423663"/>
    <w:rsid w:val="00425B00"/>
    <w:rsid w:val="004264A6"/>
    <w:rsid w:val="004302CF"/>
    <w:rsid w:val="004331FB"/>
    <w:rsid w:val="00434084"/>
    <w:rsid w:val="0043437D"/>
    <w:rsid w:val="0043584E"/>
    <w:rsid w:val="00440C13"/>
    <w:rsid w:val="00441CA8"/>
    <w:rsid w:val="00444FB8"/>
    <w:rsid w:val="0044595E"/>
    <w:rsid w:val="00450904"/>
    <w:rsid w:val="00450F8E"/>
    <w:rsid w:val="00451E69"/>
    <w:rsid w:val="00452BE2"/>
    <w:rsid w:val="00457F8D"/>
    <w:rsid w:val="004603CE"/>
    <w:rsid w:val="00460B9A"/>
    <w:rsid w:val="00461A2D"/>
    <w:rsid w:val="0046748F"/>
    <w:rsid w:val="00474193"/>
    <w:rsid w:val="00476655"/>
    <w:rsid w:val="00481696"/>
    <w:rsid w:val="00483574"/>
    <w:rsid w:val="00484FDC"/>
    <w:rsid w:val="00486451"/>
    <w:rsid w:val="004876CE"/>
    <w:rsid w:val="004910DB"/>
    <w:rsid w:val="004926F4"/>
    <w:rsid w:val="00495595"/>
    <w:rsid w:val="0049697A"/>
    <w:rsid w:val="00496B6E"/>
    <w:rsid w:val="004A16A6"/>
    <w:rsid w:val="004A498B"/>
    <w:rsid w:val="004A6D5C"/>
    <w:rsid w:val="004B1A40"/>
    <w:rsid w:val="004B1C67"/>
    <w:rsid w:val="004B28CD"/>
    <w:rsid w:val="004C0B7F"/>
    <w:rsid w:val="004C3803"/>
    <w:rsid w:val="004C6001"/>
    <w:rsid w:val="004D0887"/>
    <w:rsid w:val="004D103F"/>
    <w:rsid w:val="004D13F1"/>
    <w:rsid w:val="004D315E"/>
    <w:rsid w:val="004D3BEF"/>
    <w:rsid w:val="004D41A9"/>
    <w:rsid w:val="004D69D1"/>
    <w:rsid w:val="004D7E86"/>
    <w:rsid w:val="004E23D3"/>
    <w:rsid w:val="004E3A52"/>
    <w:rsid w:val="004E3D28"/>
    <w:rsid w:val="004E4559"/>
    <w:rsid w:val="004E4F53"/>
    <w:rsid w:val="004E567A"/>
    <w:rsid w:val="004E634D"/>
    <w:rsid w:val="004E7321"/>
    <w:rsid w:val="004E7DFC"/>
    <w:rsid w:val="004F1ED5"/>
    <w:rsid w:val="004F2101"/>
    <w:rsid w:val="004F27B3"/>
    <w:rsid w:val="004F7539"/>
    <w:rsid w:val="005015C5"/>
    <w:rsid w:val="0050486D"/>
    <w:rsid w:val="00507939"/>
    <w:rsid w:val="00510F6C"/>
    <w:rsid w:val="005117C6"/>
    <w:rsid w:val="00514028"/>
    <w:rsid w:val="00515598"/>
    <w:rsid w:val="00516934"/>
    <w:rsid w:val="00520241"/>
    <w:rsid w:val="00520486"/>
    <w:rsid w:val="00520A54"/>
    <w:rsid w:val="0052240A"/>
    <w:rsid w:val="0052258C"/>
    <w:rsid w:val="0052374D"/>
    <w:rsid w:val="00525D09"/>
    <w:rsid w:val="00534AA3"/>
    <w:rsid w:val="00540ACF"/>
    <w:rsid w:val="0054101C"/>
    <w:rsid w:val="0054129E"/>
    <w:rsid w:val="00545423"/>
    <w:rsid w:val="00545BDB"/>
    <w:rsid w:val="00545FAE"/>
    <w:rsid w:val="005538BB"/>
    <w:rsid w:val="005539CD"/>
    <w:rsid w:val="005576EB"/>
    <w:rsid w:val="00560999"/>
    <w:rsid w:val="0056555D"/>
    <w:rsid w:val="00566A1D"/>
    <w:rsid w:val="0057134B"/>
    <w:rsid w:val="005740E4"/>
    <w:rsid w:val="00580FD2"/>
    <w:rsid w:val="00583A29"/>
    <w:rsid w:val="0058543A"/>
    <w:rsid w:val="00587C18"/>
    <w:rsid w:val="00592B4F"/>
    <w:rsid w:val="00594C99"/>
    <w:rsid w:val="0059605E"/>
    <w:rsid w:val="005A2280"/>
    <w:rsid w:val="005A25D9"/>
    <w:rsid w:val="005A2891"/>
    <w:rsid w:val="005A290A"/>
    <w:rsid w:val="005A3B75"/>
    <w:rsid w:val="005A4861"/>
    <w:rsid w:val="005A4D37"/>
    <w:rsid w:val="005A7D06"/>
    <w:rsid w:val="005B1DD4"/>
    <w:rsid w:val="005B4A2B"/>
    <w:rsid w:val="005C4A1E"/>
    <w:rsid w:val="005C6029"/>
    <w:rsid w:val="005C79E4"/>
    <w:rsid w:val="005D0990"/>
    <w:rsid w:val="005D5543"/>
    <w:rsid w:val="005E101E"/>
    <w:rsid w:val="005E2287"/>
    <w:rsid w:val="005E4523"/>
    <w:rsid w:val="005E53DE"/>
    <w:rsid w:val="005E7ACD"/>
    <w:rsid w:val="005F5001"/>
    <w:rsid w:val="005F523D"/>
    <w:rsid w:val="005F5EF8"/>
    <w:rsid w:val="0060079E"/>
    <w:rsid w:val="006021D3"/>
    <w:rsid w:val="00602AC6"/>
    <w:rsid w:val="00603B50"/>
    <w:rsid w:val="00607DA6"/>
    <w:rsid w:val="00613E5C"/>
    <w:rsid w:val="00617AF9"/>
    <w:rsid w:val="00624094"/>
    <w:rsid w:val="00624578"/>
    <w:rsid w:val="00624B2F"/>
    <w:rsid w:val="00625370"/>
    <w:rsid w:val="00631439"/>
    <w:rsid w:val="006379B9"/>
    <w:rsid w:val="006443AC"/>
    <w:rsid w:val="0064699C"/>
    <w:rsid w:val="00646C2D"/>
    <w:rsid w:val="00651AD3"/>
    <w:rsid w:val="00651ED9"/>
    <w:rsid w:val="00652669"/>
    <w:rsid w:val="00652B4A"/>
    <w:rsid w:val="00652F88"/>
    <w:rsid w:val="00654716"/>
    <w:rsid w:val="0066002D"/>
    <w:rsid w:val="006600B6"/>
    <w:rsid w:val="0066078D"/>
    <w:rsid w:val="006621BB"/>
    <w:rsid w:val="00663B26"/>
    <w:rsid w:val="00665FB5"/>
    <w:rsid w:val="00667EDC"/>
    <w:rsid w:val="00674294"/>
    <w:rsid w:val="00676342"/>
    <w:rsid w:val="006801DD"/>
    <w:rsid w:val="0068211E"/>
    <w:rsid w:val="00684F07"/>
    <w:rsid w:val="00690157"/>
    <w:rsid w:val="00696C2A"/>
    <w:rsid w:val="00697B26"/>
    <w:rsid w:val="006A0D82"/>
    <w:rsid w:val="006A179C"/>
    <w:rsid w:val="006A1F0D"/>
    <w:rsid w:val="006A211B"/>
    <w:rsid w:val="006A2BBE"/>
    <w:rsid w:val="006A43FA"/>
    <w:rsid w:val="006A4E9B"/>
    <w:rsid w:val="006B05A0"/>
    <w:rsid w:val="006B0A3A"/>
    <w:rsid w:val="006B7A60"/>
    <w:rsid w:val="006C010F"/>
    <w:rsid w:val="006C147C"/>
    <w:rsid w:val="006C3103"/>
    <w:rsid w:val="006C36F3"/>
    <w:rsid w:val="006D102D"/>
    <w:rsid w:val="006D1C02"/>
    <w:rsid w:val="006D4F2B"/>
    <w:rsid w:val="006D54C9"/>
    <w:rsid w:val="006D6133"/>
    <w:rsid w:val="006E1166"/>
    <w:rsid w:val="006E1EB8"/>
    <w:rsid w:val="006E2D75"/>
    <w:rsid w:val="006E3DA4"/>
    <w:rsid w:val="006E5325"/>
    <w:rsid w:val="006F2028"/>
    <w:rsid w:val="006F31F6"/>
    <w:rsid w:val="006F32AA"/>
    <w:rsid w:val="006F3515"/>
    <w:rsid w:val="006F3602"/>
    <w:rsid w:val="006F374C"/>
    <w:rsid w:val="006F41F5"/>
    <w:rsid w:val="006F65AE"/>
    <w:rsid w:val="0070085E"/>
    <w:rsid w:val="00700BB0"/>
    <w:rsid w:val="007014D7"/>
    <w:rsid w:val="00705BC7"/>
    <w:rsid w:val="00707CD6"/>
    <w:rsid w:val="00712963"/>
    <w:rsid w:val="0071379F"/>
    <w:rsid w:val="00714243"/>
    <w:rsid w:val="007176DF"/>
    <w:rsid w:val="007179DD"/>
    <w:rsid w:val="00721596"/>
    <w:rsid w:val="00724A17"/>
    <w:rsid w:val="00734495"/>
    <w:rsid w:val="007349C9"/>
    <w:rsid w:val="007368AD"/>
    <w:rsid w:val="00740A7D"/>
    <w:rsid w:val="00743337"/>
    <w:rsid w:val="007500CC"/>
    <w:rsid w:val="00754D1E"/>
    <w:rsid w:val="00760297"/>
    <w:rsid w:val="00763968"/>
    <w:rsid w:val="00763D80"/>
    <w:rsid w:val="00765FB5"/>
    <w:rsid w:val="007671E7"/>
    <w:rsid w:val="00775AC7"/>
    <w:rsid w:val="00775F57"/>
    <w:rsid w:val="00780444"/>
    <w:rsid w:val="00780E5D"/>
    <w:rsid w:val="007821F5"/>
    <w:rsid w:val="00790959"/>
    <w:rsid w:val="00790FE3"/>
    <w:rsid w:val="00795765"/>
    <w:rsid w:val="00795E51"/>
    <w:rsid w:val="007966E2"/>
    <w:rsid w:val="007979C3"/>
    <w:rsid w:val="007A01E2"/>
    <w:rsid w:val="007A1D07"/>
    <w:rsid w:val="007A5350"/>
    <w:rsid w:val="007A73D7"/>
    <w:rsid w:val="007B03E5"/>
    <w:rsid w:val="007B06F7"/>
    <w:rsid w:val="007B09A0"/>
    <w:rsid w:val="007B5BD7"/>
    <w:rsid w:val="007B6678"/>
    <w:rsid w:val="007C330D"/>
    <w:rsid w:val="007C46C6"/>
    <w:rsid w:val="007C5565"/>
    <w:rsid w:val="007C5A5E"/>
    <w:rsid w:val="007C7073"/>
    <w:rsid w:val="007D2AA3"/>
    <w:rsid w:val="007D3A08"/>
    <w:rsid w:val="007D58AB"/>
    <w:rsid w:val="007D5C8F"/>
    <w:rsid w:val="007D79E6"/>
    <w:rsid w:val="007E2EC2"/>
    <w:rsid w:val="007E476C"/>
    <w:rsid w:val="007E47CC"/>
    <w:rsid w:val="007E4E24"/>
    <w:rsid w:val="007E656F"/>
    <w:rsid w:val="007E7865"/>
    <w:rsid w:val="007F1BBE"/>
    <w:rsid w:val="007F37CA"/>
    <w:rsid w:val="007F3CE4"/>
    <w:rsid w:val="007F6AB4"/>
    <w:rsid w:val="007F6E08"/>
    <w:rsid w:val="008016B6"/>
    <w:rsid w:val="00806504"/>
    <w:rsid w:val="0080666C"/>
    <w:rsid w:val="00807D68"/>
    <w:rsid w:val="00807FD1"/>
    <w:rsid w:val="008101B8"/>
    <w:rsid w:val="00810893"/>
    <w:rsid w:val="00815EE8"/>
    <w:rsid w:val="008174E2"/>
    <w:rsid w:val="00822938"/>
    <w:rsid w:val="00822E80"/>
    <w:rsid w:val="0082682E"/>
    <w:rsid w:val="00826EE7"/>
    <w:rsid w:val="00826F4F"/>
    <w:rsid w:val="00827A52"/>
    <w:rsid w:val="00830091"/>
    <w:rsid w:val="008327F2"/>
    <w:rsid w:val="00836960"/>
    <w:rsid w:val="00836CEC"/>
    <w:rsid w:val="00842721"/>
    <w:rsid w:val="00842BBB"/>
    <w:rsid w:val="00842C2A"/>
    <w:rsid w:val="00843BBA"/>
    <w:rsid w:val="008522BE"/>
    <w:rsid w:val="00853ACB"/>
    <w:rsid w:val="00857449"/>
    <w:rsid w:val="00860E35"/>
    <w:rsid w:val="00862C56"/>
    <w:rsid w:val="008631CB"/>
    <w:rsid w:val="00870BE2"/>
    <w:rsid w:val="00871002"/>
    <w:rsid w:val="00871C71"/>
    <w:rsid w:val="008739F8"/>
    <w:rsid w:val="008746E6"/>
    <w:rsid w:val="008750B3"/>
    <w:rsid w:val="00875CF6"/>
    <w:rsid w:val="00877A25"/>
    <w:rsid w:val="008807C6"/>
    <w:rsid w:val="00883BF8"/>
    <w:rsid w:val="00884D89"/>
    <w:rsid w:val="00886738"/>
    <w:rsid w:val="008905C3"/>
    <w:rsid w:val="00896C62"/>
    <w:rsid w:val="008A0163"/>
    <w:rsid w:val="008A443B"/>
    <w:rsid w:val="008A75D0"/>
    <w:rsid w:val="008A794F"/>
    <w:rsid w:val="008B2132"/>
    <w:rsid w:val="008B30C8"/>
    <w:rsid w:val="008B389D"/>
    <w:rsid w:val="008B478E"/>
    <w:rsid w:val="008B5477"/>
    <w:rsid w:val="008B5A8D"/>
    <w:rsid w:val="008B5BF2"/>
    <w:rsid w:val="008B6DBC"/>
    <w:rsid w:val="008C2404"/>
    <w:rsid w:val="008C4513"/>
    <w:rsid w:val="008C6466"/>
    <w:rsid w:val="008C647A"/>
    <w:rsid w:val="008C6661"/>
    <w:rsid w:val="008C686D"/>
    <w:rsid w:val="008D0958"/>
    <w:rsid w:val="008D385B"/>
    <w:rsid w:val="008D4741"/>
    <w:rsid w:val="008D5271"/>
    <w:rsid w:val="008D6403"/>
    <w:rsid w:val="008D7958"/>
    <w:rsid w:val="008E0677"/>
    <w:rsid w:val="008E26C5"/>
    <w:rsid w:val="008E2C03"/>
    <w:rsid w:val="008E3342"/>
    <w:rsid w:val="008E4B89"/>
    <w:rsid w:val="008E7014"/>
    <w:rsid w:val="008E7109"/>
    <w:rsid w:val="008E779C"/>
    <w:rsid w:val="008E79C0"/>
    <w:rsid w:val="008E7AC4"/>
    <w:rsid w:val="008F247B"/>
    <w:rsid w:val="008F4A0C"/>
    <w:rsid w:val="008F5494"/>
    <w:rsid w:val="008F5D75"/>
    <w:rsid w:val="008F6353"/>
    <w:rsid w:val="008F702D"/>
    <w:rsid w:val="008F7F18"/>
    <w:rsid w:val="00900DDE"/>
    <w:rsid w:val="00901AC3"/>
    <w:rsid w:val="00902634"/>
    <w:rsid w:val="009059D0"/>
    <w:rsid w:val="00905E0A"/>
    <w:rsid w:val="00907CCF"/>
    <w:rsid w:val="00914FDE"/>
    <w:rsid w:val="009170F3"/>
    <w:rsid w:val="009219E3"/>
    <w:rsid w:val="0092256C"/>
    <w:rsid w:val="009242B7"/>
    <w:rsid w:val="0092502A"/>
    <w:rsid w:val="0092699F"/>
    <w:rsid w:val="00932C2E"/>
    <w:rsid w:val="009334B3"/>
    <w:rsid w:val="0093419B"/>
    <w:rsid w:val="00936500"/>
    <w:rsid w:val="00936A92"/>
    <w:rsid w:val="0093782F"/>
    <w:rsid w:val="00940DDD"/>
    <w:rsid w:val="00942C77"/>
    <w:rsid w:val="00942CA6"/>
    <w:rsid w:val="00943D58"/>
    <w:rsid w:val="009454F1"/>
    <w:rsid w:val="00945F55"/>
    <w:rsid w:val="0094695D"/>
    <w:rsid w:val="00950DBB"/>
    <w:rsid w:val="00951E46"/>
    <w:rsid w:val="00953009"/>
    <w:rsid w:val="00954558"/>
    <w:rsid w:val="0096176F"/>
    <w:rsid w:val="00962EB1"/>
    <w:rsid w:val="00966A82"/>
    <w:rsid w:val="00967072"/>
    <w:rsid w:val="009674DC"/>
    <w:rsid w:val="00970D42"/>
    <w:rsid w:val="0097222B"/>
    <w:rsid w:val="00972D9A"/>
    <w:rsid w:val="009820B7"/>
    <w:rsid w:val="009846F6"/>
    <w:rsid w:val="009849F9"/>
    <w:rsid w:val="00986FAA"/>
    <w:rsid w:val="00987E78"/>
    <w:rsid w:val="009919E3"/>
    <w:rsid w:val="00996BFD"/>
    <w:rsid w:val="009A0E56"/>
    <w:rsid w:val="009A2D90"/>
    <w:rsid w:val="009A354F"/>
    <w:rsid w:val="009A4726"/>
    <w:rsid w:val="009A7927"/>
    <w:rsid w:val="009B0E94"/>
    <w:rsid w:val="009B1C08"/>
    <w:rsid w:val="009B37CA"/>
    <w:rsid w:val="009B5B69"/>
    <w:rsid w:val="009B5C5D"/>
    <w:rsid w:val="009C1607"/>
    <w:rsid w:val="009C2646"/>
    <w:rsid w:val="009C2CDA"/>
    <w:rsid w:val="009C5115"/>
    <w:rsid w:val="009C52DB"/>
    <w:rsid w:val="009C5810"/>
    <w:rsid w:val="009D319A"/>
    <w:rsid w:val="009D4741"/>
    <w:rsid w:val="009D5A95"/>
    <w:rsid w:val="009D6C10"/>
    <w:rsid w:val="009E22A7"/>
    <w:rsid w:val="009E4AD3"/>
    <w:rsid w:val="009E6D68"/>
    <w:rsid w:val="009F0935"/>
    <w:rsid w:val="00A00888"/>
    <w:rsid w:val="00A02957"/>
    <w:rsid w:val="00A03B2F"/>
    <w:rsid w:val="00A11174"/>
    <w:rsid w:val="00A1345E"/>
    <w:rsid w:val="00A13E36"/>
    <w:rsid w:val="00A146B9"/>
    <w:rsid w:val="00A1575F"/>
    <w:rsid w:val="00A15FD0"/>
    <w:rsid w:val="00A16076"/>
    <w:rsid w:val="00A16207"/>
    <w:rsid w:val="00A25F62"/>
    <w:rsid w:val="00A26D85"/>
    <w:rsid w:val="00A31268"/>
    <w:rsid w:val="00A31FC6"/>
    <w:rsid w:val="00A339A4"/>
    <w:rsid w:val="00A34699"/>
    <w:rsid w:val="00A34E41"/>
    <w:rsid w:val="00A403A4"/>
    <w:rsid w:val="00A4045D"/>
    <w:rsid w:val="00A421B4"/>
    <w:rsid w:val="00A42B22"/>
    <w:rsid w:val="00A43FB8"/>
    <w:rsid w:val="00A466E3"/>
    <w:rsid w:val="00A52970"/>
    <w:rsid w:val="00A5574E"/>
    <w:rsid w:val="00A61F0E"/>
    <w:rsid w:val="00A65658"/>
    <w:rsid w:val="00A657C5"/>
    <w:rsid w:val="00A65C8D"/>
    <w:rsid w:val="00A73439"/>
    <w:rsid w:val="00A74C64"/>
    <w:rsid w:val="00A74EDC"/>
    <w:rsid w:val="00A75340"/>
    <w:rsid w:val="00A77A68"/>
    <w:rsid w:val="00A80360"/>
    <w:rsid w:val="00A844E4"/>
    <w:rsid w:val="00A849A2"/>
    <w:rsid w:val="00A86B74"/>
    <w:rsid w:val="00A901E8"/>
    <w:rsid w:val="00A938D9"/>
    <w:rsid w:val="00AA0CF4"/>
    <w:rsid w:val="00AA167E"/>
    <w:rsid w:val="00AA19AB"/>
    <w:rsid w:val="00AA26C6"/>
    <w:rsid w:val="00AA35D2"/>
    <w:rsid w:val="00AA518D"/>
    <w:rsid w:val="00AA582B"/>
    <w:rsid w:val="00AA5C21"/>
    <w:rsid w:val="00AA6FB4"/>
    <w:rsid w:val="00AB00BD"/>
    <w:rsid w:val="00AB0CA3"/>
    <w:rsid w:val="00AB7F0C"/>
    <w:rsid w:val="00AC05A2"/>
    <w:rsid w:val="00AC288A"/>
    <w:rsid w:val="00AC2BBA"/>
    <w:rsid w:val="00AC3D59"/>
    <w:rsid w:val="00AC6565"/>
    <w:rsid w:val="00AD10D8"/>
    <w:rsid w:val="00AD115E"/>
    <w:rsid w:val="00AD305A"/>
    <w:rsid w:val="00AD4B62"/>
    <w:rsid w:val="00AF3987"/>
    <w:rsid w:val="00AF3DDD"/>
    <w:rsid w:val="00AF66CA"/>
    <w:rsid w:val="00B00144"/>
    <w:rsid w:val="00B01678"/>
    <w:rsid w:val="00B02B0A"/>
    <w:rsid w:val="00B04A6E"/>
    <w:rsid w:val="00B06494"/>
    <w:rsid w:val="00B07604"/>
    <w:rsid w:val="00B116A5"/>
    <w:rsid w:val="00B12313"/>
    <w:rsid w:val="00B12632"/>
    <w:rsid w:val="00B13E6E"/>
    <w:rsid w:val="00B17D60"/>
    <w:rsid w:val="00B17D66"/>
    <w:rsid w:val="00B21C5D"/>
    <w:rsid w:val="00B22989"/>
    <w:rsid w:val="00B27829"/>
    <w:rsid w:val="00B27F02"/>
    <w:rsid w:val="00B311D6"/>
    <w:rsid w:val="00B32E84"/>
    <w:rsid w:val="00B34542"/>
    <w:rsid w:val="00B356FD"/>
    <w:rsid w:val="00B40FCB"/>
    <w:rsid w:val="00B41676"/>
    <w:rsid w:val="00B433C4"/>
    <w:rsid w:val="00B44929"/>
    <w:rsid w:val="00B5003B"/>
    <w:rsid w:val="00B503A4"/>
    <w:rsid w:val="00B52908"/>
    <w:rsid w:val="00B530F6"/>
    <w:rsid w:val="00B53615"/>
    <w:rsid w:val="00B56812"/>
    <w:rsid w:val="00B57062"/>
    <w:rsid w:val="00B57335"/>
    <w:rsid w:val="00B57535"/>
    <w:rsid w:val="00B62A4D"/>
    <w:rsid w:val="00B67C41"/>
    <w:rsid w:val="00B70198"/>
    <w:rsid w:val="00B70436"/>
    <w:rsid w:val="00B73AD8"/>
    <w:rsid w:val="00B743D9"/>
    <w:rsid w:val="00B758F8"/>
    <w:rsid w:val="00B76876"/>
    <w:rsid w:val="00B81BCE"/>
    <w:rsid w:val="00B90BB1"/>
    <w:rsid w:val="00B91003"/>
    <w:rsid w:val="00B92389"/>
    <w:rsid w:val="00B94EF5"/>
    <w:rsid w:val="00B9559C"/>
    <w:rsid w:val="00B958B2"/>
    <w:rsid w:val="00B96872"/>
    <w:rsid w:val="00B9694E"/>
    <w:rsid w:val="00BA0748"/>
    <w:rsid w:val="00BA11B4"/>
    <w:rsid w:val="00BA20AB"/>
    <w:rsid w:val="00BA2601"/>
    <w:rsid w:val="00BA4628"/>
    <w:rsid w:val="00BA4E33"/>
    <w:rsid w:val="00BA603C"/>
    <w:rsid w:val="00BA6F4F"/>
    <w:rsid w:val="00BB14D0"/>
    <w:rsid w:val="00BB2320"/>
    <w:rsid w:val="00BB2C31"/>
    <w:rsid w:val="00BB438F"/>
    <w:rsid w:val="00BB4B93"/>
    <w:rsid w:val="00BB4E65"/>
    <w:rsid w:val="00BB56FC"/>
    <w:rsid w:val="00BC0C26"/>
    <w:rsid w:val="00BC18CE"/>
    <w:rsid w:val="00BC2B2B"/>
    <w:rsid w:val="00BC4678"/>
    <w:rsid w:val="00BC5516"/>
    <w:rsid w:val="00BC5AFD"/>
    <w:rsid w:val="00BD025C"/>
    <w:rsid w:val="00BD3AFC"/>
    <w:rsid w:val="00BD4BBE"/>
    <w:rsid w:val="00BD5A1B"/>
    <w:rsid w:val="00BD7BF6"/>
    <w:rsid w:val="00BD7DE4"/>
    <w:rsid w:val="00BE4378"/>
    <w:rsid w:val="00BE70D8"/>
    <w:rsid w:val="00BF27C3"/>
    <w:rsid w:val="00BF49D1"/>
    <w:rsid w:val="00BF539C"/>
    <w:rsid w:val="00BF62AC"/>
    <w:rsid w:val="00BF767D"/>
    <w:rsid w:val="00BF769D"/>
    <w:rsid w:val="00C05F87"/>
    <w:rsid w:val="00C0617B"/>
    <w:rsid w:val="00C07EAE"/>
    <w:rsid w:val="00C15820"/>
    <w:rsid w:val="00C16412"/>
    <w:rsid w:val="00C16CE6"/>
    <w:rsid w:val="00C202D1"/>
    <w:rsid w:val="00C205A6"/>
    <w:rsid w:val="00C2216A"/>
    <w:rsid w:val="00C24D90"/>
    <w:rsid w:val="00C274FE"/>
    <w:rsid w:val="00C277F0"/>
    <w:rsid w:val="00C27CB6"/>
    <w:rsid w:val="00C33E26"/>
    <w:rsid w:val="00C4142F"/>
    <w:rsid w:val="00C50A00"/>
    <w:rsid w:val="00C53A35"/>
    <w:rsid w:val="00C557F8"/>
    <w:rsid w:val="00C56C81"/>
    <w:rsid w:val="00C57021"/>
    <w:rsid w:val="00C570C7"/>
    <w:rsid w:val="00C60355"/>
    <w:rsid w:val="00C61C95"/>
    <w:rsid w:val="00C65A3B"/>
    <w:rsid w:val="00C66DF0"/>
    <w:rsid w:val="00C67321"/>
    <w:rsid w:val="00C7212D"/>
    <w:rsid w:val="00C7331C"/>
    <w:rsid w:val="00C73B4D"/>
    <w:rsid w:val="00C73F47"/>
    <w:rsid w:val="00C74B2A"/>
    <w:rsid w:val="00C77F5A"/>
    <w:rsid w:val="00C814D4"/>
    <w:rsid w:val="00C82CAF"/>
    <w:rsid w:val="00C83E72"/>
    <w:rsid w:val="00C845E1"/>
    <w:rsid w:val="00C8577F"/>
    <w:rsid w:val="00C85791"/>
    <w:rsid w:val="00C916AF"/>
    <w:rsid w:val="00C9267F"/>
    <w:rsid w:val="00C9377A"/>
    <w:rsid w:val="00C94974"/>
    <w:rsid w:val="00C94B63"/>
    <w:rsid w:val="00C96303"/>
    <w:rsid w:val="00CA0BB7"/>
    <w:rsid w:val="00CA3ABF"/>
    <w:rsid w:val="00CA658C"/>
    <w:rsid w:val="00CA78D5"/>
    <w:rsid w:val="00CA7FBD"/>
    <w:rsid w:val="00CB0C2B"/>
    <w:rsid w:val="00CB3080"/>
    <w:rsid w:val="00CB3B0E"/>
    <w:rsid w:val="00CB7B9B"/>
    <w:rsid w:val="00CC58C1"/>
    <w:rsid w:val="00CC5E68"/>
    <w:rsid w:val="00CD1E4D"/>
    <w:rsid w:val="00CD4462"/>
    <w:rsid w:val="00CD54FA"/>
    <w:rsid w:val="00CE35D0"/>
    <w:rsid w:val="00CE6525"/>
    <w:rsid w:val="00CE6F87"/>
    <w:rsid w:val="00CE7B01"/>
    <w:rsid w:val="00CF4805"/>
    <w:rsid w:val="00CF5901"/>
    <w:rsid w:val="00D02A0F"/>
    <w:rsid w:val="00D06224"/>
    <w:rsid w:val="00D0780F"/>
    <w:rsid w:val="00D07904"/>
    <w:rsid w:val="00D1034D"/>
    <w:rsid w:val="00D1060A"/>
    <w:rsid w:val="00D12E49"/>
    <w:rsid w:val="00D13B89"/>
    <w:rsid w:val="00D141C3"/>
    <w:rsid w:val="00D16FF7"/>
    <w:rsid w:val="00D20115"/>
    <w:rsid w:val="00D21762"/>
    <w:rsid w:val="00D21FDC"/>
    <w:rsid w:val="00D248E6"/>
    <w:rsid w:val="00D27133"/>
    <w:rsid w:val="00D27976"/>
    <w:rsid w:val="00D3402B"/>
    <w:rsid w:val="00D357D9"/>
    <w:rsid w:val="00D365D1"/>
    <w:rsid w:val="00D4127C"/>
    <w:rsid w:val="00D415E7"/>
    <w:rsid w:val="00D417CC"/>
    <w:rsid w:val="00D41EE2"/>
    <w:rsid w:val="00D43581"/>
    <w:rsid w:val="00D43B74"/>
    <w:rsid w:val="00D44136"/>
    <w:rsid w:val="00D44186"/>
    <w:rsid w:val="00D447D7"/>
    <w:rsid w:val="00D44D26"/>
    <w:rsid w:val="00D44F95"/>
    <w:rsid w:val="00D46C48"/>
    <w:rsid w:val="00D47F88"/>
    <w:rsid w:val="00D523B5"/>
    <w:rsid w:val="00D52E80"/>
    <w:rsid w:val="00D56F9F"/>
    <w:rsid w:val="00D60E8B"/>
    <w:rsid w:val="00D64ECA"/>
    <w:rsid w:val="00D662CB"/>
    <w:rsid w:val="00D66CE1"/>
    <w:rsid w:val="00D701C3"/>
    <w:rsid w:val="00D70945"/>
    <w:rsid w:val="00D70C5F"/>
    <w:rsid w:val="00D70D8D"/>
    <w:rsid w:val="00D7164F"/>
    <w:rsid w:val="00D719A9"/>
    <w:rsid w:val="00D71A27"/>
    <w:rsid w:val="00D72CDD"/>
    <w:rsid w:val="00D7629E"/>
    <w:rsid w:val="00D80888"/>
    <w:rsid w:val="00D809CB"/>
    <w:rsid w:val="00D934B3"/>
    <w:rsid w:val="00D944C0"/>
    <w:rsid w:val="00D94A6D"/>
    <w:rsid w:val="00D95B76"/>
    <w:rsid w:val="00DA01A7"/>
    <w:rsid w:val="00DA348C"/>
    <w:rsid w:val="00DA3B56"/>
    <w:rsid w:val="00DA4674"/>
    <w:rsid w:val="00DA4BCB"/>
    <w:rsid w:val="00DA5630"/>
    <w:rsid w:val="00DB129B"/>
    <w:rsid w:val="00DB70B4"/>
    <w:rsid w:val="00DC07DC"/>
    <w:rsid w:val="00DC0D1F"/>
    <w:rsid w:val="00DC1C91"/>
    <w:rsid w:val="00DC21A1"/>
    <w:rsid w:val="00DC26A3"/>
    <w:rsid w:val="00DC34FD"/>
    <w:rsid w:val="00DC5D74"/>
    <w:rsid w:val="00DD19A4"/>
    <w:rsid w:val="00DD2DDF"/>
    <w:rsid w:val="00DD3C1A"/>
    <w:rsid w:val="00DD510E"/>
    <w:rsid w:val="00DD5B8B"/>
    <w:rsid w:val="00DD634C"/>
    <w:rsid w:val="00DD6671"/>
    <w:rsid w:val="00DD7E59"/>
    <w:rsid w:val="00DE01F1"/>
    <w:rsid w:val="00DE1324"/>
    <w:rsid w:val="00DE6FF3"/>
    <w:rsid w:val="00DE7AA6"/>
    <w:rsid w:val="00DF0EBC"/>
    <w:rsid w:val="00DF21B9"/>
    <w:rsid w:val="00DF3842"/>
    <w:rsid w:val="00DF568A"/>
    <w:rsid w:val="00DF56DB"/>
    <w:rsid w:val="00E01DAA"/>
    <w:rsid w:val="00E025BD"/>
    <w:rsid w:val="00E053E6"/>
    <w:rsid w:val="00E15FD1"/>
    <w:rsid w:val="00E17781"/>
    <w:rsid w:val="00E204DC"/>
    <w:rsid w:val="00E2058C"/>
    <w:rsid w:val="00E23049"/>
    <w:rsid w:val="00E2305D"/>
    <w:rsid w:val="00E23AA4"/>
    <w:rsid w:val="00E24864"/>
    <w:rsid w:val="00E25439"/>
    <w:rsid w:val="00E26526"/>
    <w:rsid w:val="00E26F1B"/>
    <w:rsid w:val="00E2781E"/>
    <w:rsid w:val="00E30A09"/>
    <w:rsid w:val="00E325ED"/>
    <w:rsid w:val="00E32FA4"/>
    <w:rsid w:val="00E35F16"/>
    <w:rsid w:val="00E36A97"/>
    <w:rsid w:val="00E37613"/>
    <w:rsid w:val="00E412C6"/>
    <w:rsid w:val="00E52F53"/>
    <w:rsid w:val="00E540F4"/>
    <w:rsid w:val="00E55D77"/>
    <w:rsid w:val="00E574CB"/>
    <w:rsid w:val="00E574F4"/>
    <w:rsid w:val="00E709C8"/>
    <w:rsid w:val="00E70DE4"/>
    <w:rsid w:val="00E71884"/>
    <w:rsid w:val="00E72351"/>
    <w:rsid w:val="00E74CC0"/>
    <w:rsid w:val="00E808D4"/>
    <w:rsid w:val="00E81E45"/>
    <w:rsid w:val="00E83675"/>
    <w:rsid w:val="00E8453F"/>
    <w:rsid w:val="00E96F66"/>
    <w:rsid w:val="00E97FE4"/>
    <w:rsid w:val="00EA0A28"/>
    <w:rsid w:val="00EA235C"/>
    <w:rsid w:val="00EA285E"/>
    <w:rsid w:val="00EA4EAC"/>
    <w:rsid w:val="00EA7389"/>
    <w:rsid w:val="00EB558F"/>
    <w:rsid w:val="00EB58EA"/>
    <w:rsid w:val="00EB5F60"/>
    <w:rsid w:val="00EC0BFB"/>
    <w:rsid w:val="00EC233D"/>
    <w:rsid w:val="00EC6597"/>
    <w:rsid w:val="00ED3A09"/>
    <w:rsid w:val="00EE2F6E"/>
    <w:rsid w:val="00EE4283"/>
    <w:rsid w:val="00EE661B"/>
    <w:rsid w:val="00EF100B"/>
    <w:rsid w:val="00EF2EE7"/>
    <w:rsid w:val="00EF3E7C"/>
    <w:rsid w:val="00EF5BF2"/>
    <w:rsid w:val="00EF63D7"/>
    <w:rsid w:val="00EF7184"/>
    <w:rsid w:val="00EF7636"/>
    <w:rsid w:val="00F000DC"/>
    <w:rsid w:val="00F00488"/>
    <w:rsid w:val="00F0177E"/>
    <w:rsid w:val="00F023C4"/>
    <w:rsid w:val="00F13C0F"/>
    <w:rsid w:val="00F15658"/>
    <w:rsid w:val="00F15B78"/>
    <w:rsid w:val="00F17A92"/>
    <w:rsid w:val="00F17E8D"/>
    <w:rsid w:val="00F43C7B"/>
    <w:rsid w:val="00F46984"/>
    <w:rsid w:val="00F53B17"/>
    <w:rsid w:val="00F635C1"/>
    <w:rsid w:val="00F63A60"/>
    <w:rsid w:val="00F670F1"/>
    <w:rsid w:val="00F72EF2"/>
    <w:rsid w:val="00F73E6A"/>
    <w:rsid w:val="00F75659"/>
    <w:rsid w:val="00F77C8C"/>
    <w:rsid w:val="00F84638"/>
    <w:rsid w:val="00F857AF"/>
    <w:rsid w:val="00FA158D"/>
    <w:rsid w:val="00FA2992"/>
    <w:rsid w:val="00FA35B3"/>
    <w:rsid w:val="00FA3655"/>
    <w:rsid w:val="00FA3D34"/>
    <w:rsid w:val="00FA7237"/>
    <w:rsid w:val="00FA749A"/>
    <w:rsid w:val="00FA7B85"/>
    <w:rsid w:val="00FB0BB9"/>
    <w:rsid w:val="00FB0DD1"/>
    <w:rsid w:val="00FB24C0"/>
    <w:rsid w:val="00FB25B6"/>
    <w:rsid w:val="00FB6134"/>
    <w:rsid w:val="00FC4DE3"/>
    <w:rsid w:val="00FC789F"/>
    <w:rsid w:val="00FC7AB6"/>
    <w:rsid w:val="00FD7AEA"/>
    <w:rsid w:val="00FE1B58"/>
    <w:rsid w:val="00FE2085"/>
    <w:rsid w:val="00FF1149"/>
    <w:rsid w:val="00FF5E1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124"/>
        <o:r id="V:Rule2" type="connector" idref="#Line 125"/>
        <o:r id="V:Rule3" type="connector" idref="#Line 126"/>
        <o:r id="V:Rule4" type="connector" idref="#Line 127"/>
        <o:r id="V:Rule5" type="connector" idref="#Line 128"/>
        <o:r id="V:Rule6" type="connector" idref="#Line 129"/>
        <o:r id="V:Rule7" type="connector" idref="#Line 131"/>
        <o:r id="V:Rule8" type="connector" idref="#Line 140"/>
        <o:r id="V:Rule9" type="connector" idref="#Line 139"/>
        <o:r id="V:Rule10" type="connector" idref="#Line 136"/>
        <o:r id="V:Rule11" type="connector" idref="#Line 135"/>
        <o:r id="V:Rule12" type="connector" idref="#Line 137"/>
        <o:r id="V:Rule13" type="connector" idref="#Line 138"/>
        <o:r id="V:Rule14" type="connector" idref="#Line 1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A09"/>
    <w:pPr>
      <w:spacing w:after="200" w:line="276" w:lineRule="auto"/>
      <w:jc w:val="both"/>
    </w:pPr>
    <w:rPr>
      <w:rFonts w:ascii="Times New Roman" w:hAnsi="Times New Roman"/>
      <w:noProof/>
    </w:rPr>
  </w:style>
  <w:style w:type="paragraph" w:styleId="Balk1">
    <w:name w:val="heading 1"/>
    <w:basedOn w:val="Normal"/>
    <w:next w:val="Normal"/>
    <w:link w:val="Balk1Char"/>
    <w:uiPriority w:val="9"/>
    <w:qFormat/>
    <w:rsid w:val="00B12313"/>
    <w:pPr>
      <w:keepNext/>
      <w:keepLines/>
      <w:spacing w:before="480" w:after="360"/>
      <w:jc w:val="center"/>
      <w:outlineLvl w:val="0"/>
    </w:pPr>
    <w:rPr>
      <w:rFonts w:eastAsiaTheme="majorEastAsia" w:cstheme="majorBidi"/>
      <w:b/>
      <w:bCs/>
      <w:color w:val="5B9BD5" w:themeColor="accent1"/>
      <w:sz w:val="28"/>
      <w:szCs w:val="28"/>
    </w:rPr>
  </w:style>
  <w:style w:type="paragraph" w:styleId="Balk2">
    <w:name w:val="heading 2"/>
    <w:basedOn w:val="Normal"/>
    <w:next w:val="Normal"/>
    <w:link w:val="Balk2Char"/>
    <w:unhideWhenUsed/>
    <w:qFormat/>
    <w:rsid w:val="00712963"/>
    <w:pPr>
      <w:keepNext/>
      <w:keepLines/>
      <w:numPr>
        <w:numId w:val="1"/>
      </w:numPr>
      <w:spacing w:before="200" w:after="240"/>
      <w:outlineLvl w:val="1"/>
    </w:pPr>
    <w:rPr>
      <w:rFonts w:eastAsiaTheme="majorEastAsia" w:cstheme="majorBidi"/>
      <w:b/>
      <w:bCs/>
      <w:sz w:val="24"/>
      <w:szCs w:val="26"/>
    </w:rPr>
  </w:style>
  <w:style w:type="paragraph" w:styleId="Balk3">
    <w:name w:val="heading 3"/>
    <w:basedOn w:val="Normal"/>
    <w:next w:val="Normal"/>
    <w:link w:val="Balk3Char"/>
    <w:uiPriority w:val="9"/>
    <w:unhideWhenUsed/>
    <w:qFormat/>
    <w:rsid w:val="00853ACB"/>
    <w:pPr>
      <w:keepNext/>
      <w:keepLines/>
      <w:numPr>
        <w:ilvl w:val="1"/>
        <w:numId w:val="1"/>
      </w:numPr>
      <w:spacing w:before="240" w:after="240"/>
      <w:ind w:left="1440"/>
      <w:outlineLvl w:val="2"/>
    </w:pPr>
    <w:rPr>
      <w:rFonts w:eastAsiaTheme="majorEastAsia" w:cs="Times New Roman"/>
      <w:b/>
      <w:bCs/>
      <w:sz w:val="24"/>
      <w:szCs w:val="24"/>
    </w:rPr>
  </w:style>
  <w:style w:type="paragraph" w:styleId="Balk4">
    <w:name w:val="heading 4"/>
    <w:basedOn w:val="Normal"/>
    <w:next w:val="Normal"/>
    <w:link w:val="Balk4Char"/>
    <w:unhideWhenUsed/>
    <w:qFormat/>
    <w:rsid w:val="00853ACB"/>
    <w:pPr>
      <w:numPr>
        <w:ilvl w:val="2"/>
        <w:numId w:val="1"/>
      </w:numPr>
      <w:outlineLvl w:val="3"/>
    </w:pPr>
    <w:rPr>
      <w:rFonts w:cs="Times New Roman"/>
      <w:b/>
      <w:sz w:val="24"/>
      <w:szCs w:val="24"/>
    </w:rPr>
  </w:style>
  <w:style w:type="paragraph" w:styleId="Balk5">
    <w:name w:val="heading 5"/>
    <w:basedOn w:val="Balk4"/>
    <w:next w:val="Normal"/>
    <w:link w:val="Balk5Char"/>
    <w:unhideWhenUsed/>
    <w:qFormat/>
    <w:rsid w:val="00853ACB"/>
    <w:pPr>
      <w:numPr>
        <w:ilvl w:val="0"/>
        <w:numId w:val="0"/>
      </w:numPr>
      <w:ind w:left="1418"/>
      <w:outlineLvl w:val="4"/>
    </w:pPr>
    <w:rPr>
      <w:i/>
    </w:rPr>
  </w:style>
  <w:style w:type="paragraph" w:styleId="Balk6">
    <w:name w:val="heading 6"/>
    <w:basedOn w:val="Balk1"/>
    <w:next w:val="Normal"/>
    <w:link w:val="Balk6Char"/>
    <w:unhideWhenUsed/>
    <w:qFormat/>
    <w:rsid w:val="00271FB3"/>
    <w:pPr>
      <w:keepNext w:val="0"/>
      <w:keepLines w:val="0"/>
      <w:numPr>
        <w:numId w:val="2"/>
      </w:numPr>
      <w:spacing w:before="0" w:after="0"/>
      <w:contextualSpacing/>
      <w:jc w:val="left"/>
      <w:outlineLvl w:val="5"/>
    </w:pPr>
    <w:rPr>
      <w:rFonts w:cs="Times New Roman"/>
      <w:color w:val="auto"/>
      <w:sz w:val="24"/>
      <w:szCs w:val="24"/>
    </w:rPr>
  </w:style>
  <w:style w:type="paragraph" w:styleId="Balk7">
    <w:name w:val="heading 7"/>
    <w:basedOn w:val="Balk2"/>
    <w:next w:val="Normal"/>
    <w:link w:val="Balk7Char"/>
    <w:unhideWhenUsed/>
    <w:qFormat/>
    <w:rsid w:val="00271FB3"/>
    <w:pPr>
      <w:keepNext w:val="0"/>
      <w:keepLines w:val="0"/>
      <w:numPr>
        <w:ilvl w:val="1"/>
        <w:numId w:val="2"/>
      </w:numPr>
      <w:spacing w:before="0" w:after="0"/>
      <w:ind w:left="720"/>
      <w:contextualSpacing/>
      <w:outlineLvl w:val="6"/>
    </w:pPr>
    <w:rPr>
      <w:rFonts w:cs="Times New Roman"/>
      <w:b w:val="0"/>
      <w:szCs w:val="24"/>
    </w:rPr>
  </w:style>
  <w:style w:type="paragraph" w:styleId="Balk8">
    <w:name w:val="heading 8"/>
    <w:basedOn w:val="Balk3"/>
    <w:next w:val="Normal"/>
    <w:link w:val="Balk8Char"/>
    <w:unhideWhenUsed/>
    <w:qFormat/>
    <w:rsid w:val="00271FB3"/>
    <w:pPr>
      <w:keepNext w:val="0"/>
      <w:keepLines w:val="0"/>
      <w:numPr>
        <w:ilvl w:val="2"/>
        <w:numId w:val="2"/>
      </w:numPr>
      <w:spacing w:before="0" w:after="0"/>
      <w:contextualSpacing/>
      <w:outlineLvl w:val="7"/>
    </w:pPr>
    <w:rPr>
      <w:b w:val="0"/>
      <w:bCs w:val="0"/>
      <w:color w:val="000000"/>
    </w:rPr>
  </w:style>
  <w:style w:type="paragraph" w:styleId="Balk9">
    <w:name w:val="heading 9"/>
    <w:basedOn w:val="Balk4"/>
    <w:next w:val="Normal"/>
    <w:link w:val="Balk9Char"/>
    <w:unhideWhenUsed/>
    <w:qFormat/>
    <w:rsid w:val="00271FB3"/>
    <w:pPr>
      <w:numPr>
        <w:ilvl w:val="3"/>
        <w:numId w:val="2"/>
      </w:numPr>
      <w:spacing w:after="0"/>
      <w:contextualSpacing/>
      <w:jc w:val="left"/>
      <w:outlineLvl w:val="8"/>
    </w:pPr>
    <w:rPr>
      <w:b w:val="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875CF6"/>
    <w:pPr>
      <w:ind w:left="720"/>
      <w:contextualSpacing/>
    </w:pPr>
  </w:style>
  <w:style w:type="table" w:styleId="TabloKlavuzu">
    <w:name w:val="Table Grid"/>
    <w:basedOn w:val="NormalTablo"/>
    <w:uiPriority w:val="59"/>
    <w:rsid w:val="00F13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1Char">
    <w:name w:val="Başlık 1 Char"/>
    <w:basedOn w:val="VarsaylanParagrafYazTipi"/>
    <w:link w:val="Balk1"/>
    <w:uiPriority w:val="9"/>
    <w:rsid w:val="00B12313"/>
    <w:rPr>
      <w:rFonts w:ascii="Times New Roman" w:eastAsiaTheme="majorEastAsia" w:hAnsi="Times New Roman" w:cstheme="majorBidi"/>
      <w:b/>
      <w:bCs/>
      <w:color w:val="5B9BD5" w:themeColor="accent1"/>
      <w:sz w:val="28"/>
      <w:szCs w:val="28"/>
    </w:rPr>
  </w:style>
  <w:style w:type="character" w:customStyle="1" w:styleId="Balk2Char">
    <w:name w:val="Başlık 2 Char"/>
    <w:basedOn w:val="VarsaylanParagrafYazTipi"/>
    <w:link w:val="Balk2"/>
    <w:rsid w:val="00712963"/>
    <w:rPr>
      <w:rFonts w:ascii="Times New Roman" w:eastAsiaTheme="majorEastAsia" w:hAnsi="Times New Roman" w:cstheme="majorBidi"/>
      <w:b/>
      <w:bCs/>
      <w:noProof/>
      <w:sz w:val="24"/>
      <w:szCs w:val="26"/>
    </w:rPr>
  </w:style>
  <w:style w:type="character" w:customStyle="1" w:styleId="Balk3Char">
    <w:name w:val="Başlık 3 Char"/>
    <w:basedOn w:val="VarsaylanParagrafYazTipi"/>
    <w:link w:val="Balk3"/>
    <w:uiPriority w:val="9"/>
    <w:rsid w:val="00853ACB"/>
    <w:rPr>
      <w:rFonts w:ascii="Times New Roman" w:eastAsiaTheme="majorEastAsia" w:hAnsi="Times New Roman" w:cs="Times New Roman"/>
      <w:b/>
      <w:bCs/>
      <w:noProof/>
      <w:sz w:val="24"/>
      <w:szCs w:val="24"/>
    </w:rPr>
  </w:style>
  <w:style w:type="character" w:customStyle="1" w:styleId="Balk4Char">
    <w:name w:val="Başlık 4 Char"/>
    <w:basedOn w:val="VarsaylanParagrafYazTipi"/>
    <w:link w:val="Balk4"/>
    <w:rsid w:val="00853ACB"/>
    <w:rPr>
      <w:rFonts w:ascii="Times New Roman" w:hAnsi="Times New Roman" w:cs="Times New Roman"/>
      <w:b/>
      <w:noProof/>
      <w:sz w:val="24"/>
      <w:szCs w:val="24"/>
    </w:rPr>
  </w:style>
  <w:style w:type="character" w:customStyle="1" w:styleId="Balk5Char">
    <w:name w:val="Başlık 5 Char"/>
    <w:basedOn w:val="VarsaylanParagrafYazTipi"/>
    <w:link w:val="Balk5"/>
    <w:rsid w:val="00853ACB"/>
    <w:rPr>
      <w:rFonts w:ascii="Times New Roman" w:hAnsi="Times New Roman" w:cs="Times New Roman"/>
      <w:b/>
      <w:i/>
      <w:sz w:val="24"/>
      <w:szCs w:val="24"/>
    </w:rPr>
  </w:style>
  <w:style w:type="character" w:customStyle="1" w:styleId="Balk6Char">
    <w:name w:val="Başlık 6 Char"/>
    <w:basedOn w:val="VarsaylanParagrafYazTipi"/>
    <w:link w:val="Balk6"/>
    <w:rsid w:val="00271FB3"/>
    <w:rPr>
      <w:rFonts w:ascii="Times New Roman" w:eastAsiaTheme="majorEastAsia" w:hAnsi="Times New Roman" w:cs="Times New Roman"/>
      <w:b/>
      <w:bCs/>
      <w:noProof/>
      <w:sz w:val="24"/>
      <w:szCs w:val="24"/>
    </w:rPr>
  </w:style>
  <w:style w:type="character" w:customStyle="1" w:styleId="Balk7Char">
    <w:name w:val="Başlık 7 Char"/>
    <w:basedOn w:val="VarsaylanParagrafYazTipi"/>
    <w:link w:val="Balk7"/>
    <w:rsid w:val="00271FB3"/>
    <w:rPr>
      <w:rFonts w:ascii="Times New Roman" w:eastAsiaTheme="majorEastAsia" w:hAnsi="Times New Roman" w:cs="Times New Roman"/>
      <w:bCs/>
      <w:noProof/>
      <w:sz w:val="24"/>
      <w:szCs w:val="24"/>
    </w:rPr>
  </w:style>
  <w:style w:type="character" w:customStyle="1" w:styleId="Balk8Char">
    <w:name w:val="Başlık 8 Char"/>
    <w:basedOn w:val="VarsaylanParagrafYazTipi"/>
    <w:link w:val="Balk8"/>
    <w:rsid w:val="00271FB3"/>
    <w:rPr>
      <w:rFonts w:ascii="Times New Roman" w:eastAsiaTheme="majorEastAsia" w:hAnsi="Times New Roman" w:cs="Times New Roman"/>
      <w:noProof/>
      <w:color w:val="000000"/>
      <w:sz w:val="24"/>
      <w:szCs w:val="24"/>
    </w:rPr>
  </w:style>
  <w:style w:type="character" w:customStyle="1" w:styleId="Balk9Char">
    <w:name w:val="Başlık 9 Char"/>
    <w:basedOn w:val="VarsaylanParagrafYazTipi"/>
    <w:link w:val="Balk9"/>
    <w:rsid w:val="00271FB3"/>
    <w:rPr>
      <w:rFonts w:ascii="Times New Roman" w:hAnsi="Times New Roman" w:cs="Times New Roman"/>
      <w:noProof/>
      <w:sz w:val="24"/>
      <w:szCs w:val="24"/>
    </w:rPr>
  </w:style>
  <w:style w:type="character" w:styleId="GlBavuru">
    <w:name w:val="Intense Reference"/>
    <w:basedOn w:val="VarsaylanParagrafYazTipi"/>
    <w:uiPriority w:val="32"/>
    <w:qFormat/>
    <w:rsid w:val="00DC21A1"/>
    <w:rPr>
      <w:b/>
      <w:bCs/>
      <w:smallCaps/>
      <w:color w:val="ED7D31" w:themeColor="accent2"/>
      <w:spacing w:val="5"/>
      <w:u w:val="single"/>
    </w:rPr>
  </w:style>
  <w:style w:type="paragraph" w:styleId="stbilgi">
    <w:name w:val="header"/>
    <w:basedOn w:val="Normal"/>
    <w:link w:val="stbilgiChar"/>
    <w:uiPriority w:val="99"/>
    <w:unhideWhenUsed/>
    <w:rsid w:val="0071296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12963"/>
  </w:style>
  <w:style w:type="paragraph" w:styleId="Altbilgi">
    <w:name w:val="footer"/>
    <w:basedOn w:val="Normal"/>
    <w:link w:val="AltbilgiChar"/>
    <w:uiPriority w:val="99"/>
    <w:unhideWhenUsed/>
    <w:rsid w:val="0071296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12963"/>
  </w:style>
  <w:style w:type="table" w:customStyle="1" w:styleId="DzTablo11">
    <w:name w:val="Düz Tablo 11"/>
    <w:basedOn w:val="NormalTablo"/>
    <w:uiPriority w:val="41"/>
    <w:rsid w:val="0066078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Bal">
    <w:name w:val="TOC Heading"/>
    <w:basedOn w:val="Balk1"/>
    <w:next w:val="Normal"/>
    <w:uiPriority w:val="39"/>
    <w:unhideWhenUsed/>
    <w:qFormat/>
    <w:rsid w:val="007179DD"/>
    <w:pPr>
      <w:spacing w:before="240" w:after="0" w:line="259" w:lineRule="auto"/>
      <w:jc w:val="left"/>
      <w:outlineLvl w:val="9"/>
    </w:pPr>
    <w:rPr>
      <w:rFonts w:asciiTheme="majorHAnsi" w:hAnsiTheme="majorHAnsi"/>
      <w:b w:val="0"/>
      <w:bCs w:val="0"/>
      <w:color w:val="2E74B5" w:themeColor="accent1" w:themeShade="BF"/>
      <w:sz w:val="32"/>
      <w:szCs w:val="32"/>
      <w:lang w:eastAsia="tr-TR"/>
    </w:rPr>
  </w:style>
  <w:style w:type="paragraph" w:styleId="T1">
    <w:name w:val="toc 1"/>
    <w:basedOn w:val="Normal"/>
    <w:next w:val="Normal"/>
    <w:autoRedefine/>
    <w:uiPriority w:val="39"/>
    <w:unhideWhenUsed/>
    <w:qFormat/>
    <w:rsid w:val="002A6229"/>
    <w:pPr>
      <w:tabs>
        <w:tab w:val="right" w:leader="dot" w:pos="9061"/>
      </w:tabs>
      <w:spacing w:after="100"/>
    </w:pPr>
    <w:rPr>
      <w:rFonts w:cs="Times New Roman"/>
      <w:b/>
    </w:rPr>
  </w:style>
  <w:style w:type="paragraph" w:styleId="T3">
    <w:name w:val="toc 3"/>
    <w:basedOn w:val="Normal"/>
    <w:next w:val="Normal"/>
    <w:autoRedefine/>
    <w:uiPriority w:val="39"/>
    <w:unhideWhenUsed/>
    <w:qFormat/>
    <w:rsid w:val="007179DD"/>
    <w:pPr>
      <w:spacing w:after="100"/>
      <w:ind w:left="440"/>
    </w:pPr>
  </w:style>
  <w:style w:type="paragraph" w:styleId="T2">
    <w:name w:val="toc 2"/>
    <w:basedOn w:val="Normal"/>
    <w:next w:val="Normal"/>
    <w:autoRedefine/>
    <w:uiPriority w:val="39"/>
    <w:unhideWhenUsed/>
    <w:qFormat/>
    <w:rsid w:val="007179DD"/>
    <w:pPr>
      <w:spacing w:after="100"/>
      <w:ind w:left="220"/>
    </w:pPr>
  </w:style>
  <w:style w:type="character" w:styleId="Kpr">
    <w:name w:val="Hyperlink"/>
    <w:basedOn w:val="VarsaylanParagrafYazTipi"/>
    <w:uiPriority w:val="99"/>
    <w:unhideWhenUsed/>
    <w:rsid w:val="007179DD"/>
    <w:rPr>
      <w:color w:val="0563C1" w:themeColor="hyperlink"/>
      <w:u w:val="single"/>
    </w:rPr>
  </w:style>
  <w:style w:type="paragraph" w:styleId="BalonMetni">
    <w:name w:val="Balloon Text"/>
    <w:basedOn w:val="Normal"/>
    <w:link w:val="BalonMetniChar"/>
    <w:uiPriority w:val="99"/>
    <w:semiHidden/>
    <w:unhideWhenUsed/>
    <w:rsid w:val="00724A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4A17"/>
    <w:rPr>
      <w:rFonts w:ascii="Tahoma" w:hAnsi="Tahoma" w:cs="Tahoma"/>
      <w:sz w:val="16"/>
      <w:szCs w:val="16"/>
    </w:rPr>
  </w:style>
  <w:style w:type="table" w:customStyle="1" w:styleId="OrtaGlgeleme1-Vurgu11">
    <w:name w:val="Orta Gölgeleme 1 - Vurgu 11"/>
    <w:basedOn w:val="NormalTablo"/>
    <w:uiPriority w:val="63"/>
    <w:rsid w:val="008101B8"/>
    <w:pPr>
      <w:spacing w:after="0" w:line="240" w:lineRule="auto"/>
    </w:pPr>
    <w:rPr>
      <w:rFonts w:eastAsiaTheme="minorEastAsia"/>
      <w:lang w:val="en-US" w:eastAsia="tr-TR"/>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AkGlgeleme1">
    <w:name w:val="Açık Gölgeleme1"/>
    <w:basedOn w:val="NormalTablo"/>
    <w:uiPriority w:val="60"/>
    <w:rsid w:val="008101B8"/>
    <w:pPr>
      <w:spacing w:after="0" w:line="240" w:lineRule="auto"/>
    </w:pPr>
    <w:rPr>
      <w:rFonts w:eastAsiaTheme="minorEastAsia"/>
      <w:color w:val="000000" w:themeColor="text1" w:themeShade="BF"/>
      <w:lang w:eastAsia="tr-T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Vurgu">
    <w:name w:val="Emphasis"/>
    <w:basedOn w:val="VarsaylanParagrafYazTipi"/>
    <w:uiPriority w:val="20"/>
    <w:qFormat/>
    <w:rsid w:val="008101B8"/>
    <w:rPr>
      <w:i/>
      <w:iCs/>
    </w:rPr>
  </w:style>
  <w:style w:type="table" w:styleId="OrtaGlgeleme1-Vurgu5">
    <w:name w:val="Medium Shading 1 Accent 5"/>
    <w:basedOn w:val="NormalTablo"/>
    <w:uiPriority w:val="63"/>
    <w:rsid w:val="00870BE2"/>
    <w:pPr>
      <w:spacing w:after="0" w:line="240" w:lineRule="auto"/>
    </w:pPr>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Klavuz3-Vurgu1">
    <w:name w:val="Medium Grid 3 Accent 1"/>
    <w:basedOn w:val="NormalTablo"/>
    <w:uiPriority w:val="69"/>
    <w:rsid w:val="00D248E6"/>
    <w:pPr>
      <w:spacing w:after="0" w:line="120" w:lineRule="atLeast"/>
      <w:jc w:val="center"/>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1-Vurgu1">
    <w:name w:val="Medium Grid 1 Accent 1"/>
    <w:basedOn w:val="NormalTablo"/>
    <w:uiPriority w:val="67"/>
    <w:rsid w:val="00870BE2"/>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Glgeleme1-Vurgu6">
    <w:name w:val="Medium Shading 1 Accent 6"/>
    <w:basedOn w:val="NormalTablo"/>
    <w:uiPriority w:val="63"/>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Klavuz1-Vurgu6">
    <w:name w:val="Medium Grid 1 Accent 6"/>
    <w:basedOn w:val="NormalTablo"/>
    <w:uiPriority w:val="67"/>
    <w:rsid w:val="00870BE2"/>
    <w:pPr>
      <w:spacing w:after="0" w:line="240" w:lineRule="auto"/>
    </w:pPr>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Glgeleme1-Vurgu2">
    <w:name w:val="Medium Shading 1 Accent 2"/>
    <w:basedOn w:val="NormalTablo"/>
    <w:uiPriority w:val="63"/>
    <w:rsid w:val="00707CD6"/>
    <w:pPr>
      <w:spacing w:after="0" w:line="240" w:lineRule="auto"/>
    </w:pPr>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AkKlavuz-Vurgu6">
    <w:name w:val="Light Grid Accent 6"/>
    <w:basedOn w:val="NormalTablo"/>
    <w:uiPriority w:val="62"/>
    <w:rsid w:val="00810893"/>
    <w:pPr>
      <w:spacing w:after="0" w:line="240" w:lineRule="auto"/>
    </w:p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T4">
    <w:name w:val="toc 4"/>
    <w:basedOn w:val="Normal"/>
    <w:next w:val="Normal"/>
    <w:autoRedefine/>
    <w:uiPriority w:val="39"/>
    <w:unhideWhenUsed/>
    <w:rsid w:val="00853ACB"/>
    <w:pPr>
      <w:spacing w:after="100"/>
      <w:ind w:left="660"/>
    </w:pPr>
  </w:style>
  <w:style w:type="paragraph" w:styleId="T5">
    <w:name w:val="toc 5"/>
    <w:basedOn w:val="Normal"/>
    <w:next w:val="Normal"/>
    <w:autoRedefine/>
    <w:uiPriority w:val="39"/>
    <w:unhideWhenUsed/>
    <w:rsid w:val="00853ACB"/>
    <w:pPr>
      <w:spacing w:after="100"/>
      <w:ind w:left="880"/>
    </w:pPr>
  </w:style>
  <w:style w:type="paragraph" w:styleId="AralkYok">
    <w:name w:val="No Spacing"/>
    <w:link w:val="AralkYokChar"/>
    <w:uiPriority w:val="1"/>
    <w:qFormat/>
    <w:rsid w:val="00BA4E33"/>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BA4E33"/>
    <w:rPr>
      <w:rFonts w:eastAsiaTheme="minorEastAsia"/>
      <w:lang w:eastAsia="tr-TR"/>
    </w:rPr>
  </w:style>
  <w:style w:type="character" w:customStyle="1" w:styleId="Gvdemetni2">
    <w:name w:val="Gövde metni (2)_"/>
    <w:basedOn w:val="VarsaylanParagrafYazTipi"/>
    <w:link w:val="Gvdemetni20"/>
    <w:rsid w:val="00461A2D"/>
    <w:rPr>
      <w:rFonts w:ascii="Arial" w:eastAsia="Arial" w:hAnsi="Arial" w:cs="Arial"/>
      <w:b/>
      <w:bCs/>
      <w:sz w:val="43"/>
      <w:szCs w:val="43"/>
      <w:shd w:val="clear" w:color="auto" w:fill="FFFFFF"/>
    </w:rPr>
  </w:style>
  <w:style w:type="paragraph" w:customStyle="1" w:styleId="Gvdemetni20">
    <w:name w:val="Gövde metni (2)"/>
    <w:basedOn w:val="Normal"/>
    <w:link w:val="Gvdemetni2"/>
    <w:rsid w:val="00461A2D"/>
    <w:pPr>
      <w:widowControl w:val="0"/>
      <w:shd w:val="clear" w:color="auto" w:fill="FFFFFF"/>
      <w:spacing w:before="720" w:after="0" w:line="0" w:lineRule="atLeast"/>
    </w:pPr>
    <w:rPr>
      <w:rFonts w:ascii="Arial" w:eastAsia="Arial" w:hAnsi="Arial" w:cs="Arial"/>
      <w:b/>
      <w:bCs/>
      <w:sz w:val="43"/>
      <w:szCs w:val="43"/>
    </w:rPr>
  </w:style>
  <w:style w:type="character" w:customStyle="1" w:styleId="ListeParagrafChar">
    <w:name w:val="Liste Paragraf Char"/>
    <w:aliases w:val="içindekiler vb Char,List Paragraph Char"/>
    <w:link w:val="ListeParagraf"/>
    <w:uiPriority w:val="34"/>
    <w:locked/>
    <w:rsid w:val="00461A2D"/>
  </w:style>
  <w:style w:type="character" w:styleId="AklamaBavurusu">
    <w:name w:val="annotation reference"/>
    <w:basedOn w:val="VarsaylanParagrafYazTipi"/>
    <w:semiHidden/>
    <w:unhideWhenUsed/>
    <w:rsid w:val="008D385B"/>
    <w:rPr>
      <w:sz w:val="16"/>
      <w:szCs w:val="16"/>
    </w:rPr>
  </w:style>
  <w:style w:type="paragraph" w:styleId="AklamaMetni">
    <w:name w:val="annotation text"/>
    <w:basedOn w:val="Normal"/>
    <w:link w:val="AklamaMetniChar"/>
    <w:unhideWhenUsed/>
    <w:rsid w:val="008D385B"/>
    <w:pPr>
      <w:spacing w:line="240" w:lineRule="auto"/>
    </w:pPr>
    <w:rPr>
      <w:sz w:val="20"/>
      <w:szCs w:val="20"/>
    </w:rPr>
  </w:style>
  <w:style w:type="character" w:customStyle="1" w:styleId="AklamaMetniChar">
    <w:name w:val="Açıklama Metni Char"/>
    <w:basedOn w:val="VarsaylanParagrafYazTipi"/>
    <w:link w:val="AklamaMetni"/>
    <w:rsid w:val="008D385B"/>
    <w:rPr>
      <w:sz w:val="20"/>
      <w:szCs w:val="20"/>
    </w:rPr>
  </w:style>
  <w:style w:type="paragraph" w:styleId="AklamaKonusu">
    <w:name w:val="annotation subject"/>
    <w:basedOn w:val="AklamaMetni"/>
    <w:next w:val="AklamaMetni"/>
    <w:link w:val="AklamaKonusuChar"/>
    <w:uiPriority w:val="99"/>
    <w:semiHidden/>
    <w:unhideWhenUsed/>
    <w:rsid w:val="008D385B"/>
    <w:rPr>
      <w:b/>
      <w:bCs/>
    </w:rPr>
  </w:style>
  <w:style w:type="character" w:customStyle="1" w:styleId="AklamaKonusuChar">
    <w:name w:val="Açıklama Konusu Char"/>
    <w:basedOn w:val="AklamaMetniChar"/>
    <w:link w:val="AklamaKonusu"/>
    <w:uiPriority w:val="99"/>
    <w:semiHidden/>
    <w:rsid w:val="008D385B"/>
    <w:rPr>
      <w:b/>
      <w:bCs/>
      <w:sz w:val="20"/>
      <w:szCs w:val="20"/>
    </w:rPr>
  </w:style>
  <w:style w:type="character" w:styleId="KitapBal">
    <w:name w:val="Book Title"/>
    <w:basedOn w:val="VarsaylanParagrafYazTipi"/>
    <w:uiPriority w:val="33"/>
    <w:qFormat/>
    <w:rsid w:val="006E1EB8"/>
    <w:rPr>
      <w:rFonts w:ascii="Arial Black" w:hAnsi="Arial Black"/>
      <w:b/>
      <w:bCs/>
      <w:smallCaps/>
      <w:spacing w:val="5"/>
      <w:sz w:val="96"/>
    </w:rPr>
  </w:style>
  <w:style w:type="numbering" w:customStyle="1" w:styleId="ListeYok1">
    <w:name w:val="Liste Yok1"/>
    <w:next w:val="ListeYok"/>
    <w:semiHidden/>
    <w:unhideWhenUsed/>
    <w:rsid w:val="0050486D"/>
  </w:style>
  <w:style w:type="table" w:customStyle="1" w:styleId="OrtaGlgeleme1-Vurgu111">
    <w:name w:val="Orta Gölgeleme 1 - Vurgu 111"/>
    <w:basedOn w:val="NormalTablo"/>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oKlavuzu1">
    <w:name w:val="Tablo Kılavuzu1"/>
    <w:basedOn w:val="NormalTablo"/>
    <w:next w:val="TabloKlavuzu"/>
    <w:uiPriority w:val="59"/>
    <w:rsid w:val="005048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OrtaList2-Vurgu11">
    <w:name w:val="Orta List 2 - Vurgu 11"/>
    <w:basedOn w:val="NormalTablo"/>
    <w:next w:val="OrtaList2-Vurgu1"/>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OrtaListe21">
    <w:name w:val="Orta Liste 21"/>
    <w:basedOn w:val="NormalTablo"/>
    <w:next w:val="OrtaListe22"/>
    <w:uiPriority w:val="66"/>
    <w:rsid w:val="0050486D"/>
    <w:pPr>
      <w:spacing w:after="0" w:line="240" w:lineRule="auto"/>
    </w:pPr>
    <w:rPr>
      <w:rFonts w:ascii="Cambria" w:eastAsia="Times New Roman"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RenkliGlgeleme-Vurgu11">
    <w:name w:val="Renkli Gölgeleme - Vurgu 11"/>
    <w:basedOn w:val="NormalTablo"/>
    <w:next w:val="RenkliGlgeleme-Vurgu1"/>
    <w:uiPriority w:val="71"/>
    <w:rsid w:val="0050486D"/>
    <w:pPr>
      <w:spacing w:after="0" w:line="240" w:lineRule="auto"/>
    </w:pPr>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OrtaGlgeleme2-Vurgu11">
    <w:name w:val="Orta Gölgeleme 2 - Vurgu 11"/>
    <w:basedOn w:val="NormalTablo"/>
    <w:next w:val="OrtaGlgeleme2-Vurgu12"/>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AkKlavuz-Vurgu11">
    <w:name w:val="Açık Kılavuz - Vurgu 11"/>
    <w:basedOn w:val="NormalTablo"/>
    <w:next w:val="AkKlavuz-Vurgu12"/>
    <w:uiPriority w:val="62"/>
    <w:rsid w:val="0050486D"/>
    <w:pPr>
      <w:spacing w:after="0" w:line="240" w:lineRule="auto"/>
    </w:p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OrtaKlavuz3-Vurgu11">
    <w:name w:val="Orta Kılavuz 3 - Vurgu 11"/>
    <w:basedOn w:val="NormalTablo"/>
    <w:uiPriority w:val="69"/>
    <w:rsid w:val="00D248E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AkGlgeleme2">
    <w:name w:val="Açık Gölgeleme2"/>
    <w:basedOn w:val="NormalTablo"/>
    <w:next w:val="AkGlgeleme3"/>
    <w:uiPriority w:val="60"/>
    <w:rsid w:val="0050486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rtaGlgeleme1-Vurgu12">
    <w:name w:val="Orta Gölgeleme 1 - Vurgu 12"/>
    <w:basedOn w:val="NormalTablo"/>
    <w:next w:val="OrtaGlgeleme1-Vurgu13"/>
    <w:uiPriority w:val="63"/>
    <w:rsid w:val="0050486D"/>
    <w:pPr>
      <w:spacing w:after="0" w:line="240" w:lineRule="auto"/>
    </w:pPr>
    <w:rPr>
      <w:lang w:val="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KonuBal1">
    <w:name w:val="Konu Başlığı1"/>
    <w:basedOn w:val="Normal"/>
    <w:next w:val="Normal"/>
    <w:uiPriority w:val="10"/>
    <w:qFormat/>
    <w:rsid w:val="0050486D"/>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
    <w:name w:val="Konu Başlığı Char"/>
    <w:basedOn w:val="VarsaylanParagrafYazTipi"/>
    <w:link w:val="KonuBal"/>
    <w:rsid w:val="0050486D"/>
    <w:rPr>
      <w:rFonts w:ascii="Cambria" w:eastAsia="Times New Roman" w:hAnsi="Cambria" w:cs="Times New Roman"/>
      <w:color w:val="17365D"/>
      <w:spacing w:val="5"/>
      <w:kern w:val="28"/>
      <w:sz w:val="52"/>
      <w:szCs w:val="52"/>
    </w:rPr>
  </w:style>
  <w:style w:type="table" w:customStyle="1" w:styleId="AkGlgeleme11">
    <w:name w:val="Açık Gölgeleme11"/>
    <w:basedOn w:val="NormalTablo"/>
    <w:uiPriority w:val="60"/>
    <w:rsid w:val="0050486D"/>
    <w:pPr>
      <w:spacing w:after="0" w:line="240" w:lineRule="auto"/>
    </w:pPr>
    <w:rPr>
      <w:rFonts w:eastAsia="Times New Roman"/>
      <w:color w:val="000000"/>
      <w:lang w:eastAsia="tr-T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OrtaList2-Vurgu1">
    <w:name w:val="Medium List 2 Accent 1"/>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22">
    <w:name w:val="Orta Liste 22"/>
    <w:basedOn w:val="NormalTablo"/>
    <w:uiPriority w:val="66"/>
    <w:rsid w:val="0050486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Vurgu1">
    <w:name w:val="Colorful Shading Accent 1"/>
    <w:basedOn w:val="NormalTablo"/>
    <w:uiPriority w:val="71"/>
    <w:rsid w:val="0050486D"/>
    <w:pPr>
      <w:spacing w:after="0" w:line="240" w:lineRule="auto"/>
    </w:pPr>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customStyle="1" w:styleId="OrtaGlgeleme2-Vurgu12">
    <w:name w:val="Orta Gölgeleme 2 - Vurgu 12"/>
    <w:basedOn w:val="NormalTablo"/>
    <w:uiPriority w:val="64"/>
    <w:rsid w:val="0050486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AkKlavuz-Vurgu12">
    <w:name w:val="Açık Kılavuz - Vurgu 12"/>
    <w:basedOn w:val="NormalTablo"/>
    <w:uiPriority w:val="62"/>
    <w:rsid w:val="0050486D"/>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customStyle="1" w:styleId="AkGlgeleme3">
    <w:name w:val="Açık Gölgeleme3"/>
    <w:basedOn w:val="NormalTablo"/>
    <w:uiPriority w:val="60"/>
    <w:rsid w:val="0050486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OrtaGlgeleme1-Vurgu13">
    <w:name w:val="Orta Gölgeleme 1 - Vurgu 13"/>
    <w:basedOn w:val="NormalTablo"/>
    <w:uiPriority w:val="63"/>
    <w:rsid w:val="0050486D"/>
    <w:pPr>
      <w:spacing w:after="0" w:line="240" w:lineRule="auto"/>
    </w:p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KonuBal">
    <w:name w:val="Title"/>
    <w:basedOn w:val="Normal"/>
    <w:next w:val="Normal"/>
    <w:link w:val="KonuBalChar"/>
    <w:qFormat/>
    <w:rsid w:val="0050486D"/>
    <w:pPr>
      <w:pBdr>
        <w:bottom w:val="single" w:sz="8" w:space="4" w:color="5B9BD5" w:themeColor="accent1"/>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KonuBalChar1">
    <w:name w:val="Konu Başlığı Char1"/>
    <w:basedOn w:val="VarsaylanParagrafYazTipi"/>
    <w:uiPriority w:val="10"/>
    <w:rsid w:val="0050486D"/>
    <w:rPr>
      <w:rFonts w:asciiTheme="majorHAnsi" w:eastAsiaTheme="majorEastAsia" w:hAnsiTheme="majorHAnsi" w:cstheme="majorBidi"/>
      <w:color w:val="323E4F" w:themeColor="text2" w:themeShade="BF"/>
      <w:spacing w:val="5"/>
      <w:kern w:val="28"/>
      <w:sz w:val="52"/>
      <w:szCs w:val="52"/>
    </w:rPr>
  </w:style>
  <w:style w:type="paragraph" w:styleId="Dzeltme">
    <w:name w:val="Revision"/>
    <w:hidden/>
    <w:uiPriority w:val="99"/>
    <w:semiHidden/>
    <w:rsid w:val="00242D80"/>
    <w:pPr>
      <w:spacing w:after="0" w:line="240" w:lineRule="auto"/>
    </w:pPr>
  </w:style>
  <w:style w:type="paragraph" w:styleId="BelgeBalantlar">
    <w:name w:val="Document Map"/>
    <w:basedOn w:val="Normal"/>
    <w:link w:val="BelgeBalantlarChar"/>
    <w:uiPriority w:val="99"/>
    <w:semiHidden/>
    <w:unhideWhenUsed/>
    <w:rsid w:val="005D0990"/>
    <w:pPr>
      <w:spacing w:after="0" w:line="240" w:lineRule="auto"/>
    </w:pPr>
    <w:rPr>
      <w:rFonts w:ascii="Tahoma" w:hAnsi="Tahoma" w:cs="Tahoma"/>
      <w:sz w:val="16"/>
      <w:szCs w:val="16"/>
    </w:rPr>
  </w:style>
  <w:style w:type="character" w:customStyle="1" w:styleId="BelgeBalantlarChar">
    <w:name w:val="Belge Bağlantıları Char"/>
    <w:basedOn w:val="VarsaylanParagrafYazTipi"/>
    <w:link w:val="BelgeBalantlar"/>
    <w:uiPriority w:val="99"/>
    <w:semiHidden/>
    <w:rsid w:val="005D0990"/>
    <w:rPr>
      <w:rFonts w:ascii="Tahoma" w:hAnsi="Tahoma" w:cs="Tahoma"/>
      <w:sz w:val="16"/>
      <w:szCs w:val="16"/>
    </w:rPr>
  </w:style>
  <w:style w:type="paragraph" w:customStyle="1" w:styleId="Varsaylan">
    <w:name w:val="Varsayılan"/>
    <w:rsid w:val="00A657C5"/>
    <w:pPr>
      <w:tabs>
        <w:tab w:val="left" w:pos="708"/>
      </w:tabs>
      <w:suppressAutoHyphens/>
      <w:spacing w:after="200" w:line="276" w:lineRule="auto"/>
    </w:pPr>
    <w:rPr>
      <w:rFonts w:ascii="Calibri" w:eastAsia="SimSun" w:hAnsi="Calibri"/>
      <w:lang w:eastAsia="tr-TR"/>
    </w:rPr>
  </w:style>
  <w:style w:type="table" w:customStyle="1" w:styleId="AkGlgeleme-Vurgu11">
    <w:name w:val="Açık Gölgeleme - Vurgu 11"/>
    <w:basedOn w:val="NormalTablo"/>
    <w:uiPriority w:val="60"/>
    <w:rsid w:val="009C2646"/>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GlVurgulama">
    <w:name w:val="Intense Emphasis"/>
    <w:basedOn w:val="VarsaylanParagrafYazTipi"/>
    <w:uiPriority w:val="21"/>
    <w:qFormat/>
    <w:rsid w:val="00355606"/>
    <w:rPr>
      <w:b/>
      <w:bCs/>
      <w:i/>
      <w:iCs/>
      <w:color w:val="5B9BD5" w:themeColor="accent1"/>
    </w:rPr>
  </w:style>
  <w:style w:type="paragraph" w:styleId="ResimYazs">
    <w:name w:val="caption"/>
    <w:basedOn w:val="Normal"/>
    <w:next w:val="Normal"/>
    <w:uiPriority w:val="35"/>
    <w:unhideWhenUsed/>
    <w:qFormat/>
    <w:rsid w:val="002B3177"/>
    <w:pPr>
      <w:spacing w:line="240" w:lineRule="auto"/>
    </w:pPr>
    <w:rPr>
      <w:b/>
      <w:bCs/>
      <w:color w:val="5B9BD5" w:themeColor="accent1"/>
      <w:sz w:val="18"/>
      <w:szCs w:val="18"/>
    </w:rPr>
  </w:style>
  <w:style w:type="table" w:styleId="OrtaKlavuz3-Vurgu5">
    <w:name w:val="Medium Grid 3 Accent 5"/>
    <w:basedOn w:val="NormalTablo"/>
    <w:uiPriority w:val="69"/>
    <w:rsid w:val="0093650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ekillerTablosu">
    <w:name w:val="table of figures"/>
    <w:basedOn w:val="Normal"/>
    <w:next w:val="Normal"/>
    <w:uiPriority w:val="99"/>
    <w:unhideWhenUsed/>
    <w:rsid w:val="00FC7AB6"/>
    <w:pPr>
      <w:spacing w:after="0"/>
    </w:pPr>
  </w:style>
  <w:style w:type="table" w:styleId="AkGlgeleme-Vurgu1">
    <w:name w:val="Light Shading Accent 1"/>
    <w:basedOn w:val="NormalTablo"/>
    <w:uiPriority w:val="60"/>
    <w:rsid w:val="009C1607"/>
    <w:pPr>
      <w:spacing w:after="0" w:line="240" w:lineRule="auto"/>
    </w:pPr>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Liste-Vurgu1">
    <w:name w:val="Light List Accent 1"/>
    <w:basedOn w:val="NormalTablo"/>
    <w:uiPriority w:val="61"/>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Klavuz-Vurgu1">
    <w:name w:val="Light Grid Accent 1"/>
    <w:basedOn w:val="NormalTablo"/>
    <w:uiPriority w:val="62"/>
    <w:rsid w:val="009C1607"/>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OrtaKlavuz3-Vurgu2">
    <w:name w:val="Medium Grid 3 Accent 2"/>
    <w:basedOn w:val="NormalTablo"/>
    <w:uiPriority w:val="69"/>
    <w:rsid w:val="005E101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4">
    <w:name w:val="Medium Grid 3 Accent 4"/>
    <w:basedOn w:val="NormalTablo"/>
    <w:uiPriority w:val="69"/>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styleId="NormalWeb">
    <w:name w:val="Normal (Web)"/>
    <w:basedOn w:val="Normal"/>
    <w:link w:val="NormalWebChar"/>
    <w:uiPriority w:val="99"/>
    <w:rsid w:val="00E025BD"/>
    <w:pPr>
      <w:spacing w:before="100" w:beforeAutospacing="1" w:after="100" w:afterAutospacing="1" w:line="240" w:lineRule="auto"/>
      <w:jc w:val="left"/>
    </w:pPr>
    <w:rPr>
      <w:rFonts w:eastAsia="Times New Roman" w:cs="Times New Roman"/>
      <w:noProof w:val="0"/>
      <w:sz w:val="24"/>
      <w:szCs w:val="24"/>
      <w:lang w:eastAsia="tr-TR"/>
    </w:rPr>
  </w:style>
  <w:style w:type="character" w:customStyle="1" w:styleId="NormalWebChar">
    <w:name w:val="Normal (Web) Char"/>
    <w:link w:val="NormalWeb"/>
    <w:rsid w:val="00E025BD"/>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E025BD"/>
    <w:pPr>
      <w:spacing w:after="120"/>
      <w:ind w:left="283"/>
      <w:jc w:val="left"/>
    </w:pPr>
    <w:rPr>
      <w:rFonts w:ascii="Calibri" w:eastAsia="Calibri" w:hAnsi="Calibri" w:cs="Times New Roman"/>
      <w:noProof w:val="0"/>
      <w:lang w:eastAsia="tr-TR"/>
    </w:rPr>
  </w:style>
  <w:style w:type="character" w:customStyle="1" w:styleId="GvdeMetniGirintisiChar">
    <w:name w:val="Gövde Metni Girintisi Char"/>
    <w:basedOn w:val="VarsaylanParagrafYazTipi"/>
    <w:link w:val="GvdeMetniGirintisi"/>
    <w:uiPriority w:val="99"/>
    <w:rsid w:val="00E025BD"/>
    <w:rPr>
      <w:rFonts w:ascii="Calibri" w:eastAsia="Calibri" w:hAnsi="Calibri" w:cs="Times New Roman"/>
      <w:lang w:eastAsia="tr-TR"/>
    </w:rPr>
  </w:style>
  <w:style w:type="paragraph" w:customStyle="1" w:styleId="GvdeMetniGirintisi21">
    <w:name w:val="Gövde Metni Girintisi 21"/>
    <w:basedOn w:val="Normal"/>
    <w:rsid w:val="00E025BD"/>
    <w:pPr>
      <w:spacing w:after="0" w:line="240" w:lineRule="auto"/>
      <w:ind w:firstLine="708"/>
      <w:jc w:val="left"/>
    </w:pPr>
    <w:rPr>
      <w:rFonts w:eastAsia="Times New Roman" w:cs="Times New Roman"/>
      <w:noProof w:val="0"/>
      <w:sz w:val="24"/>
      <w:szCs w:val="20"/>
      <w:lang w:eastAsia="tr-TR"/>
    </w:rPr>
  </w:style>
  <w:style w:type="paragraph" w:customStyle="1" w:styleId="Char">
    <w:name w:val="Char"/>
    <w:basedOn w:val="Normal"/>
    <w:rsid w:val="00E025BD"/>
    <w:pPr>
      <w:spacing w:after="160" w:line="240" w:lineRule="exact"/>
      <w:jc w:val="left"/>
    </w:pPr>
    <w:rPr>
      <w:rFonts w:ascii="Verdana" w:eastAsia="Times New Roman" w:hAnsi="Verdana" w:cs="Times New Roman"/>
      <w:noProof w:val="0"/>
      <w:sz w:val="20"/>
      <w:szCs w:val="20"/>
      <w:lang w:eastAsia="tr-TR"/>
    </w:rPr>
  </w:style>
  <w:style w:type="paragraph" w:customStyle="1" w:styleId="tablo">
    <w:name w:val="tablo"/>
    <w:basedOn w:val="Normal"/>
    <w:link w:val="tabloChar"/>
    <w:qFormat/>
    <w:rsid w:val="00E025BD"/>
    <w:pPr>
      <w:spacing w:after="0" w:line="240" w:lineRule="auto"/>
    </w:pPr>
    <w:rPr>
      <w:rFonts w:ascii="Arial" w:eastAsia="Calibri" w:hAnsi="Arial" w:cs="Arial"/>
      <w:noProof w:val="0"/>
      <w:sz w:val="16"/>
      <w:szCs w:val="16"/>
      <w:lang w:eastAsia="tr-TR"/>
    </w:rPr>
  </w:style>
  <w:style w:type="character" w:customStyle="1" w:styleId="tabloChar">
    <w:name w:val="tablo Char"/>
    <w:link w:val="tablo"/>
    <w:locked/>
    <w:rsid w:val="00E025BD"/>
    <w:rPr>
      <w:rFonts w:ascii="Arial" w:eastAsia="Calibri" w:hAnsi="Arial" w:cs="Arial"/>
      <w:sz w:val="16"/>
      <w:szCs w:val="16"/>
      <w:lang w:eastAsia="tr-TR"/>
    </w:rPr>
  </w:style>
  <w:style w:type="table" w:styleId="OrtaKlavuz1-Vurgu3">
    <w:name w:val="Medium Grid 1 Accent 3"/>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5">
    <w:name w:val="Medium Grid 1 Accent 5"/>
    <w:basedOn w:val="NormalTablo"/>
    <w:uiPriority w:val="67"/>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customStyle="1" w:styleId="AkListe-Vurgu11">
    <w:name w:val="Açık Liste - Vurgu 11"/>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GvdeMetniGirintisi3">
    <w:name w:val="Body Text Indent 3"/>
    <w:basedOn w:val="Normal"/>
    <w:link w:val="GvdeMetniGirintisi3Char"/>
    <w:rsid w:val="00E025BD"/>
    <w:pPr>
      <w:tabs>
        <w:tab w:val="left" w:pos="567"/>
      </w:tabs>
      <w:spacing w:before="60" w:after="60" w:line="240" w:lineRule="auto"/>
      <w:ind w:firstLine="397"/>
    </w:pPr>
    <w:rPr>
      <w:rFonts w:eastAsia="Times New Roman" w:cs="Times New Roman"/>
      <w:noProof w:val="0"/>
      <w:snapToGrid w:val="0"/>
      <w:sz w:val="20"/>
      <w:szCs w:val="24"/>
      <w:lang w:eastAsia="tr-TR"/>
    </w:rPr>
  </w:style>
  <w:style w:type="character" w:customStyle="1" w:styleId="GvdeMetniGirintisi3Char">
    <w:name w:val="Gövde Metni Girintisi 3 Char"/>
    <w:basedOn w:val="VarsaylanParagrafYazTipi"/>
    <w:link w:val="GvdeMetniGirintisi3"/>
    <w:rsid w:val="00E025BD"/>
    <w:rPr>
      <w:rFonts w:ascii="Times New Roman" w:eastAsia="Times New Roman" w:hAnsi="Times New Roman" w:cs="Times New Roman"/>
      <w:snapToGrid w:val="0"/>
      <w:sz w:val="20"/>
      <w:szCs w:val="24"/>
      <w:lang w:eastAsia="tr-TR"/>
    </w:rPr>
  </w:style>
  <w:style w:type="paragraph" w:styleId="GvdeMetni">
    <w:name w:val="Body Text"/>
    <w:basedOn w:val="Normal"/>
    <w:link w:val="GvdeMetniChar"/>
    <w:rsid w:val="00E025BD"/>
    <w:pPr>
      <w:spacing w:after="120" w:line="240" w:lineRule="auto"/>
      <w:jc w:val="left"/>
    </w:pPr>
    <w:rPr>
      <w:rFonts w:eastAsia="Times New Roman" w:cs="Times New Roman"/>
      <w:noProof w:val="0"/>
      <w:sz w:val="24"/>
      <w:szCs w:val="24"/>
      <w:lang w:eastAsia="tr-TR"/>
    </w:rPr>
  </w:style>
  <w:style w:type="character" w:customStyle="1" w:styleId="GvdeMetniChar">
    <w:name w:val="Gövde Metni Char"/>
    <w:basedOn w:val="VarsaylanParagrafYazTipi"/>
    <w:link w:val="GvdeMetni"/>
    <w:rsid w:val="00E025BD"/>
    <w:rPr>
      <w:rFonts w:ascii="Times New Roman" w:eastAsia="Times New Roman" w:hAnsi="Times New Roman" w:cs="Times New Roman"/>
      <w:sz w:val="24"/>
      <w:szCs w:val="24"/>
      <w:lang w:eastAsia="tr-TR"/>
    </w:rPr>
  </w:style>
  <w:style w:type="character" w:styleId="SayfaNumaras">
    <w:name w:val="page number"/>
    <w:basedOn w:val="VarsaylanParagrafYazTipi"/>
    <w:rsid w:val="00E025BD"/>
  </w:style>
  <w:style w:type="character" w:styleId="zlenenKpr">
    <w:name w:val="FollowedHyperlink"/>
    <w:rsid w:val="00E025BD"/>
    <w:rPr>
      <w:color w:val="800080"/>
      <w:u w:val="single"/>
    </w:rPr>
  </w:style>
  <w:style w:type="table" w:styleId="AkKlavuz-Vurgu3">
    <w:name w:val="Light Grid Accent 3"/>
    <w:basedOn w:val="NormalTablo"/>
    <w:uiPriority w:val="62"/>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Liste-Vurgu3">
    <w:name w:val="Light List Accent 3"/>
    <w:basedOn w:val="NormalTablo"/>
    <w:uiPriority w:val="61"/>
    <w:rsid w:val="00E025BD"/>
    <w:pPr>
      <w:spacing w:after="0" w:line="240" w:lineRule="auto"/>
    </w:pPr>
    <w:rPr>
      <w:rFonts w:ascii="Calibri" w:eastAsia="Calibri" w:hAnsi="Calibri" w:cs="Times New Roman"/>
      <w:sz w:val="20"/>
      <w:szCs w:val="20"/>
      <w:lang w:eastAsia="tr-T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fault">
    <w:name w:val="Default"/>
    <w:rsid w:val="00E025BD"/>
    <w:pPr>
      <w:autoSpaceDE w:val="0"/>
      <w:autoSpaceDN w:val="0"/>
      <w:adjustRightInd w:val="0"/>
      <w:spacing w:after="0" w:line="240" w:lineRule="auto"/>
    </w:pPr>
    <w:rPr>
      <w:rFonts w:ascii="Tahoma" w:eastAsia="Times New Roman" w:hAnsi="Tahoma" w:cs="Tahoma"/>
      <w:color w:val="000000"/>
      <w:sz w:val="24"/>
      <w:szCs w:val="24"/>
      <w:lang w:eastAsia="tr-TR"/>
    </w:rPr>
  </w:style>
  <w:style w:type="paragraph" w:styleId="SonnotMetni">
    <w:name w:val="endnote text"/>
    <w:basedOn w:val="Normal"/>
    <w:link w:val="SonnotMetniChar"/>
    <w:uiPriority w:val="99"/>
    <w:semiHidden/>
    <w:unhideWhenUsed/>
    <w:rsid w:val="00E025BD"/>
    <w:pPr>
      <w:jc w:val="left"/>
    </w:pPr>
    <w:rPr>
      <w:rFonts w:ascii="Calibri" w:eastAsia="Calibri" w:hAnsi="Calibri" w:cs="Times New Roman"/>
      <w:noProof w:val="0"/>
      <w:sz w:val="20"/>
      <w:szCs w:val="20"/>
      <w:lang w:eastAsia="tr-TR"/>
    </w:rPr>
  </w:style>
  <w:style w:type="character" w:customStyle="1" w:styleId="SonnotMetniChar">
    <w:name w:val="Sonnot Metni Char"/>
    <w:basedOn w:val="VarsaylanParagrafYazTipi"/>
    <w:link w:val="SonnotMetni"/>
    <w:uiPriority w:val="99"/>
    <w:semiHidden/>
    <w:rsid w:val="00E025BD"/>
    <w:rPr>
      <w:rFonts w:ascii="Calibri" w:eastAsia="Calibri" w:hAnsi="Calibri" w:cs="Times New Roman"/>
      <w:sz w:val="20"/>
      <w:szCs w:val="20"/>
      <w:lang w:eastAsia="tr-TR"/>
    </w:rPr>
  </w:style>
  <w:style w:type="character" w:styleId="SonnotBavurusu">
    <w:name w:val="endnote reference"/>
    <w:uiPriority w:val="99"/>
    <w:semiHidden/>
    <w:unhideWhenUsed/>
    <w:rsid w:val="00E025BD"/>
    <w:rPr>
      <w:vertAlign w:val="superscript"/>
    </w:rPr>
  </w:style>
  <w:style w:type="paragraph" w:customStyle="1" w:styleId="z">
    <w:name w:val="öz"/>
    <w:basedOn w:val="Normal"/>
    <w:rsid w:val="00E025BD"/>
    <w:pPr>
      <w:tabs>
        <w:tab w:val="left" w:pos="851"/>
        <w:tab w:val="left" w:pos="1134"/>
        <w:tab w:val="left" w:pos="5387"/>
        <w:tab w:val="left" w:pos="5954"/>
        <w:tab w:val="left" w:pos="6379"/>
        <w:tab w:val="left" w:pos="6663"/>
      </w:tabs>
      <w:spacing w:before="120" w:after="0" w:line="240" w:lineRule="auto"/>
    </w:pPr>
    <w:rPr>
      <w:rFonts w:eastAsia="Times New Roman" w:cs="Times New Roman"/>
      <w:noProof w:val="0"/>
      <w:sz w:val="24"/>
      <w:szCs w:val="20"/>
      <w:lang w:val="en-US" w:eastAsia="tr-TR"/>
    </w:rPr>
  </w:style>
  <w:style w:type="paragraph" w:customStyle="1" w:styleId="Pa1">
    <w:name w:val="Pa1"/>
    <w:basedOn w:val="Default"/>
    <w:next w:val="Default"/>
    <w:rsid w:val="00E025BD"/>
  </w:style>
  <w:style w:type="paragraph" w:customStyle="1" w:styleId="Pa2">
    <w:name w:val="Pa2"/>
    <w:basedOn w:val="Default"/>
    <w:next w:val="Default"/>
    <w:rsid w:val="00E025BD"/>
  </w:style>
  <w:style w:type="character" w:customStyle="1" w:styleId="A4">
    <w:name w:val="A4"/>
    <w:rsid w:val="00E025BD"/>
    <w:rPr>
      <w:rFonts w:cs="Arial"/>
      <w:color w:val="000000"/>
      <w:sz w:val="20"/>
      <w:szCs w:val="20"/>
    </w:rPr>
  </w:style>
  <w:style w:type="paragraph" w:customStyle="1" w:styleId="Pa4">
    <w:name w:val="Pa4"/>
    <w:basedOn w:val="Default"/>
    <w:next w:val="Default"/>
    <w:rsid w:val="00E025BD"/>
  </w:style>
  <w:style w:type="character" w:customStyle="1" w:styleId="A5">
    <w:name w:val="A5"/>
    <w:rsid w:val="00E025BD"/>
    <w:rPr>
      <w:rFonts w:ascii="Verdana" w:hAnsi="Verdana" w:cs="Verdana"/>
      <w:b/>
      <w:bCs/>
      <w:i/>
      <w:iCs/>
      <w:color w:val="000000"/>
      <w:sz w:val="16"/>
      <w:szCs w:val="16"/>
    </w:rPr>
  </w:style>
  <w:style w:type="table" w:styleId="OrtaGlgeleme2-Vurgu2">
    <w:name w:val="Medium Shading 2 Accent 2"/>
    <w:basedOn w:val="NormalTablo"/>
    <w:uiPriority w:val="64"/>
    <w:rsid w:val="00E025BD"/>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AkGlgeleme-Vurgu3">
    <w:name w:val="Light Shading Accent 3"/>
    <w:basedOn w:val="NormalTablo"/>
    <w:uiPriority w:val="60"/>
    <w:rsid w:val="00E025BD"/>
    <w:pPr>
      <w:spacing w:after="0" w:line="240" w:lineRule="auto"/>
    </w:pPr>
    <w:rPr>
      <w:rFonts w:ascii="Times New Roman" w:eastAsia="Times New Roman" w:hAnsi="Times New Roman" w:cs="Times New Roman"/>
      <w:color w:val="76923C"/>
      <w:sz w:val="20"/>
      <w:szCs w:val="20"/>
      <w:lang w:eastAsia="tr-T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oKlavuzu2">
    <w:name w:val="Tablo Kılavuzu2"/>
    <w:basedOn w:val="NormalTablo"/>
    <w:next w:val="TabloKlavuzu"/>
    <w:uiPriority w:val="59"/>
    <w:rsid w:val="00E025BD"/>
    <w:pPr>
      <w:spacing w:after="0" w:line="240" w:lineRule="auto"/>
    </w:pPr>
    <w:rPr>
      <w:rFonts w:ascii="Calibri" w:eastAsia="Calibri"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alkYok1">
    <w:name w:val="Aralık Yok1"/>
    <w:link w:val="NoSpacingChar"/>
    <w:qFormat/>
    <w:rsid w:val="00E025BD"/>
    <w:pPr>
      <w:spacing w:after="0" w:line="240" w:lineRule="auto"/>
    </w:pPr>
    <w:rPr>
      <w:rFonts w:ascii="Franklin Gothic Book" w:eastAsia="Times New Roman" w:hAnsi="Franklin Gothic Book" w:cs="Franklin Gothic Book"/>
      <w:lang w:eastAsia="tr-TR"/>
    </w:rPr>
  </w:style>
  <w:style w:type="character" w:customStyle="1" w:styleId="NoSpacingChar">
    <w:name w:val="No Spacing Char"/>
    <w:basedOn w:val="VarsaylanParagrafYazTipi"/>
    <w:link w:val="AralkYok1"/>
    <w:locked/>
    <w:rsid w:val="00E025BD"/>
    <w:rPr>
      <w:rFonts w:ascii="Franklin Gothic Book" w:eastAsia="Times New Roman" w:hAnsi="Franklin Gothic Book" w:cs="Franklin Gothic Book"/>
      <w:lang w:eastAsia="tr-TR"/>
    </w:rPr>
  </w:style>
  <w:style w:type="table" w:customStyle="1" w:styleId="OrtaKlavuz3-Vurgu12">
    <w:name w:val="Orta Kılavuz 3 - Vurgu 12"/>
    <w:basedOn w:val="NormalTablo"/>
    <w:next w:val="OrtaKlavuz3-Vurgu1"/>
    <w:uiPriority w:val="69"/>
    <w:rsid w:val="009A2D90"/>
    <w:pPr>
      <w:spacing w:after="0" w:line="120" w:lineRule="atLeast"/>
      <w:jc w:val="center"/>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6E6F4"/>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paragraph" w:customStyle="1" w:styleId="paraf">
    <w:name w:val="paraf"/>
    <w:basedOn w:val="Normal"/>
    <w:rsid w:val="001D72A2"/>
    <w:pPr>
      <w:spacing w:before="100" w:beforeAutospacing="1" w:after="100" w:afterAutospacing="1" w:line="240" w:lineRule="auto"/>
      <w:jc w:val="left"/>
    </w:pPr>
    <w:rPr>
      <w:rFonts w:eastAsia="Times New Roman" w:cs="Times New Roman"/>
      <w:noProof w:val="0"/>
      <w:sz w:val="24"/>
      <w:szCs w:val="24"/>
      <w:lang w:eastAsia="tr-TR"/>
    </w:rPr>
  </w:style>
  <w:style w:type="character" w:styleId="Gl">
    <w:name w:val="Strong"/>
    <w:basedOn w:val="VarsaylanParagrafYazTipi"/>
    <w:uiPriority w:val="22"/>
    <w:qFormat/>
    <w:rsid w:val="001D72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7693">
      <w:bodyDiv w:val="1"/>
      <w:marLeft w:val="0"/>
      <w:marRight w:val="0"/>
      <w:marTop w:val="0"/>
      <w:marBottom w:val="0"/>
      <w:divBdr>
        <w:top w:val="none" w:sz="0" w:space="0" w:color="auto"/>
        <w:left w:val="none" w:sz="0" w:space="0" w:color="auto"/>
        <w:bottom w:val="none" w:sz="0" w:space="0" w:color="auto"/>
        <w:right w:val="none" w:sz="0" w:space="0" w:color="auto"/>
      </w:divBdr>
    </w:div>
    <w:div w:id="407386190">
      <w:bodyDiv w:val="1"/>
      <w:marLeft w:val="0"/>
      <w:marRight w:val="0"/>
      <w:marTop w:val="0"/>
      <w:marBottom w:val="0"/>
      <w:divBdr>
        <w:top w:val="none" w:sz="0" w:space="0" w:color="auto"/>
        <w:left w:val="none" w:sz="0" w:space="0" w:color="auto"/>
        <w:bottom w:val="none" w:sz="0" w:space="0" w:color="auto"/>
        <w:right w:val="none" w:sz="0" w:space="0" w:color="auto"/>
      </w:divBdr>
    </w:div>
    <w:div w:id="675183443">
      <w:bodyDiv w:val="1"/>
      <w:marLeft w:val="0"/>
      <w:marRight w:val="0"/>
      <w:marTop w:val="0"/>
      <w:marBottom w:val="0"/>
      <w:divBdr>
        <w:top w:val="none" w:sz="0" w:space="0" w:color="auto"/>
        <w:left w:val="none" w:sz="0" w:space="0" w:color="auto"/>
        <w:bottom w:val="none" w:sz="0" w:space="0" w:color="auto"/>
        <w:right w:val="none" w:sz="0" w:space="0" w:color="auto"/>
      </w:divBdr>
    </w:div>
    <w:div w:id="1552420211">
      <w:bodyDiv w:val="1"/>
      <w:marLeft w:val="0"/>
      <w:marRight w:val="0"/>
      <w:marTop w:val="0"/>
      <w:marBottom w:val="0"/>
      <w:divBdr>
        <w:top w:val="none" w:sz="0" w:space="0" w:color="auto"/>
        <w:left w:val="none" w:sz="0" w:space="0" w:color="auto"/>
        <w:bottom w:val="none" w:sz="0" w:space="0" w:color="auto"/>
        <w:right w:val="none" w:sz="0" w:space="0" w:color="auto"/>
      </w:divBdr>
    </w:div>
    <w:div w:id="1866678115">
      <w:bodyDiv w:val="1"/>
      <w:marLeft w:val="0"/>
      <w:marRight w:val="0"/>
      <w:marTop w:val="0"/>
      <w:marBottom w:val="0"/>
      <w:divBdr>
        <w:top w:val="none" w:sz="0" w:space="0" w:color="auto"/>
        <w:left w:val="none" w:sz="0" w:space="0" w:color="auto"/>
        <w:bottom w:val="none" w:sz="0" w:space="0" w:color="auto"/>
        <w:right w:val="none" w:sz="0" w:space="0" w:color="auto"/>
      </w:divBdr>
    </w:div>
    <w:div w:id="2097507874">
      <w:bodyDiv w:val="1"/>
      <w:marLeft w:val="0"/>
      <w:marRight w:val="0"/>
      <w:marTop w:val="0"/>
      <w:marBottom w:val="0"/>
      <w:divBdr>
        <w:top w:val="none" w:sz="0" w:space="0" w:color="auto"/>
        <w:left w:val="none" w:sz="0" w:space="0" w:color="auto"/>
        <w:bottom w:val="none" w:sz="0" w:space="0" w:color="auto"/>
        <w:right w:val="none" w:sz="0" w:space="0" w:color="auto"/>
      </w:divBdr>
      <w:divsChild>
        <w:div w:id="289210822">
          <w:marLeft w:val="0"/>
          <w:marRight w:val="0"/>
          <w:marTop w:val="0"/>
          <w:marBottom w:val="0"/>
          <w:divBdr>
            <w:top w:val="none" w:sz="0" w:space="0" w:color="auto"/>
            <w:left w:val="none" w:sz="0" w:space="0" w:color="auto"/>
            <w:bottom w:val="none" w:sz="0" w:space="0" w:color="auto"/>
            <w:right w:val="none" w:sz="0" w:space="0" w:color="auto"/>
          </w:divBdr>
        </w:div>
        <w:div w:id="39485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92185A-0DC1-4EEC-883A-AC03B84DE0E5}" type="doc">
      <dgm:prSet loTypeId="urn:microsoft.com/office/officeart/2005/8/layout/cycle5" loCatId="cycle" qsTypeId="urn:microsoft.com/office/officeart/2005/8/quickstyle/3d2" qsCatId="3D" csTypeId="urn:microsoft.com/office/officeart/2005/8/colors/accent1_3" csCatId="accent1" phldr="1"/>
      <dgm:spPr/>
      <dgm:t>
        <a:bodyPr/>
        <a:lstStyle/>
        <a:p>
          <a:endParaRPr lang="tr-TR"/>
        </a:p>
      </dgm:t>
    </dgm:pt>
    <dgm:pt modelId="{DBD8C6D2-5478-45A8-9C8A-6F1484566D7D}">
      <dgm:prSet phldrT="[Metin]" custT="1"/>
      <dgm:spPr/>
      <dgm:t>
        <a:bodyPr/>
        <a:lstStyle/>
        <a:p>
          <a:pPr algn="ctr"/>
          <a:r>
            <a:rPr lang="tr-TR" sz="1400">
              <a:solidFill>
                <a:sysClr val="windowText" lastClr="000000"/>
              </a:solidFill>
            </a:rPr>
            <a:t>Göstergelere ilişkin yılın ilk 6 aylık dönemine ait gerçekleşmelerin tespiti </a:t>
          </a:r>
        </a:p>
      </dgm:t>
    </dgm:pt>
    <dgm:pt modelId="{DC2E9772-37CD-47C5-9D5D-D67C86C5F1D4}" type="parTrans" cxnId="{72ACAD36-F223-4612-BCBE-03BF02B9D6CC}">
      <dgm:prSet/>
      <dgm:spPr/>
      <dgm:t>
        <a:bodyPr/>
        <a:lstStyle/>
        <a:p>
          <a:pPr algn="ctr"/>
          <a:endParaRPr lang="tr-TR" sz="1400"/>
        </a:p>
      </dgm:t>
    </dgm:pt>
    <dgm:pt modelId="{B51292E1-48D9-4C6D-B61E-0C686233B15C}" type="sibTrans" cxnId="{72ACAD36-F223-4612-BCBE-03BF02B9D6CC}">
      <dgm:prSet/>
      <dgm:spPr/>
      <dgm:t>
        <a:bodyPr/>
        <a:lstStyle/>
        <a:p>
          <a:pPr algn="ctr"/>
          <a:endParaRPr lang="tr-TR" sz="1400"/>
        </a:p>
      </dgm:t>
    </dgm:pt>
    <dgm:pt modelId="{40A10E92-48B7-4EB0-91B4-5DA62743BE99}">
      <dgm:prSet phldrT="[Metin]" custT="1"/>
      <dgm:spPr/>
      <dgm:t>
        <a:bodyPr/>
        <a:lstStyle/>
        <a:p>
          <a:pPr algn="ctr"/>
          <a:r>
            <a:rPr lang="tr-TR" sz="1400">
              <a:solidFill>
                <a:sysClr val="windowText" lastClr="000000"/>
              </a:solidFill>
            </a:rPr>
            <a:t>İlk 6 aylık gerçekleşme durumlarını içeren raporun üst  kurula sunumu</a:t>
          </a:r>
        </a:p>
      </dgm:t>
    </dgm:pt>
    <dgm:pt modelId="{85193B19-63E1-4919-90F8-90BE986629FE}" type="parTrans" cxnId="{F2DA0206-0E75-4366-9EFC-8832B4125E37}">
      <dgm:prSet/>
      <dgm:spPr/>
      <dgm:t>
        <a:bodyPr/>
        <a:lstStyle/>
        <a:p>
          <a:pPr algn="ctr"/>
          <a:endParaRPr lang="tr-TR" sz="1400"/>
        </a:p>
      </dgm:t>
    </dgm:pt>
    <dgm:pt modelId="{8264AF4D-47F6-422E-AE03-9FBFE24EDFEF}" type="sibTrans" cxnId="{F2DA0206-0E75-4366-9EFC-8832B4125E37}">
      <dgm:prSet/>
      <dgm:spPr/>
      <dgm:t>
        <a:bodyPr/>
        <a:lstStyle/>
        <a:p>
          <a:pPr algn="ctr"/>
          <a:endParaRPr lang="tr-TR" sz="1400"/>
        </a:p>
      </dgm:t>
    </dgm:pt>
    <dgm:pt modelId="{363504E1-103F-468C-B8A6-8B1DC72A07B8}">
      <dgm:prSet phldrT="[Metin]" custT="1"/>
      <dgm:spPr/>
      <dgm:t>
        <a:bodyPr/>
        <a:lstStyle/>
        <a:p>
          <a:pPr algn="ctr"/>
          <a:r>
            <a:rPr lang="tr-TR" sz="1400">
              <a:solidFill>
                <a:sysClr val="windowText" lastClr="000000"/>
              </a:solidFill>
            </a:rPr>
            <a:t>Stratejik planda yer alan göstergelere ilişkin yıllık gerçekleşmelerin tespiti </a:t>
          </a:r>
        </a:p>
      </dgm:t>
    </dgm:pt>
    <dgm:pt modelId="{45FBDE2D-59AA-4A97-B642-9728CE1C0185}" type="parTrans" cxnId="{EF3832CA-A3DF-450E-A441-B1D176B5A80E}">
      <dgm:prSet/>
      <dgm:spPr/>
      <dgm:t>
        <a:bodyPr/>
        <a:lstStyle/>
        <a:p>
          <a:pPr algn="ctr"/>
          <a:endParaRPr lang="tr-TR" sz="1400"/>
        </a:p>
      </dgm:t>
    </dgm:pt>
    <dgm:pt modelId="{069D8277-D2A5-47DC-8533-3AF0057901A8}" type="sibTrans" cxnId="{EF3832CA-A3DF-450E-A441-B1D176B5A80E}">
      <dgm:prSet/>
      <dgm:spPr/>
      <dgm:t>
        <a:bodyPr/>
        <a:lstStyle/>
        <a:p>
          <a:pPr algn="ctr"/>
          <a:endParaRPr lang="tr-TR" sz="1400"/>
        </a:p>
      </dgm:t>
    </dgm:pt>
    <dgm:pt modelId="{2308D9F4-B6FB-48A5-AD5F-2E46A82C6BD8}">
      <dgm:prSet phldrT="[Metin]" custT="1"/>
      <dgm:spPr/>
      <dgm:t>
        <a:bodyPr/>
        <a:lstStyle/>
        <a:p>
          <a:pPr algn="ctr"/>
          <a:r>
            <a:rPr lang="tr-TR" sz="1400">
              <a:solidFill>
                <a:sysClr val="windowText" lastClr="000000"/>
              </a:solidFill>
            </a:rPr>
            <a:t>Yıllık gerçekleşme durummlarını içeren raporun üst  kurula sunumu ve kamuoyu ile paylaşılması </a:t>
          </a:r>
        </a:p>
      </dgm:t>
    </dgm:pt>
    <dgm:pt modelId="{45187D3D-8449-4220-81B0-58860EEB4D02}" type="parTrans" cxnId="{7C72C072-A2A1-4F48-AA6A-2D5F38570D40}">
      <dgm:prSet/>
      <dgm:spPr/>
      <dgm:t>
        <a:bodyPr/>
        <a:lstStyle/>
        <a:p>
          <a:pPr algn="ctr"/>
          <a:endParaRPr lang="tr-TR" sz="1400"/>
        </a:p>
      </dgm:t>
    </dgm:pt>
    <dgm:pt modelId="{C8CF8263-362A-44EC-B030-13A287717179}" type="sibTrans" cxnId="{7C72C072-A2A1-4F48-AA6A-2D5F38570D40}">
      <dgm:prSet/>
      <dgm:spPr/>
      <dgm:t>
        <a:bodyPr/>
        <a:lstStyle/>
        <a:p>
          <a:pPr algn="ctr"/>
          <a:endParaRPr lang="tr-TR" sz="1400"/>
        </a:p>
      </dgm:t>
    </dgm:pt>
    <dgm:pt modelId="{9E13B3DA-EC5C-4D30-9FC3-EC10C6F082E7}">
      <dgm:prSet phldrT="[Metin]" custT="1"/>
      <dgm:spPr/>
      <dgm:t>
        <a:bodyPr/>
        <a:lstStyle/>
        <a:p>
          <a:pPr algn="ctr"/>
          <a:r>
            <a:rPr lang="tr-TR" sz="1400" b="0">
              <a:solidFill>
                <a:sysClr val="windowText" lastClr="000000"/>
              </a:solidFill>
            </a:rPr>
            <a:t>Yıllık gerçekleşme durumlarının, varsa hedeften sapmaların ve alınması gereken değerlendirilmesi</a:t>
          </a:r>
        </a:p>
      </dgm:t>
    </dgm:pt>
    <dgm:pt modelId="{92BE2D2B-2D23-446F-8B1E-39EA96AE11A4}" type="parTrans" cxnId="{76B08E62-9DD5-46DB-8D9F-54128640DB6F}">
      <dgm:prSet/>
      <dgm:spPr/>
      <dgm:t>
        <a:bodyPr/>
        <a:lstStyle/>
        <a:p>
          <a:pPr algn="ctr"/>
          <a:endParaRPr lang="tr-TR" sz="1400"/>
        </a:p>
      </dgm:t>
    </dgm:pt>
    <dgm:pt modelId="{4F717BC7-2AA3-480C-B521-62C3332C5DBA}" type="sibTrans" cxnId="{76B08E62-9DD5-46DB-8D9F-54128640DB6F}">
      <dgm:prSet/>
      <dgm:spPr/>
      <dgm:t>
        <a:bodyPr/>
        <a:lstStyle/>
        <a:p>
          <a:pPr algn="ctr"/>
          <a:endParaRPr lang="tr-TR" sz="1400"/>
        </a:p>
      </dgm:t>
    </dgm:pt>
    <dgm:pt modelId="{CEB60AC6-926C-4F71-AAF3-77D61389FC67}">
      <dgm:prSet custT="1"/>
      <dgm:spPr/>
      <dgm:t>
        <a:bodyPr/>
        <a:lstStyle/>
        <a:p>
          <a:pPr algn="ctr"/>
          <a:r>
            <a:rPr lang="tr-TR" sz="1400">
              <a:solidFill>
                <a:sysClr val="windowText" lastClr="000000"/>
              </a:solidFill>
            </a:rPr>
            <a:t>Yıl sonu gösterge gerçekleşmeleri için gerekli tedbirlerin alınması</a:t>
          </a:r>
        </a:p>
      </dgm:t>
    </dgm:pt>
    <dgm:pt modelId="{E44BE379-BF3A-4A15-843E-E3A046515E12}" type="parTrans" cxnId="{56261C10-ADE4-4EF9-A5B6-65612948932A}">
      <dgm:prSet/>
      <dgm:spPr/>
      <dgm:t>
        <a:bodyPr/>
        <a:lstStyle/>
        <a:p>
          <a:pPr algn="ctr"/>
          <a:endParaRPr lang="tr-TR" sz="1400"/>
        </a:p>
      </dgm:t>
    </dgm:pt>
    <dgm:pt modelId="{EEE4CBCD-A3F3-4BF9-BD3C-3887219F22CA}" type="sibTrans" cxnId="{56261C10-ADE4-4EF9-A5B6-65612948932A}">
      <dgm:prSet/>
      <dgm:spPr/>
      <dgm:t>
        <a:bodyPr/>
        <a:lstStyle/>
        <a:p>
          <a:pPr algn="ctr"/>
          <a:endParaRPr lang="tr-TR" sz="1400"/>
        </a:p>
      </dgm:t>
    </dgm:pt>
    <dgm:pt modelId="{576FDB53-27CB-4A79-BFBD-2E1C49E28585}" type="pres">
      <dgm:prSet presAssocID="{2292185A-0DC1-4EEC-883A-AC03B84DE0E5}" presName="cycle" presStyleCnt="0">
        <dgm:presLayoutVars>
          <dgm:dir/>
          <dgm:resizeHandles val="exact"/>
        </dgm:presLayoutVars>
      </dgm:prSet>
      <dgm:spPr/>
      <dgm:t>
        <a:bodyPr/>
        <a:lstStyle/>
        <a:p>
          <a:endParaRPr lang="tr-TR"/>
        </a:p>
      </dgm:t>
    </dgm:pt>
    <dgm:pt modelId="{18B4774F-F243-4EDB-B7BD-99BB4418901A}" type="pres">
      <dgm:prSet presAssocID="{DBD8C6D2-5478-45A8-9C8A-6F1484566D7D}" presName="node" presStyleLbl="node1" presStyleIdx="0" presStyleCnt="6" custScaleX="126364" custScaleY="126364">
        <dgm:presLayoutVars>
          <dgm:bulletEnabled val="1"/>
        </dgm:presLayoutVars>
      </dgm:prSet>
      <dgm:spPr/>
      <dgm:t>
        <a:bodyPr/>
        <a:lstStyle/>
        <a:p>
          <a:endParaRPr lang="tr-TR"/>
        </a:p>
      </dgm:t>
    </dgm:pt>
    <dgm:pt modelId="{127E8C5F-9150-41F1-9485-B5B9B3809201}" type="pres">
      <dgm:prSet presAssocID="{DBD8C6D2-5478-45A8-9C8A-6F1484566D7D}" presName="spNode" presStyleCnt="0"/>
      <dgm:spPr/>
      <dgm:t>
        <a:bodyPr/>
        <a:lstStyle/>
        <a:p>
          <a:endParaRPr lang="tr-TR"/>
        </a:p>
      </dgm:t>
    </dgm:pt>
    <dgm:pt modelId="{590128D0-DDBB-4B3B-84E0-B3951500D1D3}" type="pres">
      <dgm:prSet presAssocID="{B51292E1-48D9-4C6D-B61E-0C686233B15C}" presName="sibTrans" presStyleLbl="sibTrans1D1" presStyleIdx="0" presStyleCnt="6"/>
      <dgm:spPr/>
      <dgm:t>
        <a:bodyPr/>
        <a:lstStyle/>
        <a:p>
          <a:endParaRPr lang="tr-TR"/>
        </a:p>
      </dgm:t>
    </dgm:pt>
    <dgm:pt modelId="{606FA86F-6BFF-4FAC-B6B0-AA1C25CEAD91}" type="pres">
      <dgm:prSet presAssocID="{40A10E92-48B7-4EB0-91B4-5DA62743BE99}" presName="node" presStyleLbl="node1" presStyleIdx="1" presStyleCnt="6" custScaleX="128694" custScaleY="128694">
        <dgm:presLayoutVars>
          <dgm:bulletEnabled val="1"/>
        </dgm:presLayoutVars>
      </dgm:prSet>
      <dgm:spPr/>
      <dgm:t>
        <a:bodyPr/>
        <a:lstStyle/>
        <a:p>
          <a:endParaRPr lang="tr-TR"/>
        </a:p>
      </dgm:t>
    </dgm:pt>
    <dgm:pt modelId="{684F9A0B-10EA-4F6E-A4DF-1CCCB0A19D04}" type="pres">
      <dgm:prSet presAssocID="{40A10E92-48B7-4EB0-91B4-5DA62743BE99}" presName="spNode" presStyleCnt="0"/>
      <dgm:spPr/>
      <dgm:t>
        <a:bodyPr/>
        <a:lstStyle/>
        <a:p>
          <a:endParaRPr lang="tr-TR"/>
        </a:p>
      </dgm:t>
    </dgm:pt>
    <dgm:pt modelId="{63D85A87-CAD6-434D-8ADE-9DE5A223552A}" type="pres">
      <dgm:prSet presAssocID="{8264AF4D-47F6-422E-AE03-9FBFE24EDFEF}" presName="sibTrans" presStyleLbl="sibTrans1D1" presStyleIdx="1" presStyleCnt="6"/>
      <dgm:spPr/>
      <dgm:t>
        <a:bodyPr/>
        <a:lstStyle/>
        <a:p>
          <a:endParaRPr lang="tr-TR"/>
        </a:p>
      </dgm:t>
    </dgm:pt>
    <dgm:pt modelId="{AF473D43-9521-4AFD-8051-40A086A2821A}" type="pres">
      <dgm:prSet presAssocID="{CEB60AC6-926C-4F71-AAF3-77D61389FC67}" presName="node" presStyleLbl="node1" presStyleIdx="2" presStyleCnt="6" custScaleX="123187" custScaleY="123187">
        <dgm:presLayoutVars>
          <dgm:bulletEnabled val="1"/>
        </dgm:presLayoutVars>
      </dgm:prSet>
      <dgm:spPr/>
      <dgm:t>
        <a:bodyPr/>
        <a:lstStyle/>
        <a:p>
          <a:endParaRPr lang="tr-TR"/>
        </a:p>
      </dgm:t>
    </dgm:pt>
    <dgm:pt modelId="{61B31AC4-78A4-44CF-BD32-E5CD9C1DB3FC}" type="pres">
      <dgm:prSet presAssocID="{CEB60AC6-926C-4F71-AAF3-77D61389FC67}" presName="spNode" presStyleCnt="0"/>
      <dgm:spPr/>
      <dgm:t>
        <a:bodyPr/>
        <a:lstStyle/>
        <a:p>
          <a:endParaRPr lang="tr-TR"/>
        </a:p>
      </dgm:t>
    </dgm:pt>
    <dgm:pt modelId="{5346DF7A-55F9-4864-ABCB-9BE3B06A8227}" type="pres">
      <dgm:prSet presAssocID="{EEE4CBCD-A3F3-4BF9-BD3C-3887219F22CA}" presName="sibTrans" presStyleLbl="sibTrans1D1" presStyleIdx="2" presStyleCnt="6"/>
      <dgm:spPr/>
      <dgm:t>
        <a:bodyPr/>
        <a:lstStyle/>
        <a:p>
          <a:endParaRPr lang="tr-TR"/>
        </a:p>
      </dgm:t>
    </dgm:pt>
    <dgm:pt modelId="{63C77551-CA79-4E37-A3CF-DCEE5AF19060}" type="pres">
      <dgm:prSet presAssocID="{363504E1-103F-468C-B8A6-8B1DC72A07B8}" presName="node" presStyleLbl="node1" presStyleIdx="3" presStyleCnt="6" custScaleX="121567" custScaleY="121567">
        <dgm:presLayoutVars>
          <dgm:bulletEnabled val="1"/>
        </dgm:presLayoutVars>
      </dgm:prSet>
      <dgm:spPr/>
      <dgm:t>
        <a:bodyPr/>
        <a:lstStyle/>
        <a:p>
          <a:endParaRPr lang="tr-TR"/>
        </a:p>
      </dgm:t>
    </dgm:pt>
    <dgm:pt modelId="{B2FFC3A7-F47A-42A1-8689-910870129A89}" type="pres">
      <dgm:prSet presAssocID="{363504E1-103F-468C-B8A6-8B1DC72A07B8}" presName="spNode" presStyleCnt="0"/>
      <dgm:spPr/>
      <dgm:t>
        <a:bodyPr/>
        <a:lstStyle/>
        <a:p>
          <a:endParaRPr lang="tr-TR"/>
        </a:p>
      </dgm:t>
    </dgm:pt>
    <dgm:pt modelId="{3C320105-3BED-4C93-B703-A9FF4364AFEB}" type="pres">
      <dgm:prSet presAssocID="{069D8277-D2A5-47DC-8533-3AF0057901A8}" presName="sibTrans" presStyleLbl="sibTrans1D1" presStyleIdx="3" presStyleCnt="6"/>
      <dgm:spPr/>
      <dgm:t>
        <a:bodyPr/>
        <a:lstStyle/>
        <a:p>
          <a:endParaRPr lang="tr-TR"/>
        </a:p>
      </dgm:t>
    </dgm:pt>
    <dgm:pt modelId="{18BE025F-A43F-4D28-86C5-7185906FC235}" type="pres">
      <dgm:prSet presAssocID="{2308D9F4-B6FB-48A5-AD5F-2E46A82C6BD8}" presName="node" presStyleLbl="node1" presStyleIdx="4" presStyleCnt="6" custScaleX="125050" custScaleY="125050">
        <dgm:presLayoutVars>
          <dgm:bulletEnabled val="1"/>
        </dgm:presLayoutVars>
      </dgm:prSet>
      <dgm:spPr/>
      <dgm:t>
        <a:bodyPr/>
        <a:lstStyle/>
        <a:p>
          <a:endParaRPr lang="tr-TR"/>
        </a:p>
      </dgm:t>
    </dgm:pt>
    <dgm:pt modelId="{A356AB20-57F9-4292-B609-40F6C4435FE1}" type="pres">
      <dgm:prSet presAssocID="{2308D9F4-B6FB-48A5-AD5F-2E46A82C6BD8}" presName="spNode" presStyleCnt="0"/>
      <dgm:spPr/>
      <dgm:t>
        <a:bodyPr/>
        <a:lstStyle/>
        <a:p>
          <a:endParaRPr lang="tr-TR"/>
        </a:p>
      </dgm:t>
    </dgm:pt>
    <dgm:pt modelId="{FAAB6D7B-9D06-4395-8F97-9D0927153CD2}" type="pres">
      <dgm:prSet presAssocID="{C8CF8263-362A-44EC-B030-13A287717179}" presName="sibTrans" presStyleLbl="sibTrans1D1" presStyleIdx="4" presStyleCnt="6"/>
      <dgm:spPr/>
      <dgm:t>
        <a:bodyPr/>
        <a:lstStyle/>
        <a:p>
          <a:endParaRPr lang="tr-TR"/>
        </a:p>
      </dgm:t>
    </dgm:pt>
    <dgm:pt modelId="{E7402AD0-F893-41C9-B242-8551266B5510}" type="pres">
      <dgm:prSet presAssocID="{9E13B3DA-EC5C-4D30-9FC3-EC10C6F082E7}" presName="node" presStyleLbl="node1" presStyleIdx="5" presStyleCnt="6" custScaleX="127333" custScaleY="127333">
        <dgm:presLayoutVars>
          <dgm:bulletEnabled val="1"/>
        </dgm:presLayoutVars>
      </dgm:prSet>
      <dgm:spPr/>
      <dgm:t>
        <a:bodyPr/>
        <a:lstStyle/>
        <a:p>
          <a:endParaRPr lang="tr-TR"/>
        </a:p>
      </dgm:t>
    </dgm:pt>
    <dgm:pt modelId="{591C1670-5512-4C56-B273-0F29C12F5D33}" type="pres">
      <dgm:prSet presAssocID="{9E13B3DA-EC5C-4D30-9FC3-EC10C6F082E7}" presName="spNode" presStyleCnt="0"/>
      <dgm:spPr/>
      <dgm:t>
        <a:bodyPr/>
        <a:lstStyle/>
        <a:p>
          <a:endParaRPr lang="tr-TR"/>
        </a:p>
      </dgm:t>
    </dgm:pt>
    <dgm:pt modelId="{B71C6B2D-E068-4259-AD4D-78256856495A}" type="pres">
      <dgm:prSet presAssocID="{4F717BC7-2AA3-480C-B521-62C3332C5DBA}" presName="sibTrans" presStyleLbl="sibTrans1D1" presStyleIdx="5" presStyleCnt="6"/>
      <dgm:spPr/>
      <dgm:t>
        <a:bodyPr/>
        <a:lstStyle/>
        <a:p>
          <a:endParaRPr lang="tr-TR"/>
        </a:p>
      </dgm:t>
    </dgm:pt>
  </dgm:ptLst>
  <dgm:cxnLst>
    <dgm:cxn modelId="{72ACAD36-F223-4612-BCBE-03BF02B9D6CC}" srcId="{2292185A-0DC1-4EEC-883A-AC03B84DE0E5}" destId="{DBD8C6D2-5478-45A8-9C8A-6F1484566D7D}" srcOrd="0" destOrd="0" parTransId="{DC2E9772-37CD-47C5-9D5D-D67C86C5F1D4}" sibTransId="{B51292E1-48D9-4C6D-B61E-0C686233B15C}"/>
    <dgm:cxn modelId="{41BA4A8D-397C-4E63-8637-1730020CF436}" type="presOf" srcId="{EEE4CBCD-A3F3-4BF9-BD3C-3887219F22CA}" destId="{5346DF7A-55F9-4864-ABCB-9BE3B06A8227}" srcOrd="0" destOrd="0" presId="urn:microsoft.com/office/officeart/2005/8/layout/cycle5"/>
    <dgm:cxn modelId="{76B08E62-9DD5-46DB-8D9F-54128640DB6F}" srcId="{2292185A-0DC1-4EEC-883A-AC03B84DE0E5}" destId="{9E13B3DA-EC5C-4D30-9FC3-EC10C6F082E7}" srcOrd="5" destOrd="0" parTransId="{92BE2D2B-2D23-446F-8B1E-39EA96AE11A4}" sibTransId="{4F717BC7-2AA3-480C-B521-62C3332C5DBA}"/>
    <dgm:cxn modelId="{51B33601-0D2F-4C39-AA4B-BB8424948CC8}" type="presOf" srcId="{4F717BC7-2AA3-480C-B521-62C3332C5DBA}" destId="{B71C6B2D-E068-4259-AD4D-78256856495A}" srcOrd="0" destOrd="0" presId="urn:microsoft.com/office/officeart/2005/8/layout/cycle5"/>
    <dgm:cxn modelId="{6BEFE43B-5AB6-46F4-9080-B101406C1F9E}" type="presOf" srcId="{CEB60AC6-926C-4F71-AAF3-77D61389FC67}" destId="{AF473D43-9521-4AFD-8051-40A086A2821A}" srcOrd="0" destOrd="0" presId="urn:microsoft.com/office/officeart/2005/8/layout/cycle5"/>
    <dgm:cxn modelId="{EF3832CA-A3DF-450E-A441-B1D176B5A80E}" srcId="{2292185A-0DC1-4EEC-883A-AC03B84DE0E5}" destId="{363504E1-103F-468C-B8A6-8B1DC72A07B8}" srcOrd="3" destOrd="0" parTransId="{45FBDE2D-59AA-4A97-B642-9728CE1C0185}" sibTransId="{069D8277-D2A5-47DC-8533-3AF0057901A8}"/>
    <dgm:cxn modelId="{778050B0-C067-4A2A-A63E-84E33B7DE538}" type="presOf" srcId="{DBD8C6D2-5478-45A8-9C8A-6F1484566D7D}" destId="{18B4774F-F243-4EDB-B7BD-99BB4418901A}" srcOrd="0" destOrd="0" presId="urn:microsoft.com/office/officeart/2005/8/layout/cycle5"/>
    <dgm:cxn modelId="{9C4947F6-2084-48E3-8ABB-5270BC2A5562}" type="presOf" srcId="{B51292E1-48D9-4C6D-B61E-0C686233B15C}" destId="{590128D0-DDBB-4B3B-84E0-B3951500D1D3}" srcOrd="0" destOrd="0" presId="urn:microsoft.com/office/officeart/2005/8/layout/cycle5"/>
    <dgm:cxn modelId="{7C72C072-A2A1-4F48-AA6A-2D5F38570D40}" srcId="{2292185A-0DC1-4EEC-883A-AC03B84DE0E5}" destId="{2308D9F4-B6FB-48A5-AD5F-2E46A82C6BD8}" srcOrd="4" destOrd="0" parTransId="{45187D3D-8449-4220-81B0-58860EEB4D02}" sibTransId="{C8CF8263-362A-44EC-B030-13A287717179}"/>
    <dgm:cxn modelId="{F2DA0206-0E75-4366-9EFC-8832B4125E37}" srcId="{2292185A-0DC1-4EEC-883A-AC03B84DE0E5}" destId="{40A10E92-48B7-4EB0-91B4-5DA62743BE99}" srcOrd="1" destOrd="0" parTransId="{85193B19-63E1-4919-90F8-90BE986629FE}" sibTransId="{8264AF4D-47F6-422E-AE03-9FBFE24EDFEF}"/>
    <dgm:cxn modelId="{A58EA8C9-2951-4B5A-93DE-1CF024BD85CE}" type="presOf" srcId="{40A10E92-48B7-4EB0-91B4-5DA62743BE99}" destId="{606FA86F-6BFF-4FAC-B6B0-AA1C25CEAD91}" srcOrd="0" destOrd="0" presId="urn:microsoft.com/office/officeart/2005/8/layout/cycle5"/>
    <dgm:cxn modelId="{F76210AB-D32A-4DED-ABF3-A661B23554A7}" type="presOf" srcId="{363504E1-103F-468C-B8A6-8B1DC72A07B8}" destId="{63C77551-CA79-4E37-A3CF-DCEE5AF19060}" srcOrd="0" destOrd="0" presId="urn:microsoft.com/office/officeart/2005/8/layout/cycle5"/>
    <dgm:cxn modelId="{041CA108-A91E-435C-8E0B-870D0E002DA7}" type="presOf" srcId="{069D8277-D2A5-47DC-8533-3AF0057901A8}" destId="{3C320105-3BED-4C93-B703-A9FF4364AFEB}" srcOrd="0" destOrd="0" presId="urn:microsoft.com/office/officeart/2005/8/layout/cycle5"/>
    <dgm:cxn modelId="{56261C10-ADE4-4EF9-A5B6-65612948932A}" srcId="{2292185A-0DC1-4EEC-883A-AC03B84DE0E5}" destId="{CEB60AC6-926C-4F71-AAF3-77D61389FC67}" srcOrd="2" destOrd="0" parTransId="{E44BE379-BF3A-4A15-843E-E3A046515E12}" sibTransId="{EEE4CBCD-A3F3-4BF9-BD3C-3887219F22CA}"/>
    <dgm:cxn modelId="{E7492F2A-2336-458D-B02D-386864483B05}" type="presOf" srcId="{2292185A-0DC1-4EEC-883A-AC03B84DE0E5}" destId="{576FDB53-27CB-4A79-BFBD-2E1C49E28585}" srcOrd="0" destOrd="0" presId="urn:microsoft.com/office/officeart/2005/8/layout/cycle5"/>
    <dgm:cxn modelId="{53362FBB-ACA0-4DC4-812E-1714EE1B98F7}" type="presOf" srcId="{8264AF4D-47F6-422E-AE03-9FBFE24EDFEF}" destId="{63D85A87-CAD6-434D-8ADE-9DE5A223552A}" srcOrd="0" destOrd="0" presId="urn:microsoft.com/office/officeart/2005/8/layout/cycle5"/>
    <dgm:cxn modelId="{FF08F8AB-A257-4146-AC9F-B07CAD6DA916}" type="presOf" srcId="{2308D9F4-B6FB-48A5-AD5F-2E46A82C6BD8}" destId="{18BE025F-A43F-4D28-86C5-7185906FC235}" srcOrd="0" destOrd="0" presId="urn:microsoft.com/office/officeart/2005/8/layout/cycle5"/>
    <dgm:cxn modelId="{03D82454-0FF9-4C9E-AB95-4C4ABF73EE2B}" type="presOf" srcId="{C8CF8263-362A-44EC-B030-13A287717179}" destId="{FAAB6D7B-9D06-4395-8F97-9D0927153CD2}" srcOrd="0" destOrd="0" presId="urn:microsoft.com/office/officeart/2005/8/layout/cycle5"/>
    <dgm:cxn modelId="{3B75C305-DFA7-40D1-ACD4-51BC40731D6E}" type="presOf" srcId="{9E13B3DA-EC5C-4D30-9FC3-EC10C6F082E7}" destId="{E7402AD0-F893-41C9-B242-8551266B5510}" srcOrd="0" destOrd="0" presId="urn:microsoft.com/office/officeart/2005/8/layout/cycle5"/>
    <dgm:cxn modelId="{68D118A0-E367-4AF2-AD20-1223D87634B9}" type="presParOf" srcId="{576FDB53-27CB-4A79-BFBD-2E1C49E28585}" destId="{18B4774F-F243-4EDB-B7BD-99BB4418901A}" srcOrd="0" destOrd="0" presId="urn:microsoft.com/office/officeart/2005/8/layout/cycle5"/>
    <dgm:cxn modelId="{1CE340B0-AACD-44F1-A9B1-C7BC9557ACB8}" type="presParOf" srcId="{576FDB53-27CB-4A79-BFBD-2E1C49E28585}" destId="{127E8C5F-9150-41F1-9485-B5B9B3809201}" srcOrd="1" destOrd="0" presId="urn:microsoft.com/office/officeart/2005/8/layout/cycle5"/>
    <dgm:cxn modelId="{4C12CABC-374D-4266-A0A7-3A42E61EAD1F}" type="presParOf" srcId="{576FDB53-27CB-4A79-BFBD-2E1C49E28585}" destId="{590128D0-DDBB-4B3B-84E0-B3951500D1D3}" srcOrd="2" destOrd="0" presId="urn:microsoft.com/office/officeart/2005/8/layout/cycle5"/>
    <dgm:cxn modelId="{8E194227-2CB4-46A2-B7D9-06DBD7CD3A46}" type="presParOf" srcId="{576FDB53-27CB-4A79-BFBD-2E1C49E28585}" destId="{606FA86F-6BFF-4FAC-B6B0-AA1C25CEAD91}" srcOrd="3" destOrd="0" presId="urn:microsoft.com/office/officeart/2005/8/layout/cycle5"/>
    <dgm:cxn modelId="{E2E67C20-71EF-4944-A399-76D82E0194F0}" type="presParOf" srcId="{576FDB53-27CB-4A79-BFBD-2E1C49E28585}" destId="{684F9A0B-10EA-4F6E-A4DF-1CCCB0A19D04}" srcOrd="4" destOrd="0" presId="urn:microsoft.com/office/officeart/2005/8/layout/cycle5"/>
    <dgm:cxn modelId="{8FA562B6-F16C-4EA4-AB0D-8B11AE743C49}" type="presParOf" srcId="{576FDB53-27CB-4A79-BFBD-2E1C49E28585}" destId="{63D85A87-CAD6-434D-8ADE-9DE5A223552A}" srcOrd="5" destOrd="0" presId="urn:microsoft.com/office/officeart/2005/8/layout/cycle5"/>
    <dgm:cxn modelId="{541609DF-F08E-417A-A557-CAF2111B4481}" type="presParOf" srcId="{576FDB53-27CB-4A79-BFBD-2E1C49E28585}" destId="{AF473D43-9521-4AFD-8051-40A086A2821A}" srcOrd="6" destOrd="0" presId="urn:microsoft.com/office/officeart/2005/8/layout/cycle5"/>
    <dgm:cxn modelId="{8A849A4F-DE69-4944-A7E4-EB19C2ED62B0}" type="presParOf" srcId="{576FDB53-27CB-4A79-BFBD-2E1C49E28585}" destId="{61B31AC4-78A4-44CF-BD32-E5CD9C1DB3FC}" srcOrd="7" destOrd="0" presId="urn:microsoft.com/office/officeart/2005/8/layout/cycle5"/>
    <dgm:cxn modelId="{466C1695-2018-4160-80CE-5B21F6396B62}" type="presParOf" srcId="{576FDB53-27CB-4A79-BFBD-2E1C49E28585}" destId="{5346DF7A-55F9-4864-ABCB-9BE3B06A8227}" srcOrd="8" destOrd="0" presId="urn:microsoft.com/office/officeart/2005/8/layout/cycle5"/>
    <dgm:cxn modelId="{C8395D10-22F6-4CEF-B219-56B442DD35DB}" type="presParOf" srcId="{576FDB53-27CB-4A79-BFBD-2E1C49E28585}" destId="{63C77551-CA79-4E37-A3CF-DCEE5AF19060}" srcOrd="9" destOrd="0" presId="urn:microsoft.com/office/officeart/2005/8/layout/cycle5"/>
    <dgm:cxn modelId="{3BFDE7E2-7738-44DB-8F12-4D7708436E44}" type="presParOf" srcId="{576FDB53-27CB-4A79-BFBD-2E1C49E28585}" destId="{B2FFC3A7-F47A-42A1-8689-910870129A89}" srcOrd="10" destOrd="0" presId="urn:microsoft.com/office/officeart/2005/8/layout/cycle5"/>
    <dgm:cxn modelId="{07A58361-5523-4F01-8717-B305D3B0369A}" type="presParOf" srcId="{576FDB53-27CB-4A79-BFBD-2E1C49E28585}" destId="{3C320105-3BED-4C93-B703-A9FF4364AFEB}" srcOrd="11" destOrd="0" presId="urn:microsoft.com/office/officeart/2005/8/layout/cycle5"/>
    <dgm:cxn modelId="{8638EA09-763D-4BF5-881B-0CC7330F04AA}" type="presParOf" srcId="{576FDB53-27CB-4A79-BFBD-2E1C49E28585}" destId="{18BE025F-A43F-4D28-86C5-7185906FC235}" srcOrd="12" destOrd="0" presId="urn:microsoft.com/office/officeart/2005/8/layout/cycle5"/>
    <dgm:cxn modelId="{E6A6A8CE-4FED-4913-9F48-EA2DADEFCE38}" type="presParOf" srcId="{576FDB53-27CB-4A79-BFBD-2E1C49E28585}" destId="{A356AB20-57F9-4292-B609-40F6C4435FE1}" srcOrd="13" destOrd="0" presId="urn:microsoft.com/office/officeart/2005/8/layout/cycle5"/>
    <dgm:cxn modelId="{DA4E60C6-0704-42B3-B716-C16327FF769F}" type="presParOf" srcId="{576FDB53-27CB-4A79-BFBD-2E1C49E28585}" destId="{FAAB6D7B-9D06-4395-8F97-9D0927153CD2}" srcOrd="14" destOrd="0" presId="urn:microsoft.com/office/officeart/2005/8/layout/cycle5"/>
    <dgm:cxn modelId="{C8FB43EF-66C5-4F4D-8F04-8477DD1B9040}" type="presParOf" srcId="{576FDB53-27CB-4A79-BFBD-2E1C49E28585}" destId="{E7402AD0-F893-41C9-B242-8551266B5510}" srcOrd="15" destOrd="0" presId="urn:microsoft.com/office/officeart/2005/8/layout/cycle5"/>
    <dgm:cxn modelId="{68C9AF5A-B8BD-49B1-BD56-A6D0B24A7498}" type="presParOf" srcId="{576FDB53-27CB-4A79-BFBD-2E1C49E28585}" destId="{591C1670-5512-4C56-B273-0F29C12F5D33}" srcOrd="16" destOrd="0" presId="urn:microsoft.com/office/officeart/2005/8/layout/cycle5"/>
    <dgm:cxn modelId="{A867EBE4-0D8E-4C3F-BE68-6975D9E1906C}" type="presParOf" srcId="{576FDB53-27CB-4A79-BFBD-2E1C49E28585}" destId="{B71C6B2D-E068-4259-AD4D-78256856495A}" srcOrd="17" destOrd="0" presId="urn:microsoft.com/office/officeart/2005/8/layout/cycle5"/>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B4774F-F243-4EDB-B7BD-99BB4418901A}">
      <dsp:nvSpPr>
        <dsp:cNvPr id="0" name=""/>
        <dsp:cNvSpPr/>
      </dsp:nvSpPr>
      <dsp:spPr>
        <a:xfrm>
          <a:off x="1655329" y="932447"/>
          <a:ext cx="1752832" cy="1139341"/>
        </a:xfrm>
        <a:prstGeom prst="roundRect">
          <a:avLst/>
        </a:prstGeom>
        <a:gradFill rotWithShape="0">
          <a:gsLst>
            <a:gs pos="0">
              <a:schemeClr val="accent1">
                <a:shade val="80000"/>
                <a:hueOff val="0"/>
                <a:satOff val="0"/>
                <a:lumOff val="0"/>
                <a:alphaOff val="0"/>
                <a:satMod val="103000"/>
                <a:lumMod val="102000"/>
                <a:tint val="94000"/>
              </a:schemeClr>
            </a:gs>
            <a:gs pos="50000">
              <a:schemeClr val="accent1">
                <a:shade val="80000"/>
                <a:hueOff val="0"/>
                <a:satOff val="0"/>
                <a:lumOff val="0"/>
                <a:alphaOff val="0"/>
                <a:satMod val="110000"/>
                <a:lumMod val="100000"/>
                <a:shade val="100000"/>
              </a:schemeClr>
            </a:gs>
            <a:gs pos="100000">
              <a:schemeClr val="accent1">
                <a:shade val="80000"/>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Göstergelere ilişkin yılın ilk 6 aylık dönemine ait gerçekleşmelerin tespiti </a:t>
          </a:r>
        </a:p>
      </dsp:txBody>
      <dsp:txXfrm>
        <a:off x="1710947" y="988065"/>
        <a:ext cx="1641596" cy="1028105"/>
      </dsp:txXfrm>
    </dsp:sp>
    <dsp:sp modelId="{590128D0-DDBB-4B3B-84E0-B3951500D1D3}">
      <dsp:nvSpPr>
        <dsp:cNvPr id="0" name=""/>
        <dsp:cNvSpPr/>
      </dsp:nvSpPr>
      <dsp:spPr>
        <a:xfrm>
          <a:off x="405207" y="1502117"/>
          <a:ext cx="4253077" cy="4253077"/>
        </a:xfrm>
        <a:custGeom>
          <a:avLst/>
          <a:gdLst/>
          <a:ahLst/>
          <a:cxnLst/>
          <a:rect l="0" t="0" r="0" b="0"/>
          <a:pathLst>
            <a:path>
              <a:moveTo>
                <a:pt x="3103219" y="237554"/>
              </a:moveTo>
              <a:arcTo wR="2126538" hR="2126538" stAng="17840448" swAng="542938"/>
            </a:path>
          </a:pathLst>
        </a:custGeom>
        <a:noFill/>
        <a:ln w="6350" cap="flat" cmpd="sng" algn="ctr">
          <a:solidFill>
            <a:schemeClr val="accent1">
              <a:shade val="90000"/>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06FA86F-6BFF-4FAC-B6B0-AA1C25CEAD91}">
      <dsp:nvSpPr>
        <dsp:cNvPr id="0" name=""/>
        <dsp:cNvSpPr/>
      </dsp:nvSpPr>
      <dsp:spPr>
        <a:xfrm>
          <a:off x="3480806" y="1985212"/>
          <a:ext cx="1785152" cy="1160349"/>
        </a:xfrm>
        <a:prstGeom prst="roundRect">
          <a:avLst/>
        </a:prstGeom>
        <a:gradFill rotWithShape="0">
          <a:gsLst>
            <a:gs pos="0">
              <a:schemeClr val="accent1">
                <a:shade val="80000"/>
                <a:hueOff val="54253"/>
                <a:satOff val="1035"/>
                <a:lumOff val="4571"/>
                <a:alphaOff val="0"/>
                <a:satMod val="103000"/>
                <a:lumMod val="102000"/>
                <a:tint val="94000"/>
              </a:schemeClr>
            </a:gs>
            <a:gs pos="50000">
              <a:schemeClr val="accent1">
                <a:shade val="80000"/>
                <a:hueOff val="54253"/>
                <a:satOff val="1035"/>
                <a:lumOff val="4571"/>
                <a:alphaOff val="0"/>
                <a:satMod val="110000"/>
                <a:lumMod val="100000"/>
                <a:shade val="100000"/>
              </a:schemeClr>
            </a:gs>
            <a:gs pos="100000">
              <a:schemeClr val="accent1">
                <a:shade val="80000"/>
                <a:hueOff val="54253"/>
                <a:satOff val="1035"/>
                <a:lumOff val="4571"/>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İlk 6 aylık gerçekleşme durumlarını içeren raporun üst  kurula sunumu</a:t>
          </a:r>
        </a:p>
      </dsp:txBody>
      <dsp:txXfrm>
        <a:off x="3537450" y="2041856"/>
        <a:ext cx="1671864" cy="1047061"/>
      </dsp:txXfrm>
    </dsp:sp>
    <dsp:sp modelId="{63D85A87-CAD6-434D-8ADE-9DE5A223552A}">
      <dsp:nvSpPr>
        <dsp:cNvPr id="0" name=""/>
        <dsp:cNvSpPr/>
      </dsp:nvSpPr>
      <dsp:spPr>
        <a:xfrm>
          <a:off x="405207" y="1502117"/>
          <a:ext cx="4253077" cy="4253077"/>
        </a:xfrm>
        <a:custGeom>
          <a:avLst/>
          <a:gdLst/>
          <a:ahLst/>
          <a:cxnLst/>
          <a:rect l="0" t="0" r="0" b="0"/>
          <a:pathLst>
            <a:path>
              <a:moveTo>
                <a:pt x="4233450" y="1838285"/>
              </a:moveTo>
              <a:arcTo wR="2126538" hR="2126538" stAng="21132574" swAng="976123"/>
            </a:path>
          </a:pathLst>
        </a:custGeom>
        <a:noFill/>
        <a:ln w="6350" cap="flat" cmpd="sng" algn="ctr">
          <a:solidFill>
            <a:schemeClr val="accent1">
              <a:shade val="90000"/>
              <a:hueOff val="54259"/>
              <a:satOff val="-125"/>
              <a:lumOff val="3974"/>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AF473D43-9521-4AFD-8051-40A086A2821A}">
      <dsp:nvSpPr>
        <dsp:cNvPr id="0" name=""/>
        <dsp:cNvSpPr/>
      </dsp:nvSpPr>
      <dsp:spPr>
        <a:xfrm>
          <a:off x="3519000" y="4136577"/>
          <a:ext cx="1708763" cy="1110696"/>
        </a:xfrm>
        <a:prstGeom prst="roundRect">
          <a:avLst/>
        </a:prstGeom>
        <a:gradFill rotWithShape="0">
          <a:gsLst>
            <a:gs pos="0">
              <a:schemeClr val="accent1">
                <a:shade val="80000"/>
                <a:hueOff val="108505"/>
                <a:satOff val="2070"/>
                <a:lumOff val="9142"/>
                <a:alphaOff val="0"/>
                <a:satMod val="103000"/>
                <a:lumMod val="102000"/>
                <a:tint val="94000"/>
              </a:schemeClr>
            </a:gs>
            <a:gs pos="50000">
              <a:schemeClr val="accent1">
                <a:shade val="80000"/>
                <a:hueOff val="108505"/>
                <a:satOff val="2070"/>
                <a:lumOff val="9142"/>
                <a:alphaOff val="0"/>
                <a:satMod val="110000"/>
                <a:lumMod val="100000"/>
                <a:shade val="100000"/>
              </a:schemeClr>
            </a:gs>
            <a:gs pos="100000">
              <a:schemeClr val="accent1">
                <a:shade val="80000"/>
                <a:hueOff val="108505"/>
                <a:satOff val="2070"/>
                <a:lumOff val="9142"/>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 sonu gösterge gerçekleşmeleri için gerekli tedbirlerin alınması</a:t>
          </a:r>
        </a:p>
      </dsp:txBody>
      <dsp:txXfrm>
        <a:off x="3573220" y="4190797"/>
        <a:ext cx="1600323" cy="1002256"/>
      </dsp:txXfrm>
    </dsp:sp>
    <dsp:sp modelId="{5346DF7A-55F9-4864-ABCB-9BE3B06A8227}">
      <dsp:nvSpPr>
        <dsp:cNvPr id="0" name=""/>
        <dsp:cNvSpPr/>
      </dsp:nvSpPr>
      <dsp:spPr>
        <a:xfrm>
          <a:off x="405207" y="1502117"/>
          <a:ext cx="4253077" cy="4253077"/>
        </a:xfrm>
        <a:custGeom>
          <a:avLst/>
          <a:gdLst/>
          <a:ahLst/>
          <a:cxnLst/>
          <a:rect l="0" t="0" r="0" b="0"/>
          <a:pathLst>
            <a:path>
              <a:moveTo>
                <a:pt x="3407262" y="3824158"/>
              </a:moveTo>
              <a:arcTo wR="2126538" hR="2126538" stAng="3178095" swAng="616230"/>
            </a:path>
          </a:pathLst>
        </a:custGeom>
        <a:noFill/>
        <a:ln w="6350" cap="flat" cmpd="sng" algn="ctr">
          <a:solidFill>
            <a:schemeClr val="accent1">
              <a:shade val="90000"/>
              <a:hueOff val="108518"/>
              <a:satOff val="-250"/>
              <a:lumOff val="7948"/>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63C77551-CA79-4E37-A3CF-DCEE5AF19060}">
      <dsp:nvSpPr>
        <dsp:cNvPr id="0" name=""/>
        <dsp:cNvSpPr/>
      </dsp:nvSpPr>
      <dsp:spPr>
        <a:xfrm>
          <a:off x="1688600" y="5207150"/>
          <a:ext cx="1686292" cy="1096089"/>
        </a:xfrm>
        <a:prstGeom prst="roundRect">
          <a:avLst/>
        </a:prstGeom>
        <a:gradFill rotWithShape="0">
          <a:gsLst>
            <a:gs pos="0">
              <a:schemeClr val="accent1">
                <a:shade val="80000"/>
                <a:hueOff val="162758"/>
                <a:satOff val="3105"/>
                <a:lumOff val="13713"/>
                <a:alphaOff val="0"/>
                <a:satMod val="103000"/>
                <a:lumMod val="102000"/>
                <a:tint val="94000"/>
              </a:schemeClr>
            </a:gs>
            <a:gs pos="50000">
              <a:schemeClr val="accent1">
                <a:shade val="80000"/>
                <a:hueOff val="162758"/>
                <a:satOff val="3105"/>
                <a:lumOff val="13713"/>
                <a:alphaOff val="0"/>
                <a:satMod val="110000"/>
                <a:lumMod val="100000"/>
                <a:shade val="100000"/>
              </a:schemeClr>
            </a:gs>
            <a:gs pos="100000">
              <a:schemeClr val="accent1">
                <a:shade val="80000"/>
                <a:hueOff val="162758"/>
                <a:satOff val="3105"/>
                <a:lumOff val="13713"/>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Stratejik planda yer alan göstergelere ilişkin yıllık gerçekleşmelerin tespiti </a:t>
          </a:r>
        </a:p>
      </dsp:txBody>
      <dsp:txXfrm>
        <a:off x="1742107" y="5260657"/>
        <a:ext cx="1579278" cy="989075"/>
      </dsp:txXfrm>
    </dsp:sp>
    <dsp:sp modelId="{3C320105-3BED-4C93-B703-A9FF4364AFEB}">
      <dsp:nvSpPr>
        <dsp:cNvPr id="0" name=""/>
        <dsp:cNvSpPr/>
      </dsp:nvSpPr>
      <dsp:spPr>
        <a:xfrm>
          <a:off x="405207" y="1502117"/>
          <a:ext cx="4253077" cy="4253077"/>
        </a:xfrm>
        <a:custGeom>
          <a:avLst/>
          <a:gdLst/>
          <a:ahLst/>
          <a:cxnLst/>
          <a:rect l="0" t="0" r="0" b="0"/>
          <a:pathLst>
            <a:path>
              <a:moveTo>
                <a:pt x="1171310" y="4026461"/>
              </a:moveTo>
              <a:arcTo wR="2126538" hR="2126538" stAng="7001518" swAng="603533"/>
            </a:path>
          </a:pathLst>
        </a:custGeom>
        <a:noFill/>
        <a:ln w="6350" cap="flat" cmpd="sng" algn="ctr">
          <a:solidFill>
            <a:schemeClr val="accent1">
              <a:shade val="90000"/>
              <a:hueOff val="162777"/>
              <a:satOff val="-376"/>
              <a:lumOff val="11923"/>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18BE025F-A43F-4D28-86C5-7185906FC235}">
      <dsp:nvSpPr>
        <dsp:cNvPr id="0" name=""/>
        <dsp:cNvSpPr/>
      </dsp:nvSpPr>
      <dsp:spPr>
        <a:xfrm>
          <a:off x="-177193" y="4128178"/>
          <a:ext cx="1734605" cy="1127493"/>
        </a:xfrm>
        <a:prstGeom prst="roundRect">
          <a:avLst/>
        </a:prstGeom>
        <a:gradFill rotWithShape="0">
          <a:gsLst>
            <a:gs pos="0">
              <a:schemeClr val="accent1">
                <a:shade val="80000"/>
                <a:hueOff val="217011"/>
                <a:satOff val="4140"/>
                <a:lumOff val="18284"/>
                <a:alphaOff val="0"/>
                <a:satMod val="103000"/>
                <a:lumMod val="102000"/>
                <a:tint val="94000"/>
              </a:schemeClr>
            </a:gs>
            <a:gs pos="50000">
              <a:schemeClr val="accent1">
                <a:shade val="80000"/>
                <a:hueOff val="217011"/>
                <a:satOff val="4140"/>
                <a:lumOff val="18284"/>
                <a:alphaOff val="0"/>
                <a:satMod val="110000"/>
                <a:lumMod val="100000"/>
                <a:shade val="100000"/>
              </a:schemeClr>
            </a:gs>
            <a:gs pos="100000">
              <a:schemeClr val="accent1">
                <a:shade val="80000"/>
                <a:hueOff val="217011"/>
                <a:satOff val="4140"/>
                <a:lumOff val="18284"/>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kern="1200">
              <a:solidFill>
                <a:sysClr val="windowText" lastClr="000000"/>
              </a:solidFill>
            </a:rPr>
            <a:t>Yıllık gerçekleşme durummlarını içeren raporun üst  kurula sunumu ve kamuoyu ile paylaşılması </a:t>
          </a:r>
        </a:p>
      </dsp:txBody>
      <dsp:txXfrm>
        <a:off x="-122153" y="4183218"/>
        <a:ext cx="1624525" cy="1017413"/>
      </dsp:txXfrm>
    </dsp:sp>
    <dsp:sp modelId="{FAAB6D7B-9D06-4395-8F97-9D0927153CD2}">
      <dsp:nvSpPr>
        <dsp:cNvPr id="0" name=""/>
        <dsp:cNvSpPr/>
      </dsp:nvSpPr>
      <dsp:spPr>
        <a:xfrm>
          <a:off x="405207" y="1502117"/>
          <a:ext cx="4253077" cy="4253077"/>
        </a:xfrm>
        <a:custGeom>
          <a:avLst/>
          <a:gdLst/>
          <a:ahLst/>
          <a:cxnLst/>
          <a:rect l="0" t="0" r="0" b="0"/>
          <a:pathLst>
            <a:path>
              <a:moveTo>
                <a:pt x="22047" y="2431961"/>
              </a:moveTo>
              <a:arcTo wR="2126538" hR="2126538" stAng="10304542" swAng="973809"/>
            </a:path>
          </a:pathLst>
        </a:custGeom>
        <a:noFill/>
        <a:ln w="6350" cap="flat" cmpd="sng" algn="ctr">
          <a:solidFill>
            <a:schemeClr val="accent1">
              <a:shade val="90000"/>
              <a:hueOff val="217036"/>
              <a:satOff val="-501"/>
              <a:lumOff val="15897"/>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E7402AD0-F893-41C9-B242-8551266B5510}">
      <dsp:nvSpPr>
        <dsp:cNvPr id="0" name=""/>
        <dsp:cNvSpPr/>
      </dsp:nvSpPr>
      <dsp:spPr>
        <a:xfrm>
          <a:off x="-193027" y="1991347"/>
          <a:ext cx="1766274" cy="1148078"/>
        </a:xfrm>
        <a:prstGeom prst="roundRect">
          <a:avLst/>
        </a:prstGeom>
        <a:gradFill rotWithShape="0">
          <a:gsLst>
            <a:gs pos="0">
              <a:schemeClr val="accent1">
                <a:shade val="80000"/>
                <a:hueOff val="271263"/>
                <a:satOff val="5175"/>
                <a:lumOff val="22855"/>
                <a:alphaOff val="0"/>
                <a:satMod val="103000"/>
                <a:lumMod val="102000"/>
                <a:tint val="94000"/>
              </a:schemeClr>
            </a:gs>
            <a:gs pos="50000">
              <a:schemeClr val="accent1">
                <a:shade val="80000"/>
                <a:hueOff val="271263"/>
                <a:satOff val="5175"/>
                <a:lumOff val="22855"/>
                <a:alphaOff val="0"/>
                <a:satMod val="110000"/>
                <a:lumMod val="100000"/>
                <a:shade val="100000"/>
              </a:schemeClr>
            </a:gs>
            <a:gs pos="100000">
              <a:schemeClr val="accent1">
                <a:shade val="80000"/>
                <a:hueOff val="271263"/>
                <a:satOff val="5175"/>
                <a:lumOff val="22855"/>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tr-TR" sz="1400" b="0" kern="1200">
              <a:solidFill>
                <a:sysClr val="windowText" lastClr="000000"/>
              </a:solidFill>
            </a:rPr>
            <a:t>Yıllık gerçekleşme durumlarının, varsa hedeften sapmaların ve alınması gereken değerlendirilmesi</a:t>
          </a:r>
        </a:p>
      </dsp:txBody>
      <dsp:txXfrm>
        <a:off x="-136982" y="2047392"/>
        <a:ext cx="1654184" cy="1035988"/>
      </dsp:txXfrm>
    </dsp:sp>
    <dsp:sp modelId="{B71C6B2D-E068-4259-AD4D-78256856495A}">
      <dsp:nvSpPr>
        <dsp:cNvPr id="0" name=""/>
        <dsp:cNvSpPr/>
      </dsp:nvSpPr>
      <dsp:spPr>
        <a:xfrm>
          <a:off x="405207" y="1502117"/>
          <a:ext cx="4253077" cy="4253077"/>
        </a:xfrm>
        <a:custGeom>
          <a:avLst/>
          <a:gdLst/>
          <a:ahLst/>
          <a:cxnLst/>
          <a:rect l="0" t="0" r="0" b="0"/>
          <a:pathLst>
            <a:path>
              <a:moveTo>
                <a:pt x="858701" y="419272"/>
              </a:moveTo>
              <a:arcTo wR="2126538" hR="2126538" stAng="14004118" swAng="552345"/>
            </a:path>
          </a:pathLst>
        </a:custGeom>
        <a:noFill/>
        <a:ln w="6350" cap="flat" cmpd="sng" algn="ctr">
          <a:solidFill>
            <a:schemeClr val="accent1">
              <a:shade val="90000"/>
              <a:hueOff val="271295"/>
              <a:satOff val="-626"/>
              <a:lumOff val="19871"/>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A7B29-EE3B-4A04-81C2-F0D91672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Pages>
  <Words>6775</Words>
  <Characters>38620</Characters>
  <Application>Microsoft Office Word</Application>
  <DocSecurity>0</DocSecurity>
  <Lines>321</Lines>
  <Paragraphs>90</Paragraphs>
  <ScaleCrop>false</ScaleCrop>
  <HeadingPairs>
    <vt:vector size="2" baseType="variant">
      <vt:variant>
        <vt:lpstr>Konu Başlığı</vt:lpstr>
      </vt:variant>
      <vt:variant>
        <vt:i4>1</vt:i4>
      </vt:variant>
    </vt:vector>
  </HeadingPairs>
  <TitlesOfParts>
    <vt:vector size="1" baseType="lpstr">
      <vt:lpstr>MİLLÎ EĞİTİM BAKANLIĞI</vt:lpstr>
    </vt:vector>
  </TitlesOfParts>
  <Company>HATAY İLMİLLÎ EĞİTİM MÜDÜRLÜĞÜ</Company>
  <LinksUpToDate>false</LinksUpToDate>
  <CharactersWithSpaces>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MİLLÎ EĞİTİM BAKANLIĞI</dc:title>
  <dc:subject>                          2015-2019 STRATEJİK PLANI</dc:subject>
  <dc:creator>Mehmet CICEK</dc:creator>
  <cp:lastModifiedBy>Müdür</cp:lastModifiedBy>
  <cp:revision>109</cp:revision>
  <cp:lastPrinted>2016-01-19T08:58:00Z</cp:lastPrinted>
  <dcterms:created xsi:type="dcterms:W3CDTF">2015-05-04T08:21:00Z</dcterms:created>
  <dcterms:modified xsi:type="dcterms:W3CDTF">2016-01-19T09:10:00Z</dcterms:modified>
  <cp:category>Ocak - 2015</cp:category>
</cp:coreProperties>
</file>